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0C55E7" w:rsidRDefault="00847E72" w:rsidP="000C55E7">
      <w:pPr>
        <w:spacing w:after="0" w:line="240" w:lineRule="auto"/>
        <w:jc w:val="both"/>
        <w:rPr>
          <w:rStyle w:val="ra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C55E7">
        <w:rPr>
          <w:rStyle w:val="ra"/>
        </w:rPr>
        <w:t xml:space="preserve">FINWAY FM s.r.o. </w:t>
      </w:r>
    </w:p>
    <w:p w:rsidR="00847E72" w:rsidRPr="00C009D1" w:rsidRDefault="00847E72" w:rsidP="000C55E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C55E7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</w:t>
      </w:r>
      <w:r w:rsidR="00771E6C">
        <w:rPr>
          <w:rStyle w:val="ra"/>
        </w:rPr>
        <w:t>Gaštanová 2536/9</w:t>
      </w:r>
      <w:r w:rsidR="000C55E7">
        <w:rPr>
          <w:rStyle w:val="ra"/>
        </w:rPr>
        <w:t>,924 01Galanta</w:t>
      </w:r>
      <w:r w:rsidR="000C55E7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BF321F">
        <w:rPr>
          <w:rFonts w:ascii="Times New Roman" w:hAnsi="Times New Roman"/>
          <w:sz w:val="24"/>
          <w:szCs w:val="24"/>
          <w:lang w:eastAsia="sk-SK"/>
        </w:rPr>
        <w:t xml:space="preserve">                              </w:t>
      </w:r>
      <w:r w:rsidR="000C55E7">
        <w:rPr>
          <w:rFonts w:ascii="Times New Roman" w:hAnsi="Times New Roman"/>
          <w:sz w:val="24"/>
          <w:szCs w:val="24"/>
          <w:lang w:eastAsia="sk-SK"/>
        </w:rPr>
        <w:t xml:space="preserve">                             </w:t>
      </w:r>
    </w:p>
    <w:p w:rsidR="00847E72" w:rsidRP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C55E7">
        <w:rPr>
          <w:rStyle w:val="ra"/>
        </w:rPr>
        <w:t>46 188 037</w:t>
      </w:r>
    </w:p>
    <w:p w:rsid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C55E7">
        <w:t>2123274297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771E6C">
        <w:rPr>
          <w:rFonts w:ascii="Times New Roman" w:hAnsi="Times New Roman"/>
          <w:sz w:val="24"/>
          <w:szCs w:val="24"/>
          <w:lang w:eastAsia="sk-SK"/>
        </w:rPr>
        <w:t>0</w:t>
      </w:r>
      <w:r w:rsidR="000C55E7">
        <w:rPr>
          <w:rFonts w:ascii="Times New Roman" w:hAnsi="Times New Roman"/>
          <w:sz w:val="24"/>
          <w:szCs w:val="24"/>
          <w:lang w:eastAsia="sk-SK"/>
        </w:rPr>
        <w:t>1</w:t>
      </w:r>
      <w:r w:rsidR="00771E6C">
        <w:rPr>
          <w:rFonts w:ascii="Times New Roman" w:hAnsi="Times New Roman"/>
          <w:sz w:val="24"/>
          <w:szCs w:val="24"/>
          <w:lang w:eastAsia="sk-SK"/>
        </w:rPr>
        <w:t>.</w:t>
      </w:r>
      <w:r w:rsidR="000C55E7">
        <w:rPr>
          <w:rFonts w:ascii="Times New Roman" w:hAnsi="Times New Roman"/>
          <w:sz w:val="24"/>
          <w:szCs w:val="24"/>
          <w:lang w:eastAsia="sk-SK"/>
        </w:rPr>
        <w:t>06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 w:rsidR="00CB77A4">
        <w:rPr>
          <w:rFonts w:ascii="Times New Roman" w:hAnsi="Times New Roman"/>
          <w:sz w:val="24"/>
          <w:szCs w:val="24"/>
          <w:lang w:eastAsia="sk-SK"/>
        </w:rPr>
        <w:t>201</w:t>
      </w:r>
      <w:r w:rsidR="000C55E7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0C55E7">
        <w:rPr>
          <w:rStyle w:val="ra"/>
        </w:rPr>
        <w:t>29884/T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5000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Default="00C054F7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hyperlink r:id="rId6" w:history="1">
          <w:r w:rsidR="000C55E7" w:rsidRPr="000C55E7">
            <w:rPr>
              <w:rFonts w:ascii="Times New Roman" w:hAnsi="Times New Roman"/>
              <w:sz w:val="24"/>
              <w:szCs w:val="24"/>
              <w:lang w:eastAsia="sk-SK"/>
            </w:rPr>
            <w:t xml:space="preserve">Miroslav Mandalič </w:t>
          </w:r>
        </w:hyperlink>
        <w:r w:rsidR="00BF321F" w:rsidRPr="00BF321F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241899">
        <w:rPr>
          <w:rFonts w:ascii="Times New Roman" w:hAnsi="Times New Roman"/>
          <w:sz w:val="24"/>
          <w:szCs w:val="24"/>
          <w:lang w:eastAsia="sk-SK"/>
        </w:rPr>
        <w:tab/>
        <w:t xml:space="preserve">      </w:t>
      </w:r>
      <w:r w:rsidR="00771E6C">
        <w:rPr>
          <w:rFonts w:ascii="Times New Roman" w:hAnsi="Times New Roman"/>
          <w:sz w:val="24"/>
          <w:szCs w:val="24"/>
          <w:lang w:eastAsia="sk-SK"/>
        </w:rPr>
        <w:t>2</w:t>
      </w:r>
      <w:r w:rsidR="0024189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71E6C">
        <w:rPr>
          <w:rFonts w:ascii="Times New Roman" w:hAnsi="Times New Roman"/>
          <w:sz w:val="24"/>
          <w:szCs w:val="24"/>
          <w:lang w:eastAsia="sk-SK"/>
        </w:rPr>
        <w:t>5</w:t>
      </w:r>
      <w:r w:rsidR="00241899">
        <w:rPr>
          <w:rFonts w:ascii="Times New Roman" w:hAnsi="Times New Roman"/>
          <w:sz w:val="24"/>
          <w:szCs w:val="24"/>
          <w:lang w:eastAsia="sk-SK"/>
        </w:rPr>
        <w:t>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771E6C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771E6C" w:rsidRDefault="00C054F7" w:rsidP="00771E6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7" w:history="1">
        <w:proofErr w:type="spellStart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>Fábius</w:t>
        </w:r>
        <w:proofErr w:type="spellEnd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  <w:proofErr w:type="spellStart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>Karaffa</w:t>
        </w:r>
        <w:proofErr w:type="spellEnd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771E6C">
        <w:rPr>
          <w:rFonts w:ascii="Times New Roman" w:hAnsi="Times New Roman"/>
          <w:sz w:val="24"/>
          <w:szCs w:val="24"/>
          <w:lang w:eastAsia="sk-SK"/>
        </w:rPr>
        <w:t xml:space="preserve">                 2 500,</w:t>
      </w:r>
      <w:r w:rsidR="00771E6C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771E6C">
        <w:rPr>
          <w:rFonts w:ascii="Times New Roman" w:hAnsi="Times New Roman"/>
          <w:sz w:val="24"/>
          <w:szCs w:val="24"/>
          <w:lang w:eastAsia="sk-SK"/>
        </w:rPr>
        <w:t>50</w:t>
      </w:r>
      <w:r w:rsidR="00771E6C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771E6C" w:rsidRPr="00C009D1" w:rsidRDefault="00771E6C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915739" w:rsidRPr="00BF321F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771E6C" w:rsidRDefault="00915739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r w:rsidR="000C55E7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hyperlink r:id="rId8" w:history="1">
        <w:r w:rsidR="000C55E7" w:rsidRPr="000C55E7">
          <w:rPr>
            <w:rFonts w:ascii="Times New Roman" w:hAnsi="Times New Roman"/>
            <w:sz w:val="24"/>
            <w:szCs w:val="24"/>
            <w:lang w:eastAsia="sk-SK"/>
          </w:rPr>
          <w:t xml:space="preserve">Miroslav </w:t>
        </w:r>
        <w:proofErr w:type="spellStart"/>
        <w:r w:rsidR="000C55E7" w:rsidRPr="000C55E7">
          <w:rPr>
            <w:rFonts w:ascii="Times New Roman" w:hAnsi="Times New Roman"/>
            <w:sz w:val="24"/>
            <w:szCs w:val="24"/>
            <w:lang w:eastAsia="sk-SK"/>
          </w:rPr>
          <w:t>Mandalič</w:t>
        </w:r>
        <w:proofErr w:type="spellEnd"/>
        <w:r w:rsidR="000C55E7" w:rsidRPr="000C55E7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11187A" w:rsidRPr="00BF321F">
        <w:rPr>
          <w:rFonts w:ascii="Times New Roman" w:hAnsi="Times New Roman"/>
          <w:sz w:val="24"/>
          <w:szCs w:val="24"/>
          <w:lang w:eastAsia="sk-SK"/>
        </w:rPr>
        <w:t xml:space="preserve">, </w:t>
      </w:r>
      <w:proofErr w:type="spellStart"/>
      <w:r w:rsidR="000C55E7">
        <w:rPr>
          <w:rFonts w:ascii="Times New Roman" w:hAnsi="Times New Roman"/>
          <w:sz w:val="24"/>
          <w:szCs w:val="24"/>
          <w:lang w:eastAsia="sk-SK"/>
        </w:rPr>
        <w:t>Rohačova</w:t>
      </w:r>
      <w:proofErr w:type="spellEnd"/>
      <w:r w:rsidR="000C55E7">
        <w:rPr>
          <w:rFonts w:ascii="Times New Roman" w:hAnsi="Times New Roman"/>
          <w:sz w:val="24"/>
          <w:szCs w:val="24"/>
          <w:lang w:eastAsia="sk-SK"/>
        </w:rPr>
        <w:t xml:space="preserve"> 80, 130 00 Praha </w:t>
      </w:r>
    </w:p>
    <w:p w:rsidR="00847E72" w:rsidRPr="00C009D1" w:rsidRDefault="004E606E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</w:t>
      </w:r>
      <w:proofErr w:type="spellStart"/>
      <w:r w:rsidR="00771E6C" w:rsidRPr="00771E6C">
        <w:rPr>
          <w:rFonts w:ascii="Times New Roman" w:hAnsi="Times New Roman"/>
          <w:sz w:val="24"/>
          <w:szCs w:val="24"/>
          <w:lang w:eastAsia="sk-SK"/>
        </w:rPr>
        <w:t>Fábius</w:t>
      </w:r>
      <w:proofErr w:type="spellEnd"/>
      <w:r w:rsidR="00771E6C" w:rsidRPr="00771E6C"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 w:rsidR="00771E6C" w:rsidRPr="00771E6C">
        <w:rPr>
          <w:rFonts w:ascii="Times New Roman" w:hAnsi="Times New Roman"/>
          <w:sz w:val="24"/>
          <w:szCs w:val="24"/>
          <w:lang w:eastAsia="sk-SK"/>
        </w:rPr>
        <w:t>Karaffa</w:t>
      </w:r>
      <w:proofErr w:type="spellEnd"/>
      <w:r w:rsidR="00771E6C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="00771E6C">
        <w:rPr>
          <w:rStyle w:val="ra"/>
        </w:rPr>
        <w:t>Gaštanová 2536/9</w:t>
      </w:r>
      <w:r w:rsidR="00771E6C" w:rsidRPr="00BF321F">
        <w:rPr>
          <w:rFonts w:ascii="Times New Roman" w:hAnsi="Times New Roman"/>
          <w:sz w:val="24"/>
          <w:szCs w:val="24"/>
          <w:lang w:eastAsia="sk-SK"/>
        </w:rPr>
        <w:t>,</w:t>
      </w:r>
      <w:r w:rsidR="00771E6C">
        <w:rPr>
          <w:rFonts w:ascii="Times New Roman" w:hAnsi="Times New Roman"/>
          <w:sz w:val="24"/>
          <w:szCs w:val="24"/>
          <w:lang w:eastAsia="sk-SK"/>
        </w:rPr>
        <w:t xml:space="preserve"> 924 01 Galanta</w:t>
      </w:r>
      <w:r>
        <w:rPr>
          <w:rFonts w:ascii="Times New Roman" w:hAnsi="Times New Roman"/>
          <w:sz w:val="24"/>
          <w:szCs w:val="24"/>
          <w:lang w:eastAsia="sk-SK"/>
        </w:rPr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771E6C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Style w:val="ra"/>
        </w:rPr>
        <w:t>Prenájom nehnuteľností spojený s poskytovaním iných než základných služieb spojených s prenájmom.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4041F0">
        <w:rPr>
          <w:rFonts w:ascii="Times New Roman" w:hAnsi="Times New Roman"/>
          <w:sz w:val="24"/>
          <w:szCs w:val="24"/>
          <w:lang w:eastAsia="sk-SK"/>
        </w:rPr>
        <w:t>5000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771E6C">
        <w:rPr>
          <w:rFonts w:ascii="Times New Roman" w:hAnsi="Times New Roman"/>
          <w:sz w:val="24"/>
          <w:szCs w:val="24"/>
          <w:lang w:eastAsia="sk-SK"/>
        </w:rPr>
        <w:t>981,96</w:t>
      </w:r>
      <w:r w:rsidR="004041F0">
        <w:rPr>
          <w:rFonts w:ascii="Times New Roman" w:hAnsi="Times New Roman"/>
          <w:sz w:val="24"/>
          <w:szCs w:val="24"/>
          <w:lang w:eastAsia="sk-SK"/>
        </w:rPr>
        <w:t>,-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832E3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A20155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A20155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-18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A20155" w:rsidP="00A20155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54982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2954C3">
        <w:rPr>
          <w:rFonts w:ascii="Times New Roman" w:hAnsi="Times New Roman"/>
          <w:sz w:val="24"/>
          <w:szCs w:val="24"/>
          <w:lang w:eastAsia="sk-SK"/>
        </w:rPr>
        <w:t>00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BF321F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BF321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A20155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</w:t>
            </w:r>
            <w:r w:rsidR="00F519EA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4982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A2015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50000</w:t>
            </w: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F519EA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-18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V</w:t>
      </w:r>
      <w:r w:rsidR="00A20155">
        <w:rPr>
          <w:rFonts w:ascii="Times New Roman" w:hAnsi="Times New Roman"/>
          <w:sz w:val="24"/>
          <w:szCs w:val="18"/>
          <w:lang w:eastAsia="sk-SK"/>
        </w:rPr>
        <w:t xml:space="preserve"> Galante</w:t>
      </w:r>
      <w:r w:rsidRPr="00C009D1">
        <w:rPr>
          <w:rFonts w:ascii="Times New Roman" w:hAnsi="Times New Roman"/>
          <w:sz w:val="24"/>
          <w:szCs w:val="18"/>
          <w:lang w:eastAsia="sk-SK"/>
        </w:rPr>
        <w:t xml:space="preserve">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0C55E7"/>
    <w:rsid w:val="0011187A"/>
    <w:rsid w:val="00117D8C"/>
    <w:rsid w:val="0012162C"/>
    <w:rsid w:val="001A0251"/>
    <w:rsid w:val="00230F29"/>
    <w:rsid w:val="00235522"/>
    <w:rsid w:val="00241899"/>
    <w:rsid w:val="00274FFF"/>
    <w:rsid w:val="002954C3"/>
    <w:rsid w:val="002A2A84"/>
    <w:rsid w:val="002C7A0F"/>
    <w:rsid w:val="00372B50"/>
    <w:rsid w:val="003F10D8"/>
    <w:rsid w:val="004041F0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771E6C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B3398"/>
    <w:rsid w:val="00A20155"/>
    <w:rsid w:val="00AE5225"/>
    <w:rsid w:val="00B15881"/>
    <w:rsid w:val="00B53978"/>
    <w:rsid w:val="00BF321F"/>
    <w:rsid w:val="00C009D1"/>
    <w:rsid w:val="00C054F7"/>
    <w:rsid w:val="00C56F0E"/>
    <w:rsid w:val="00C854A5"/>
    <w:rsid w:val="00CB77A4"/>
    <w:rsid w:val="00CC36B2"/>
    <w:rsid w:val="00D900CD"/>
    <w:rsid w:val="00DC1F4D"/>
    <w:rsid w:val="00E327B9"/>
    <w:rsid w:val="00EE062F"/>
    <w:rsid w:val="00F47DB6"/>
    <w:rsid w:val="00F519EA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ndali&#269;&amp;MENO=Miroslav&amp;SID=0&amp;T=f0&amp;R=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araffa&amp;MENO=F&#225;bius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Mandali&#269;&amp;MENO=Miroslav&amp;SID=0&amp;T=f0&amp;R=1" TargetMode="External"/><Relationship Id="rId5" Type="http://schemas.openxmlformats.org/officeDocument/2006/relationships/hyperlink" Target="http://www.orsr.sk/hladaj_osoba.asp?PR=Belvon&#269;&#237;k&amp;MENO=Andrej&amp;SID=0&amp;T=f0&amp;R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3100</Words>
  <Characters>17675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2019-07-01T18:37:00Z</dcterms:created>
  <dcterms:modified xsi:type="dcterms:W3CDTF">2019-07-01T18:37:00Z</dcterms:modified>
</cp:coreProperties>
</file>