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76EF" w:rsidRPr="00AE76EF" w:rsidRDefault="00AE76EF" w:rsidP="00AE76EF">
      <w:pPr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AE76EF">
        <w:rPr>
          <w:rFonts w:ascii="Times New Roman" w:hAnsi="Times New Roman" w:cs="Times New Roman"/>
          <w:b/>
          <w:sz w:val="28"/>
          <w:szCs w:val="28"/>
          <w:u w:val="single"/>
        </w:rPr>
        <w:t>Lekáreň U čierneho orla s.r.o., Nemocničná 1150,  990 01  Veľký Krtíš</w:t>
      </w:r>
    </w:p>
    <w:p w:rsidR="00AE76EF" w:rsidRPr="00E224A7" w:rsidRDefault="00AE76EF" w:rsidP="00AE76E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IČO: 36 012 891</w:t>
      </w:r>
    </w:p>
    <w:p w:rsidR="00AE76EF" w:rsidRDefault="00AE76EF" w:rsidP="00AE76E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IČ DPH: SK20213600215</w:t>
      </w:r>
    </w:p>
    <w:p w:rsidR="00AE76EF" w:rsidRDefault="00AE76EF" w:rsidP="00AE76E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E76EF" w:rsidRPr="00E224A7" w:rsidRDefault="00AE76EF" w:rsidP="00AE76EF">
      <w:pPr>
        <w:spacing w:after="0"/>
        <w:jc w:val="center"/>
        <w:rPr>
          <w:rFonts w:ascii="Times New Roman" w:hAnsi="Times New Roman" w:cs="Times New Roman"/>
          <w:i/>
          <w:sz w:val="24"/>
          <w:szCs w:val="24"/>
        </w:rPr>
      </w:pPr>
    </w:p>
    <w:p w:rsidR="00AE76EF" w:rsidRPr="00E224A7" w:rsidRDefault="00AE76EF" w:rsidP="00AE76EF">
      <w:pPr>
        <w:spacing w:after="0"/>
        <w:jc w:val="center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E224A7">
        <w:rPr>
          <w:rFonts w:ascii="Times New Roman" w:hAnsi="Times New Roman" w:cs="Times New Roman"/>
          <w:i/>
          <w:sz w:val="24"/>
          <w:szCs w:val="24"/>
        </w:rPr>
        <w:tab/>
      </w:r>
      <w:r w:rsidRPr="00E224A7">
        <w:rPr>
          <w:rFonts w:ascii="Times New Roman" w:hAnsi="Times New Roman" w:cs="Times New Roman"/>
          <w:i/>
          <w:sz w:val="24"/>
          <w:szCs w:val="24"/>
        </w:rPr>
        <w:tab/>
      </w:r>
      <w:r w:rsidRPr="00E224A7">
        <w:rPr>
          <w:rFonts w:ascii="Times New Roman" w:hAnsi="Times New Roman" w:cs="Times New Roman"/>
          <w:i/>
          <w:sz w:val="24"/>
          <w:szCs w:val="24"/>
        </w:rPr>
        <w:tab/>
      </w:r>
      <w:r w:rsidRPr="00E224A7">
        <w:rPr>
          <w:rFonts w:ascii="Times New Roman" w:hAnsi="Times New Roman" w:cs="Times New Roman"/>
          <w:i/>
          <w:sz w:val="24"/>
          <w:szCs w:val="24"/>
        </w:rPr>
        <w:tab/>
      </w:r>
      <w:r w:rsidRPr="00E224A7">
        <w:rPr>
          <w:rFonts w:ascii="Times New Roman" w:hAnsi="Times New Roman" w:cs="Times New Roman"/>
          <w:i/>
          <w:sz w:val="24"/>
          <w:szCs w:val="24"/>
        </w:rPr>
        <w:tab/>
      </w:r>
      <w:r w:rsidRPr="00E224A7"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Pr="00E224A7">
        <w:rPr>
          <w:rFonts w:ascii="Times New Roman" w:hAnsi="Times New Roman" w:cs="Times New Roman"/>
          <w:i/>
          <w:sz w:val="24"/>
          <w:szCs w:val="24"/>
          <w:u w:val="single"/>
        </w:rPr>
        <w:t xml:space="preserve">Veľký Krtíš, </w:t>
      </w:r>
      <w:r w:rsidR="002F4B80">
        <w:rPr>
          <w:rFonts w:ascii="Times New Roman" w:hAnsi="Times New Roman" w:cs="Times New Roman"/>
          <w:i/>
          <w:sz w:val="24"/>
          <w:szCs w:val="24"/>
          <w:u w:val="single"/>
        </w:rPr>
        <w:t>02</w:t>
      </w:r>
      <w:r w:rsidRPr="00E224A7">
        <w:rPr>
          <w:rFonts w:ascii="Times New Roman" w:hAnsi="Times New Roman" w:cs="Times New Roman"/>
          <w:i/>
          <w:sz w:val="24"/>
          <w:szCs w:val="24"/>
          <w:u w:val="single"/>
        </w:rPr>
        <w:t>.0</w:t>
      </w:r>
      <w:r w:rsidR="00680541">
        <w:rPr>
          <w:rFonts w:ascii="Times New Roman" w:hAnsi="Times New Roman" w:cs="Times New Roman"/>
          <w:i/>
          <w:sz w:val="24"/>
          <w:szCs w:val="24"/>
          <w:u w:val="single"/>
        </w:rPr>
        <w:t>7</w:t>
      </w:r>
      <w:r w:rsidRPr="00E224A7">
        <w:rPr>
          <w:rFonts w:ascii="Times New Roman" w:hAnsi="Times New Roman" w:cs="Times New Roman"/>
          <w:i/>
          <w:sz w:val="24"/>
          <w:szCs w:val="24"/>
          <w:u w:val="single"/>
        </w:rPr>
        <w:t>.2019</w:t>
      </w:r>
    </w:p>
    <w:p w:rsidR="00AE76EF" w:rsidRDefault="00AE76EF" w:rsidP="00AE76EF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AE76EF" w:rsidRDefault="00AE76EF" w:rsidP="00AE76E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Daňový úrad Banská Bystrica</w:t>
      </w:r>
    </w:p>
    <w:p w:rsidR="00AE76EF" w:rsidRDefault="00AE76EF" w:rsidP="00AE76E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Pobočka: Veľký Krtíš</w:t>
      </w:r>
    </w:p>
    <w:p w:rsidR="00AE76EF" w:rsidRDefault="00AE76EF" w:rsidP="00AE76E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SNP 714 / 2</w:t>
      </w:r>
    </w:p>
    <w:p w:rsidR="00AE76EF" w:rsidRDefault="00AE76EF" w:rsidP="00AE76E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990 01  Veľký Krtíš</w:t>
      </w:r>
    </w:p>
    <w:p w:rsidR="00AE76EF" w:rsidRDefault="00AE76EF" w:rsidP="00AE76EF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AE76EF" w:rsidRDefault="00AE76EF" w:rsidP="00AE76EF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AE76EF" w:rsidRDefault="00AE76EF" w:rsidP="00AE76E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VEC       Žiadosť o platenie preddavkov na daň z príjmu právnických osôb inak.</w:t>
      </w:r>
    </w:p>
    <w:p w:rsidR="00AE76EF" w:rsidRDefault="00AE76EF" w:rsidP="00AE76EF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AE76EF" w:rsidRDefault="00AE76EF" w:rsidP="00AB324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Pr="00AE76EF">
        <w:rPr>
          <w:rFonts w:ascii="Times New Roman" w:hAnsi="Times New Roman" w:cs="Times New Roman"/>
          <w:sz w:val="24"/>
          <w:szCs w:val="24"/>
        </w:rPr>
        <w:t xml:space="preserve">Dovoľujeme si Vás, ako miestne </w:t>
      </w:r>
      <w:r w:rsidR="00AB3243">
        <w:rPr>
          <w:rFonts w:ascii="Times New Roman" w:hAnsi="Times New Roman" w:cs="Times New Roman"/>
          <w:sz w:val="24"/>
          <w:szCs w:val="24"/>
        </w:rPr>
        <w:t>príslušný d</w:t>
      </w:r>
      <w:r>
        <w:rPr>
          <w:rFonts w:ascii="Times New Roman" w:hAnsi="Times New Roman" w:cs="Times New Roman"/>
          <w:sz w:val="24"/>
          <w:szCs w:val="24"/>
        </w:rPr>
        <w:t>aňový subjekt, t.j. Lekáreň U čierneho orla</w:t>
      </w:r>
      <w:r w:rsidR="002F4B80">
        <w:rPr>
          <w:rFonts w:ascii="Times New Roman" w:hAnsi="Times New Roman" w:cs="Times New Roman"/>
          <w:sz w:val="24"/>
          <w:szCs w:val="24"/>
        </w:rPr>
        <w:t xml:space="preserve"> s.r.o., požiadať o odpustenie </w:t>
      </w:r>
      <w:r w:rsidR="00AB3243">
        <w:rPr>
          <w:rFonts w:ascii="Times New Roman" w:hAnsi="Times New Roman" w:cs="Times New Roman"/>
          <w:sz w:val="24"/>
          <w:szCs w:val="24"/>
        </w:rPr>
        <w:t xml:space="preserve">preddavkov </w:t>
      </w:r>
      <w:r>
        <w:rPr>
          <w:rFonts w:ascii="Times New Roman" w:hAnsi="Times New Roman" w:cs="Times New Roman"/>
          <w:sz w:val="24"/>
          <w:szCs w:val="24"/>
        </w:rPr>
        <w:t xml:space="preserve">na daň z príjmu právnických osôb na obdobie </w:t>
      </w:r>
      <w:proofErr w:type="spellStart"/>
      <w:r w:rsidR="00680541">
        <w:rPr>
          <w:rFonts w:ascii="Times New Roman" w:hAnsi="Times New Roman" w:cs="Times New Roman"/>
          <w:sz w:val="24"/>
          <w:szCs w:val="24"/>
        </w:rPr>
        <w:t>júl</w:t>
      </w:r>
      <w:r>
        <w:rPr>
          <w:rFonts w:ascii="Times New Roman" w:hAnsi="Times New Roman" w:cs="Times New Roman"/>
          <w:sz w:val="24"/>
          <w:szCs w:val="24"/>
        </w:rPr>
        <w:t>,</w:t>
      </w:r>
      <w:r w:rsidR="00680541">
        <w:rPr>
          <w:rFonts w:ascii="Times New Roman" w:hAnsi="Times New Roman" w:cs="Times New Roman"/>
          <w:sz w:val="24"/>
          <w:szCs w:val="24"/>
        </w:rPr>
        <w:t>august</w:t>
      </w:r>
      <w:r>
        <w:rPr>
          <w:rFonts w:ascii="Times New Roman" w:hAnsi="Times New Roman" w:cs="Times New Roman"/>
          <w:sz w:val="24"/>
          <w:szCs w:val="24"/>
        </w:rPr>
        <w:t>,</w:t>
      </w:r>
      <w:r w:rsidR="00680541">
        <w:rPr>
          <w:rFonts w:ascii="Times New Roman" w:hAnsi="Times New Roman" w:cs="Times New Roman"/>
          <w:sz w:val="24"/>
          <w:szCs w:val="24"/>
        </w:rPr>
        <w:t>sepútember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2019, a to s odkazom na par.</w:t>
      </w:r>
      <w:r w:rsidR="007A1A9B">
        <w:rPr>
          <w:rFonts w:ascii="Times New Roman" w:hAnsi="Times New Roman" w:cs="Times New Roman"/>
          <w:sz w:val="24"/>
          <w:szCs w:val="24"/>
        </w:rPr>
        <w:t>42, odsek 10</w:t>
      </w:r>
      <w:r>
        <w:rPr>
          <w:rFonts w:ascii="Times New Roman" w:hAnsi="Times New Roman" w:cs="Times New Roman"/>
          <w:sz w:val="24"/>
          <w:szCs w:val="24"/>
        </w:rPr>
        <w:t>, Zákona č. 595/2003 Z. z. o dani z príjmov.</w:t>
      </w:r>
    </w:p>
    <w:p w:rsidR="00AE76EF" w:rsidRDefault="00AE76EF" w:rsidP="00AB324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Odôvodnenie našej žiadosti:</w:t>
      </w:r>
    </w:p>
    <w:p w:rsidR="00AE76EF" w:rsidRDefault="00AE76EF" w:rsidP="00AB324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Naša spoločnosť podniká od roku 1996 v oblasti poskytovanie lekárenskej starostlivosti vo verejnej lekárni. V roku 2018 bola odpredaná lekárenská činnosť spoločnosti BENU SK 71 s.r.o.</w:t>
      </w:r>
      <w:r w:rsidR="007A1A9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v mesiaci apríl a to znamená, že prestala prevádzkovať lekáreň v Modrom Kameni a vo Veľkom Krtíši</w:t>
      </w:r>
      <w:r w:rsidR="00AF000B">
        <w:rPr>
          <w:rFonts w:ascii="Times New Roman" w:hAnsi="Times New Roman" w:cs="Times New Roman"/>
          <w:sz w:val="24"/>
          <w:szCs w:val="24"/>
        </w:rPr>
        <w:t xml:space="preserve">. Zamestnávala do toho času aj 8 zamestnancov. S odpredajom podniku zamestnanci prešli do menovanej spoločnosti a s našou spoločnosťou rozviazali pracovný pomer dňom </w:t>
      </w:r>
      <w:r w:rsidR="00945F27">
        <w:rPr>
          <w:rFonts w:ascii="Times New Roman" w:hAnsi="Times New Roman" w:cs="Times New Roman"/>
          <w:sz w:val="24"/>
          <w:szCs w:val="24"/>
        </w:rPr>
        <w:t xml:space="preserve">15.04.2018. Spoločnosť za predchádzajúce roky dosahovala zisky a odvádzala dane z príjmov a platila aj preddavky na daň z príjmov PO. </w:t>
      </w:r>
    </w:p>
    <w:p w:rsidR="00945F27" w:rsidRDefault="00945F27" w:rsidP="00AB324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 dane v roku 2018 po úpravách  predstavuje čiastku 653 500,83 EUR z čoho je vypočítaná aj následná daň a to vo výške 137 235,17 EUR.  Táto čiastka slúži aj ako daň na určenie výšky preddavkov podľa §42 zákona a tým by nám vznikla povinnosť platenia mesačných preddavkov vo výške 11 436,</w:t>
      </w:r>
      <w:r w:rsidR="007A1A9B">
        <w:rPr>
          <w:rFonts w:ascii="Times New Roman" w:hAnsi="Times New Roman" w:cs="Times New Roman"/>
          <w:sz w:val="24"/>
          <w:szCs w:val="24"/>
        </w:rPr>
        <w:t>26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945F27" w:rsidRDefault="00945F27" w:rsidP="00AB324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Vysoká daňová povinnosť vznikla odpredajom lekárenskej starostlivosti v dvoch lekárňach - ktoré prevádzkovala. V roku 201</w:t>
      </w:r>
      <w:r w:rsidR="007A1A9B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nevykonáva podnikateľskú činnosť a zatiaľ ani neplánuje sa k tejto činnosti vrátiť. Príjmy ktoré spoločnosť bude mať predstavujú mesačne </w:t>
      </w:r>
      <w:r w:rsidR="000409E2">
        <w:rPr>
          <w:rFonts w:ascii="Times New Roman" w:hAnsi="Times New Roman" w:cs="Times New Roman"/>
          <w:sz w:val="24"/>
          <w:szCs w:val="24"/>
        </w:rPr>
        <w:t xml:space="preserve">cca 515,00 EUR a to sú príjmy z prenájmu 2 zdravotníckych ambulancií. </w:t>
      </w:r>
      <w:r w:rsidR="007A1A9B">
        <w:rPr>
          <w:rFonts w:ascii="Times New Roman" w:hAnsi="Times New Roman" w:cs="Times New Roman"/>
          <w:sz w:val="24"/>
          <w:szCs w:val="24"/>
        </w:rPr>
        <w:t xml:space="preserve">Predpokladaný výsledok hospodárenia pred zdanením podľa §17 </w:t>
      </w:r>
      <w:proofErr w:type="spellStart"/>
      <w:r w:rsidR="007A1A9B">
        <w:rPr>
          <w:rFonts w:ascii="Times New Roman" w:hAnsi="Times New Roman" w:cs="Times New Roman"/>
          <w:sz w:val="24"/>
          <w:szCs w:val="24"/>
        </w:rPr>
        <w:t>odst</w:t>
      </w:r>
      <w:proofErr w:type="spellEnd"/>
      <w:r w:rsidR="007A1A9B">
        <w:rPr>
          <w:rFonts w:ascii="Times New Roman" w:hAnsi="Times New Roman" w:cs="Times New Roman"/>
          <w:sz w:val="24"/>
          <w:szCs w:val="24"/>
        </w:rPr>
        <w:t xml:space="preserve">. 1 zákona bude strata a zároveň základ dane po úpravách bude strata.  </w:t>
      </w:r>
      <w:r w:rsidR="002F4B80">
        <w:rPr>
          <w:rFonts w:ascii="Times New Roman" w:hAnsi="Times New Roman" w:cs="Times New Roman"/>
          <w:sz w:val="24"/>
          <w:szCs w:val="24"/>
        </w:rPr>
        <w:t>Predpokladaná daň z PPO za rok 2019 bude 0,00 EUR. V roku 2019 sme k dnešnému dňu zaplatili preddavky vo výške 1 779,16 * 3 mesiace t.j. 5 337,48 EUR.</w:t>
      </w:r>
    </w:p>
    <w:p w:rsidR="00A87C3D" w:rsidRDefault="00A87C3D" w:rsidP="00AB324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87C3D" w:rsidRDefault="00A87C3D" w:rsidP="00AB324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87C3D" w:rsidRDefault="00A87C3D" w:rsidP="00AB324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80541" w:rsidRDefault="00680541" w:rsidP="00AB324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80541" w:rsidRDefault="00680541" w:rsidP="00AB324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Výnosy v roku 2019 za obdobie január až jún 2019 a to tržby za nájomné a služby spojené s tým predstavujú sumu 3 068,00 EUR.</w:t>
      </w:r>
    </w:p>
    <w:p w:rsidR="007A1A9B" w:rsidRDefault="007A1A9B" w:rsidP="00AB324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roku 2019 máme vykázané ostatné výnosy z hospodárskej činnosti vo výške </w:t>
      </w:r>
      <w:r w:rsidR="00680541">
        <w:rPr>
          <w:rFonts w:ascii="Times New Roman" w:hAnsi="Times New Roman" w:cs="Times New Roman"/>
          <w:sz w:val="24"/>
          <w:szCs w:val="24"/>
        </w:rPr>
        <w:t>2 589</w:t>
      </w:r>
      <w:r>
        <w:rPr>
          <w:rFonts w:ascii="Times New Roman" w:hAnsi="Times New Roman" w:cs="Times New Roman"/>
          <w:sz w:val="24"/>
          <w:szCs w:val="24"/>
        </w:rPr>
        <w:t>,00 EUR tieto výnosy sú  z poistného plnenia škodovej udalosti hmotného majetku a to motorového vozidla.</w:t>
      </w:r>
    </w:p>
    <w:p w:rsidR="007A1A9B" w:rsidRDefault="007A1A9B" w:rsidP="00AB324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Porovnanie roka 2018 za obdobie január až </w:t>
      </w:r>
      <w:r w:rsidR="00680541">
        <w:rPr>
          <w:rFonts w:ascii="Times New Roman" w:hAnsi="Times New Roman" w:cs="Times New Roman"/>
          <w:sz w:val="24"/>
          <w:szCs w:val="24"/>
        </w:rPr>
        <w:t>jún</w:t>
      </w:r>
      <w:r>
        <w:rPr>
          <w:rFonts w:ascii="Times New Roman" w:hAnsi="Times New Roman" w:cs="Times New Roman"/>
          <w:sz w:val="24"/>
          <w:szCs w:val="24"/>
        </w:rPr>
        <w:t xml:space="preserve"> – by bol hospodársky výsledok vo výške </w:t>
      </w:r>
      <w:r w:rsidR="00680541">
        <w:rPr>
          <w:rFonts w:ascii="Times New Roman" w:hAnsi="Times New Roman" w:cs="Times New Roman"/>
          <w:sz w:val="24"/>
          <w:szCs w:val="24"/>
        </w:rPr>
        <w:t>569</w:t>
      </w:r>
      <w:r w:rsidR="00850E9B">
        <w:rPr>
          <w:rFonts w:ascii="Times New Roman" w:hAnsi="Times New Roman" w:cs="Times New Roman"/>
          <w:sz w:val="24"/>
          <w:szCs w:val="24"/>
        </w:rPr>
        <w:t>.5</w:t>
      </w:r>
      <w:r w:rsidR="00680541">
        <w:rPr>
          <w:rFonts w:ascii="Times New Roman" w:hAnsi="Times New Roman" w:cs="Times New Roman"/>
          <w:sz w:val="24"/>
          <w:szCs w:val="24"/>
        </w:rPr>
        <w:t>15</w:t>
      </w:r>
      <w:r w:rsidR="00850E9B">
        <w:rPr>
          <w:rFonts w:ascii="Times New Roman" w:hAnsi="Times New Roman" w:cs="Times New Roman"/>
          <w:sz w:val="24"/>
          <w:szCs w:val="24"/>
        </w:rPr>
        <w:t>,00</w:t>
      </w:r>
      <w:r>
        <w:rPr>
          <w:rFonts w:ascii="Times New Roman" w:hAnsi="Times New Roman" w:cs="Times New Roman"/>
          <w:sz w:val="24"/>
          <w:szCs w:val="24"/>
        </w:rPr>
        <w:t xml:space="preserve"> EUR, za obdobie január až </w:t>
      </w:r>
      <w:r w:rsidR="00680541">
        <w:rPr>
          <w:rFonts w:ascii="Times New Roman" w:hAnsi="Times New Roman" w:cs="Times New Roman"/>
          <w:sz w:val="24"/>
          <w:szCs w:val="24"/>
        </w:rPr>
        <w:t>jún</w:t>
      </w:r>
      <w:r>
        <w:rPr>
          <w:rFonts w:ascii="Times New Roman" w:hAnsi="Times New Roman" w:cs="Times New Roman"/>
          <w:sz w:val="24"/>
          <w:szCs w:val="24"/>
        </w:rPr>
        <w:t xml:space="preserve"> 2019 sme vykázali hospodársky výsledok s</w:t>
      </w:r>
      <w:r w:rsidR="00680541">
        <w:rPr>
          <w:rFonts w:ascii="Times New Roman" w:hAnsi="Times New Roman" w:cs="Times New Roman"/>
          <w:sz w:val="24"/>
          <w:szCs w:val="24"/>
        </w:rPr>
        <w:t> strata - 6 438,00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2F4B80" w:rsidRDefault="002F4B80" w:rsidP="00AE76EF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F4B80" w:rsidRDefault="002F4B80" w:rsidP="00AE76E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 pozdravom</w:t>
      </w:r>
    </w:p>
    <w:p w:rsidR="002F4B80" w:rsidRDefault="002F4B80" w:rsidP="00AE76EF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F4B80" w:rsidRDefault="002F4B80" w:rsidP="00AE76E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JUDr. Ladislav </w:t>
      </w:r>
      <w:proofErr w:type="spellStart"/>
      <w:r>
        <w:rPr>
          <w:rFonts w:ascii="Times New Roman" w:hAnsi="Times New Roman" w:cs="Times New Roman"/>
          <w:sz w:val="24"/>
          <w:szCs w:val="24"/>
        </w:rPr>
        <w:t>Dubán</w:t>
      </w:r>
      <w:proofErr w:type="spellEnd"/>
    </w:p>
    <w:p w:rsidR="00E10CBE" w:rsidRDefault="00E10CBE" w:rsidP="00AE76E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konateľ spoločnosti</w:t>
      </w:r>
    </w:p>
    <w:p w:rsidR="007A1A9B" w:rsidRDefault="007A1A9B" w:rsidP="00AB3243">
      <w:pPr>
        <w:rPr>
          <w:rFonts w:ascii="Times New Roman" w:hAnsi="Times New Roman" w:cs="Times New Roman"/>
          <w:sz w:val="24"/>
          <w:szCs w:val="24"/>
        </w:rPr>
      </w:pPr>
    </w:p>
    <w:p w:rsidR="007A1A9B" w:rsidRDefault="007A1A9B" w:rsidP="00AB3243">
      <w:pPr>
        <w:rPr>
          <w:rFonts w:ascii="Times New Roman" w:hAnsi="Times New Roman" w:cs="Times New Roman"/>
          <w:sz w:val="24"/>
          <w:szCs w:val="24"/>
        </w:rPr>
      </w:pPr>
    </w:p>
    <w:p w:rsidR="007A1A9B" w:rsidRDefault="007A1A9B" w:rsidP="00AB3243">
      <w:pPr>
        <w:rPr>
          <w:rFonts w:ascii="Times New Roman" w:hAnsi="Times New Roman" w:cs="Times New Roman"/>
          <w:sz w:val="24"/>
          <w:szCs w:val="24"/>
        </w:rPr>
      </w:pPr>
    </w:p>
    <w:p w:rsidR="007A1A9B" w:rsidRDefault="007A1A9B" w:rsidP="00AB3243">
      <w:pPr>
        <w:rPr>
          <w:rFonts w:ascii="Times New Roman" w:hAnsi="Times New Roman" w:cs="Times New Roman"/>
          <w:sz w:val="24"/>
          <w:szCs w:val="24"/>
        </w:rPr>
      </w:pPr>
    </w:p>
    <w:p w:rsidR="007A1A9B" w:rsidRDefault="007A1A9B" w:rsidP="00AB3243">
      <w:pPr>
        <w:rPr>
          <w:rFonts w:ascii="Times New Roman" w:hAnsi="Times New Roman" w:cs="Times New Roman"/>
          <w:sz w:val="24"/>
          <w:szCs w:val="24"/>
        </w:rPr>
      </w:pPr>
    </w:p>
    <w:p w:rsidR="007A1A9B" w:rsidRDefault="007A1A9B" w:rsidP="00AB3243">
      <w:pPr>
        <w:rPr>
          <w:rFonts w:ascii="Times New Roman" w:hAnsi="Times New Roman" w:cs="Times New Roman"/>
          <w:sz w:val="24"/>
          <w:szCs w:val="24"/>
        </w:rPr>
      </w:pPr>
    </w:p>
    <w:p w:rsidR="007A1A9B" w:rsidRDefault="007A1A9B" w:rsidP="00AB3243">
      <w:pPr>
        <w:rPr>
          <w:rFonts w:ascii="Times New Roman" w:hAnsi="Times New Roman" w:cs="Times New Roman"/>
          <w:sz w:val="24"/>
          <w:szCs w:val="24"/>
        </w:rPr>
      </w:pPr>
    </w:p>
    <w:p w:rsidR="007A1A9B" w:rsidRDefault="007A1A9B" w:rsidP="00AB3243">
      <w:pPr>
        <w:rPr>
          <w:rFonts w:ascii="Times New Roman" w:hAnsi="Times New Roman" w:cs="Times New Roman"/>
          <w:sz w:val="24"/>
          <w:szCs w:val="24"/>
        </w:rPr>
      </w:pPr>
    </w:p>
    <w:p w:rsidR="007A1A9B" w:rsidRDefault="007A1A9B" w:rsidP="00AB3243">
      <w:pPr>
        <w:rPr>
          <w:rFonts w:ascii="Times New Roman" w:hAnsi="Times New Roman" w:cs="Times New Roman"/>
          <w:sz w:val="24"/>
          <w:szCs w:val="24"/>
        </w:rPr>
      </w:pPr>
    </w:p>
    <w:p w:rsidR="007A1A9B" w:rsidRDefault="007A1A9B" w:rsidP="00AB3243">
      <w:pPr>
        <w:rPr>
          <w:rFonts w:ascii="Times New Roman" w:hAnsi="Times New Roman" w:cs="Times New Roman"/>
          <w:sz w:val="24"/>
          <w:szCs w:val="24"/>
        </w:rPr>
      </w:pPr>
    </w:p>
    <w:p w:rsidR="007A1A9B" w:rsidRDefault="007A1A9B" w:rsidP="00AB3243">
      <w:pPr>
        <w:rPr>
          <w:rFonts w:ascii="Times New Roman" w:hAnsi="Times New Roman" w:cs="Times New Roman"/>
          <w:sz w:val="24"/>
          <w:szCs w:val="24"/>
        </w:rPr>
      </w:pPr>
    </w:p>
    <w:p w:rsidR="007A1A9B" w:rsidRDefault="007A1A9B" w:rsidP="00AB3243">
      <w:pPr>
        <w:rPr>
          <w:rFonts w:ascii="Times New Roman" w:hAnsi="Times New Roman" w:cs="Times New Roman"/>
          <w:sz w:val="24"/>
          <w:szCs w:val="24"/>
        </w:rPr>
      </w:pPr>
    </w:p>
    <w:p w:rsidR="007A1A9B" w:rsidRDefault="007A1A9B" w:rsidP="00AB3243">
      <w:pPr>
        <w:rPr>
          <w:rFonts w:ascii="Times New Roman" w:hAnsi="Times New Roman" w:cs="Times New Roman"/>
          <w:sz w:val="24"/>
          <w:szCs w:val="24"/>
        </w:rPr>
      </w:pPr>
    </w:p>
    <w:p w:rsidR="007A1A9B" w:rsidRDefault="007A1A9B" w:rsidP="00AB3243">
      <w:pPr>
        <w:rPr>
          <w:rFonts w:ascii="Times New Roman" w:hAnsi="Times New Roman" w:cs="Times New Roman"/>
          <w:sz w:val="24"/>
          <w:szCs w:val="24"/>
        </w:rPr>
      </w:pPr>
    </w:p>
    <w:p w:rsidR="007A1A9B" w:rsidRDefault="007A1A9B" w:rsidP="00AB3243">
      <w:pPr>
        <w:rPr>
          <w:rFonts w:ascii="Times New Roman" w:hAnsi="Times New Roman" w:cs="Times New Roman"/>
          <w:sz w:val="24"/>
          <w:szCs w:val="24"/>
        </w:rPr>
      </w:pPr>
    </w:p>
    <w:p w:rsidR="007A1A9B" w:rsidRDefault="007A1A9B" w:rsidP="00AB3243">
      <w:pPr>
        <w:rPr>
          <w:rFonts w:ascii="Times New Roman" w:hAnsi="Times New Roman" w:cs="Times New Roman"/>
          <w:sz w:val="24"/>
          <w:szCs w:val="24"/>
        </w:rPr>
      </w:pPr>
    </w:p>
    <w:p w:rsidR="007A1A9B" w:rsidRDefault="007A1A9B" w:rsidP="00AB3243">
      <w:pPr>
        <w:rPr>
          <w:rFonts w:ascii="Times New Roman" w:hAnsi="Times New Roman" w:cs="Times New Roman"/>
          <w:sz w:val="24"/>
          <w:szCs w:val="24"/>
        </w:rPr>
      </w:pPr>
    </w:p>
    <w:p w:rsidR="007A1A9B" w:rsidRDefault="007A1A9B" w:rsidP="00AB3243">
      <w:pPr>
        <w:rPr>
          <w:rFonts w:ascii="Times New Roman" w:hAnsi="Times New Roman" w:cs="Times New Roman"/>
          <w:sz w:val="24"/>
          <w:szCs w:val="24"/>
        </w:rPr>
      </w:pPr>
    </w:p>
    <w:p w:rsidR="007A1A9B" w:rsidRDefault="007A1A9B" w:rsidP="00AB3243">
      <w:pPr>
        <w:rPr>
          <w:rFonts w:ascii="Times New Roman" w:hAnsi="Times New Roman" w:cs="Times New Roman"/>
          <w:sz w:val="24"/>
          <w:szCs w:val="24"/>
        </w:rPr>
      </w:pPr>
    </w:p>
    <w:p w:rsidR="007A1A9B" w:rsidRDefault="007A1A9B" w:rsidP="00AB3243">
      <w:pPr>
        <w:rPr>
          <w:rFonts w:ascii="Times New Roman" w:hAnsi="Times New Roman" w:cs="Times New Roman"/>
          <w:sz w:val="24"/>
          <w:szCs w:val="24"/>
        </w:rPr>
      </w:pPr>
    </w:p>
    <w:p w:rsidR="00AB3243" w:rsidRPr="00AE76EF" w:rsidRDefault="00AB3243" w:rsidP="00AB3243">
      <w:pPr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AE76EF">
        <w:rPr>
          <w:rFonts w:ascii="Times New Roman" w:hAnsi="Times New Roman" w:cs="Times New Roman"/>
          <w:b/>
          <w:sz w:val="28"/>
          <w:szCs w:val="28"/>
          <w:u w:val="single"/>
        </w:rPr>
        <w:t>Lekáreň U čierneho orla s.r.o., Nemocničná 1150,  990 01  Veľký Krtíš</w:t>
      </w:r>
    </w:p>
    <w:p w:rsidR="00AB3243" w:rsidRPr="00E224A7" w:rsidRDefault="00AB3243" w:rsidP="00AB3243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IČO: 36 012 891</w:t>
      </w:r>
    </w:p>
    <w:p w:rsidR="00AB3243" w:rsidRDefault="00AB3243" w:rsidP="00AB3243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IČ DPH: SK20213600215</w:t>
      </w:r>
    </w:p>
    <w:p w:rsidR="00AB3243" w:rsidRDefault="00AB3243" w:rsidP="00AB3243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B3243" w:rsidRPr="00E224A7" w:rsidRDefault="00AB3243" w:rsidP="004A1798">
      <w:pPr>
        <w:spacing w:after="0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E224A7">
        <w:rPr>
          <w:rFonts w:ascii="Times New Roman" w:hAnsi="Times New Roman" w:cs="Times New Roman"/>
          <w:i/>
          <w:sz w:val="24"/>
          <w:szCs w:val="24"/>
        </w:rPr>
        <w:tab/>
      </w:r>
      <w:r w:rsidRPr="00E224A7">
        <w:rPr>
          <w:rFonts w:ascii="Times New Roman" w:hAnsi="Times New Roman" w:cs="Times New Roman"/>
          <w:i/>
          <w:sz w:val="24"/>
          <w:szCs w:val="24"/>
        </w:rPr>
        <w:tab/>
      </w:r>
      <w:r w:rsidRPr="00E224A7">
        <w:rPr>
          <w:rFonts w:ascii="Times New Roman" w:hAnsi="Times New Roman" w:cs="Times New Roman"/>
          <w:i/>
          <w:sz w:val="24"/>
          <w:szCs w:val="24"/>
        </w:rPr>
        <w:tab/>
      </w:r>
      <w:r w:rsidRPr="00E224A7">
        <w:rPr>
          <w:rFonts w:ascii="Times New Roman" w:hAnsi="Times New Roman" w:cs="Times New Roman"/>
          <w:i/>
          <w:sz w:val="24"/>
          <w:szCs w:val="24"/>
        </w:rPr>
        <w:tab/>
      </w:r>
      <w:r w:rsidRPr="00E224A7">
        <w:rPr>
          <w:rFonts w:ascii="Times New Roman" w:hAnsi="Times New Roman" w:cs="Times New Roman"/>
          <w:i/>
          <w:sz w:val="24"/>
          <w:szCs w:val="24"/>
        </w:rPr>
        <w:tab/>
      </w:r>
      <w:r w:rsidRPr="00E224A7"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Pr="00E224A7">
        <w:rPr>
          <w:rFonts w:ascii="Times New Roman" w:hAnsi="Times New Roman" w:cs="Times New Roman"/>
          <w:i/>
          <w:sz w:val="24"/>
          <w:szCs w:val="24"/>
          <w:u w:val="single"/>
        </w:rPr>
        <w:t xml:space="preserve">Veľký Krtíš, </w:t>
      </w:r>
      <w:r>
        <w:rPr>
          <w:rFonts w:ascii="Times New Roman" w:hAnsi="Times New Roman" w:cs="Times New Roman"/>
          <w:i/>
          <w:sz w:val="24"/>
          <w:szCs w:val="24"/>
          <w:u w:val="single"/>
        </w:rPr>
        <w:t>02</w:t>
      </w:r>
      <w:r w:rsidRPr="00E224A7">
        <w:rPr>
          <w:rFonts w:ascii="Times New Roman" w:hAnsi="Times New Roman" w:cs="Times New Roman"/>
          <w:i/>
          <w:sz w:val="24"/>
          <w:szCs w:val="24"/>
          <w:u w:val="single"/>
        </w:rPr>
        <w:t>.0</w:t>
      </w:r>
      <w:r>
        <w:rPr>
          <w:rFonts w:ascii="Times New Roman" w:hAnsi="Times New Roman" w:cs="Times New Roman"/>
          <w:i/>
          <w:sz w:val="24"/>
          <w:szCs w:val="24"/>
          <w:u w:val="single"/>
        </w:rPr>
        <w:t>4</w:t>
      </w:r>
      <w:r w:rsidRPr="00E224A7">
        <w:rPr>
          <w:rFonts w:ascii="Times New Roman" w:hAnsi="Times New Roman" w:cs="Times New Roman"/>
          <w:i/>
          <w:sz w:val="24"/>
          <w:szCs w:val="24"/>
          <w:u w:val="single"/>
        </w:rPr>
        <w:t>.2019</w:t>
      </w:r>
    </w:p>
    <w:p w:rsidR="00AB3243" w:rsidRDefault="00AB3243" w:rsidP="00AB3243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AB3243" w:rsidRDefault="00AB3243" w:rsidP="00AB324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Daňový úrad Banská Bystrica</w:t>
      </w:r>
    </w:p>
    <w:p w:rsidR="00AB3243" w:rsidRDefault="00AB3243" w:rsidP="00AB324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Pobočka: Veľký Krtíš</w:t>
      </w:r>
    </w:p>
    <w:p w:rsidR="00AB3243" w:rsidRDefault="00AB3243" w:rsidP="00AB324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SNP 714 / 2</w:t>
      </w:r>
    </w:p>
    <w:p w:rsidR="00AB3243" w:rsidRDefault="00AB3243" w:rsidP="00AB324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990 01  Veľký Krtíš</w:t>
      </w:r>
    </w:p>
    <w:p w:rsidR="00AB3243" w:rsidRDefault="00AB3243" w:rsidP="00AB3243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AB3243" w:rsidRDefault="00AB3243" w:rsidP="00AB3243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AB3243" w:rsidRDefault="00AB3243" w:rsidP="00AB324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VEC       Žiadosť o platenie preddavkov na daň z príjmu právnických osôb inak    </w:t>
      </w:r>
    </w:p>
    <w:p w:rsidR="00AB3243" w:rsidRDefault="00AB3243" w:rsidP="00AB324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Vyrovnanie</w:t>
      </w:r>
    </w:p>
    <w:p w:rsidR="00AB3243" w:rsidRDefault="00AB3243" w:rsidP="00AB3243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B3243" w:rsidRDefault="00AB3243" w:rsidP="00AB324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Pr="00AE76EF">
        <w:rPr>
          <w:rFonts w:ascii="Times New Roman" w:hAnsi="Times New Roman" w:cs="Times New Roman"/>
          <w:sz w:val="24"/>
          <w:szCs w:val="24"/>
        </w:rPr>
        <w:t>Dovoľujeme si Vás, ako miestn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AE76E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príslušný daňový subjekt, t.j. Lekáreň U čierneho orla s.r.o., požiadať o odpustenie preddavkov a na základe toho vyrovnanie týchto preddavkov na daň z príjmu právnických osôb ktoré je splatné 30.04.2019  na základe podaného daňového priznanie za rok 2018. Odôvodnenie našej žiadosti:</w:t>
      </w:r>
    </w:p>
    <w:p w:rsidR="00AB3243" w:rsidRDefault="00AB3243" w:rsidP="00AB324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Naša spoločnosť podniká od roku 1996 v oblasti poskytovanie lekárenskej starostlivosti vo verejnej lekárni. V roku 2018 bola odpredaná lekárenská činnosť spoločnosti BENU SK 71 </w:t>
      </w:r>
      <w:proofErr w:type="spellStart"/>
      <w:r>
        <w:rPr>
          <w:rFonts w:ascii="Times New Roman" w:hAnsi="Times New Roman" w:cs="Times New Roman"/>
          <w:sz w:val="24"/>
          <w:szCs w:val="24"/>
        </w:rPr>
        <w:t>s.r.o.v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mesiaci apríl a to znamená, že prestala prevádzkovať lekáreň v Modrom Kameni a vo Veľkom Krtíši. Zamestnávala do toho času aj 8 zamestnancov. S odpredajom podniku zamestnanci prešli do menovanej spoločnosti a s našou spoločnosťou rozviazali pracovný pomer dňom 15.04.2018. Spoločnosť za predchádzajúce roky dosahovala zisky a odvádzala dane z príjmov a platila aj preddavky na daň z príjmov PO. </w:t>
      </w:r>
    </w:p>
    <w:p w:rsidR="00AB3243" w:rsidRDefault="00AB3243" w:rsidP="00AB324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 dane v roku 2018 po úpravách  predstavuje čiastku 653 500,83 EUR z čoho je vypočítaná aj následná daň a to vo výške 137 235,17 EUR.  Táto čiastka slúži aj ako daň na určenie výšky preddavkov podľa §42 zákona a tým by nám vznikla povinnosť platenia mesačných preddavkov vo výške 11 436,</w:t>
      </w:r>
      <w:r w:rsidR="007A1A9B">
        <w:rPr>
          <w:rFonts w:ascii="Times New Roman" w:hAnsi="Times New Roman" w:cs="Times New Roman"/>
          <w:sz w:val="24"/>
          <w:szCs w:val="24"/>
        </w:rPr>
        <w:t>26</w:t>
      </w:r>
      <w:r>
        <w:rPr>
          <w:rFonts w:ascii="Times New Roman" w:hAnsi="Times New Roman" w:cs="Times New Roman"/>
          <w:sz w:val="24"/>
          <w:szCs w:val="24"/>
        </w:rPr>
        <w:t xml:space="preserve"> EUR. Vyrovnanie preddavkov na daň v našom prípade by predstavovalo čiastku </w:t>
      </w:r>
      <w:r w:rsidR="004A1798">
        <w:rPr>
          <w:rFonts w:ascii="Times New Roman" w:hAnsi="Times New Roman" w:cs="Times New Roman"/>
          <w:sz w:val="24"/>
          <w:szCs w:val="24"/>
        </w:rPr>
        <w:t>28.971,</w:t>
      </w:r>
      <w:r w:rsidR="007A1A9B">
        <w:rPr>
          <w:rFonts w:ascii="Times New Roman" w:hAnsi="Times New Roman" w:cs="Times New Roman"/>
          <w:sz w:val="24"/>
          <w:szCs w:val="24"/>
        </w:rPr>
        <w:t>30</w:t>
      </w:r>
      <w:r w:rsidR="004A1798"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7A1A9B" w:rsidRDefault="00AB3243" w:rsidP="00AB324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Vysoká daňová povinnosť vznikla odpredajom lekárenskej starostlivosti v dvoch lekárňach - ktoré prevádzkovala. V roku 2018 nevykonáva podnikateľskú činnosť a zatiaľ ani neplánuje sa k tejto činnosti vrátiť. Príjmy ktoré spoločnosť bude mať predstavujú mesačne cca 515,00 EUR a to sú príjmy z prenájmu 2 zdravotníckych ambulancií. </w:t>
      </w:r>
    </w:p>
    <w:p w:rsidR="007A1A9B" w:rsidRDefault="007A1A9B" w:rsidP="007A1A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Predpokladaná daň z PPO za rok 2019 bude 0,00 EUR. V roku 2019 sme k dnešnému dňu zaplatili preddavky vo výške 1 779,16 * 3 mesiace t.j. 5 337,48 EUR.</w:t>
      </w:r>
    </w:p>
    <w:p w:rsidR="00A87C3D" w:rsidRDefault="00A87C3D" w:rsidP="007A1A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87C3D" w:rsidRDefault="00A87C3D" w:rsidP="007A1A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87C3D" w:rsidRDefault="00A87C3D" w:rsidP="007A1A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87C3D" w:rsidRDefault="00A87C3D" w:rsidP="007A1A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7A1A9B" w:rsidRDefault="007A1A9B" w:rsidP="007A1A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V roku 2019 máme vykázané ostatné výnosy z hospodárskej činnosti vo výške 1 824,00 EUR tieto výnosy sú  z poistného plnenia škodovej udalosti hmotného majetku a to motorového vozidla.</w:t>
      </w:r>
    </w:p>
    <w:p w:rsidR="007A1A9B" w:rsidRDefault="007A1A9B" w:rsidP="007A1A9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Porovnanie roka 2018 za obdobie január až marec – by bol hospodársky výsledok vo výške </w:t>
      </w:r>
      <w:r w:rsidR="00850E9B">
        <w:rPr>
          <w:rFonts w:ascii="Times New Roman" w:hAnsi="Times New Roman" w:cs="Times New Roman"/>
          <w:sz w:val="24"/>
          <w:szCs w:val="24"/>
        </w:rPr>
        <w:t xml:space="preserve">498.550,00 </w:t>
      </w:r>
      <w:r>
        <w:rPr>
          <w:rFonts w:ascii="Times New Roman" w:hAnsi="Times New Roman" w:cs="Times New Roman"/>
          <w:sz w:val="24"/>
          <w:szCs w:val="24"/>
        </w:rPr>
        <w:t>EUR, za obdobie január až marec 2019 sme vykázali hospodársky výsledok s-5 451,00 EUR.</w:t>
      </w:r>
    </w:p>
    <w:p w:rsidR="007A1A9B" w:rsidRDefault="007A1A9B" w:rsidP="007A1A9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B3243" w:rsidRDefault="00AB3243" w:rsidP="00AB324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B3243" w:rsidRDefault="00AB3243" w:rsidP="00AB324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 pozdravom</w:t>
      </w:r>
    </w:p>
    <w:p w:rsidR="00AB3243" w:rsidRDefault="00AB3243" w:rsidP="00AB324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B3243" w:rsidRDefault="00AB3243" w:rsidP="00AB324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JUDr. Ladislav </w:t>
      </w:r>
      <w:proofErr w:type="spellStart"/>
      <w:r>
        <w:rPr>
          <w:rFonts w:ascii="Times New Roman" w:hAnsi="Times New Roman" w:cs="Times New Roman"/>
          <w:sz w:val="24"/>
          <w:szCs w:val="24"/>
        </w:rPr>
        <w:t>Dubán</w:t>
      </w:r>
      <w:proofErr w:type="spellEnd"/>
    </w:p>
    <w:p w:rsidR="00AB3243" w:rsidRDefault="00AB3243" w:rsidP="00AB324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Konateľ spoločnosti</w:t>
      </w:r>
    </w:p>
    <w:p w:rsidR="00945F27" w:rsidRPr="00AE76EF" w:rsidRDefault="00945F27" w:rsidP="00AE76EF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456F5" w:rsidRDefault="006456F5"/>
    <w:sectPr w:rsidR="006456F5" w:rsidSect="006456F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E76EF"/>
    <w:rsid w:val="000409E2"/>
    <w:rsid w:val="000C1E43"/>
    <w:rsid w:val="001B0A45"/>
    <w:rsid w:val="002F4B80"/>
    <w:rsid w:val="004A1798"/>
    <w:rsid w:val="006456F5"/>
    <w:rsid w:val="00680541"/>
    <w:rsid w:val="006B4DED"/>
    <w:rsid w:val="006E2CF6"/>
    <w:rsid w:val="00762EB4"/>
    <w:rsid w:val="007A1A9B"/>
    <w:rsid w:val="00850E9B"/>
    <w:rsid w:val="0093031E"/>
    <w:rsid w:val="00945F27"/>
    <w:rsid w:val="00A87C3D"/>
    <w:rsid w:val="00AB3243"/>
    <w:rsid w:val="00AE76EF"/>
    <w:rsid w:val="00AF000B"/>
    <w:rsid w:val="00E10C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E76E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785</Words>
  <Characters>4478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5253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</dc:creator>
  <cp:lastModifiedBy>MOKAS_1</cp:lastModifiedBy>
  <cp:revision>2</cp:revision>
  <cp:lastPrinted>2019-04-02T12:51:00Z</cp:lastPrinted>
  <dcterms:created xsi:type="dcterms:W3CDTF">2019-07-02T07:13:00Z</dcterms:created>
  <dcterms:modified xsi:type="dcterms:W3CDTF">2019-07-02T07:13:00Z</dcterms:modified>
</cp:coreProperties>
</file>