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5C3DAD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591688">
        <w:rPr>
          <w:rFonts w:ascii="Cambria" w:hAnsi="Cambria" w:cs="Arial"/>
          <w:i/>
        </w:rPr>
        <w:t xml:space="preserve"> : </w:t>
      </w:r>
      <w:proofErr w:type="spellStart"/>
      <w:r w:rsidR="00591688">
        <w:rPr>
          <w:rFonts w:ascii="Cambria" w:hAnsi="Cambria" w:cs="Arial"/>
          <w:i/>
        </w:rPr>
        <w:t>Mineralia</w:t>
      </w:r>
      <w:proofErr w:type="spellEnd"/>
      <w:r w:rsidR="00591688">
        <w:rPr>
          <w:rFonts w:ascii="Cambria" w:hAnsi="Cambria" w:cs="Arial"/>
          <w:i/>
        </w:rPr>
        <w:t xml:space="preserve">, </w:t>
      </w:r>
      <w:proofErr w:type="spellStart"/>
      <w:r w:rsidR="00591688">
        <w:rPr>
          <w:rFonts w:ascii="Cambria" w:hAnsi="Cambria" w:cs="Arial"/>
          <w:i/>
        </w:rPr>
        <w:t>s.r.o</w:t>
      </w:r>
      <w:proofErr w:type="spellEnd"/>
      <w:r w:rsidR="00591688">
        <w:rPr>
          <w:rFonts w:ascii="Cambria" w:hAnsi="Cambria" w:cs="Arial"/>
          <w:i/>
        </w:rPr>
        <w:t>.</w:t>
      </w:r>
      <w:r w:rsidR="00B77972">
        <w:rPr>
          <w:rFonts w:ascii="Cambria" w:hAnsi="Cambria" w:cs="Arial"/>
          <w:b/>
        </w:rPr>
        <w:t xml:space="preserve">         </w:t>
      </w:r>
    </w:p>
    <w:p w:rsidR="00591688" w:rsidRPr="00B77972" w:rsidRDefault="0059168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591688">
        <w:rPr>
          <w:rFonts w:ascii="Cambria" w:hAnsi="Cambria" w:cs="Arial"/>
        </w:rPr>
        <w:t xml:space="preserve">Vysoká 12, Bratislava, 811 06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591688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2C01C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AD0F45" w:rsidP="00AD0F45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AD0F45" w:rsidP="00AD0F45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AD0F45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E66363" w:rsidRDefault="00E66363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66363" w:rsidRDefault="00E66363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E6636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E66363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E6636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E66363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E6636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E66363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E6636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E66363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E6636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E66363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E6636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A35D2B" w:rsidRPr="00B47D63" w:rsidRDefault="00E66363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E6636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A35D2B" w:rsidRPr="00B47D63" w:rsidRDefault="00E66363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E6636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A35D2B" w:rsidRPr="00B47D63" w:rsidRDefault="00E66363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E6636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A35D2B" w:rsidRPr="00B47D63" w:rsidRDefault="00E66363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E66363" w:rsidRPr="00B47D63" w:rsidRDefault="00E66363" w:rsidP="00E66363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sz w:val="20"/>
          <w:szCs w:val="20"/>
        </w:rPr>
        <w:t>Pre danú oblasť nemá účtovná jednotka obsahovú náplň.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E66363" w:rsidRPr="00B47D63" w:rsidRDefault="00E66363" w:rsidP="00E66363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sz w:val="20"/>
          <w:szCs w:val="20"/>
        </w:rPr>
        <w:t>Pre danú oblasť nemá účtovná jednotka obsahovú náplň.</w:t>
      </w:r>
    </w:p>
    <w:p w:rsidR="003D440E" w:rsidRPr="00E66363" w:rsidRDefault="003D440E" w:rsidP="00E66363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66363" w:rsidRDefault="00E66363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66363" w:rsidRPr="00B47D63" w:rsidRDefault="00E66363" w:rsidP="00E66363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sz w:val="20"/>
          <w:szCs w:val="20"/>
        </w:rPr>
        <w:t>Pre danú oblasť nemá účtovná jednotka obsahovú náplň.</w:t>
      </w:r>
    </w:p>
    <w:p w:rsidR="00E66363" w:rsidRPr="00FA30A7" w:rsidRDefault="00E66363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66363" w:rsidRPr="00B47D63" w:rsidRDefault="00E66363" w:rsidP="00E66363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sz w:val="20"/>
          <w:szCs w:val="20"/>
        </w:rPr>
        <w:t>Pre danú oblasť nemá účtovná jednotka obsahovú náplň.</w:t>
      </w:r>
    </w:p>
    <w:p w:rsidR="00E66363" w:rsidRPr="008B2DBA" w:rsidRDefault="00E66363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E66363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E66363" w:rsidRDefault="00E6636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E66363" w:rsidRPr="00B47D63" w:rsidRDefault="00E66363" w:rsidP="00E66363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sz w:val="20"/>
          <w:szCs w:val="20"/>
        </w:rPr>
        <w:t>Pre danú oblasť nemá účtovná jednotka obsahovú náplň.</w:t>
      </w:r>
    </w:p>
    <w:p w:rsidR="00E66363" w:rsidRDefault="00E6636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E66363" w:rsidRDefault="006F58E4" w:rsidP="00E66363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E66363" w:rsidRPr="00B47D63" w:rsidRDefault="00E66363" w:rsidP="00E66363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sz w:val="20"/>
          <w:szCs w:val="20"/>
        </w:rPr>
        <w:t>Pre danú oblasť nemá účtovná jednotka obsahovú náplň.</w:t>
      </w:r>
    </w:p>
    <w:p w:rsidR="006F58E4" w:rsidRDefault="00E66363" w:rsidP="00E6636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:rsidR="00E66363" w:rsidRPr="00B47D63" w:rsidRDefault="00E66363" w:rsidP="00E66363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sz w:val="20"/>
          <w:szCs w:val="20"/>
        </w:rPr>
        <w:t>Pre danú oblasť nemá účtovná jednotka obsahovú náplň.</w:t>
      </w: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:rsidR="00E66363" w:rsidRPr="00B47D63" w:rsidRDefault="00E66363" w:rsidP="00E66363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sz w:val="20"/>
          <w:szCs w:val="20"/>
        </w:rPr>
        <w:t>Pre danú oblasť nemá účtovná jednotka obsahovú náplň.</w:t>
      </w:r>
    </w:p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6449B1" w:rsidP="003D04F2">
      <w:pPr>
        <w:spacing w:after="36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6449B1" w:rsidRPr="00B47D63" w:rsidRDefault="00E66363" w:rsidP="00E66363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sz w:val="20"/>
          <w:szCs w:val="20"/>
        </w:rPr>
        <w:t>Pre danú oblasť nemá účtovná jednotka obsahovú náplň.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Default="00F52202" w:rsidP="00E66363">
      <w:pPr>
        <w:spacing w:before="240" w:line="240" w:lineRule="auto"/>
        <w:ind w:right="-141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  <w:r w:rsidR="00E66363" w:rsidRPr="00F52202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E66363" w:rsidRPr="00B47D63" w:rsidRDefault="00E66363" w:rsidP="00E66363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sz w:val="20"/>
          <w:szCs w:val="20"/>
        </w:rPr>
        <w:t>Pre danú oblasť nemá účtovná jednotka obsahovú náplň.</w:t>
      </w:r>
    </w:p>
    <w:p w:rsidR="00E66363" w:rsidRPr="00F52202" w:rsidRDefault="00E66363" w:rsidP="00E66363">
      <w:pPr>
        <w:spacing w:before="240" w:line="240" w:lineRule="auto"/>
        <w:ind w:right="-141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E66363" w:rsidRPr="00B47D63" w:rsidRDefault="00E66363" w:rsidP="00E66363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sz w:val="20"/>
          <w:szCs w:val="20"/>
        </w:rPr>
        <w:t>Pre danú oblasť nemá účtovná jednotka obsahovú náplň.</w:t>
      </w:r>
    </w:p>
    <w:p w:rsidR="003D04F2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66363" w:rsidRDefault="00E6636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66363" w:rsidRDefault="00E6636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66363" w:rsidRPr="00B47D63" w:rsidRDefault="00E6636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:rsidR="00E66363" w:rsidRPr="00B47D63" w:rsidRDefault="00E66363" w:rsidP="00E66363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sz w:val="20"/>
          <w:szCs w:val="20"/>
        </w:rPr>
        <w:t>Pre danú oblasť nemá účtovná jednotka obsahovú náplň.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:rsidR="00E66363" w:rsidRPr="00B47D63" w:rsidRDefault="00E66363" w:rsidP="00E66363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sz w:val="20"/>
          <w:szCs w:val="20"/>
        </w:rPr>
        <w:t>Pre danú oblasť nemá účtovná jednotka obsahovú náplň.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E66363" w:rsidRPr="00B47D63" w:rsidRDefault="00E66363" w:rsidP="00E66363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sz w:val="20"/>
          <w:szCs w:val="20"/>
        </w:rPr>
        <w:t>Pre danú oblasť nemá účtovná jednotka obsahovú náplň.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E66363" w:rsidRPr="00B47D63" w:rsidRDefault="00E66363" w:rsidP="00E66363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sz w:val="20"/>
          <w:szCs w:val="20"/>
        </w:rPr>
        <w:t>Pre danú oblasť nemá účtovná jednotka obsahovú náplň.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5F96" w:rsidRDefault="00CE5F96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Bratislave , 29.03</w:t>
      </w:r>
      <w:bookmarkStart w:id="0" w:name="_GoBack"/>
      <w:bookmarkEnd w:id="0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.2019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01CC" w:rsidRDefault="002C01CC" w:rsidP="00F0301D">
      <w:pPr>
        <w:spacing w:after="0" w:line="240" w:lineRule="auto"/>
      </w:pPr>
      <w:r>
        <w:separator/>
      </w:r>
    </w:p>
  </w:endnote>
  <w:endnote w:type="continuationSeparator" w:id="0">
    <w:p w:rsidR="002C01CC" w:rsidRDefault="002C01C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00AFC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01CC" w:rsidRDefault="002C01CC" w:rsidP="00F0301D">
      <w:pPr>
        <w:spacing w:after="0" w:line="240" w:lineRule="auto"/>
      </w:pPr>
      <w:r>
        <w:separator/>
      </w:r>
    </w:p>
  </w:footnote>
  <w:footnote w:type="continuationSeparator" w:id="0">
    <w:p w:rsidR="002C01CC" w:rsidRDefault="002C01C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5916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916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916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5916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5916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5916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5916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916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5916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916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916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916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916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5916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916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916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916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5916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1467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1CC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14C2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1688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2A5F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D6813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0F45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172EF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5F96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6363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B244FD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5736F"/>
    <w:rsid w:val="000A651B"/>
    <w:rsid w:val="0023068D"/>
    <w:rsid w:val="002D5101"/>
    <w:rsid w:val="003E680B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047AAC-35D2-4EC5-BE85-E1A0248423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640</Words>
  <Characters>3648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4280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Asus</cp:lastModifiedBy>
  <cp:revision>5</cp:revision>
  <cp:lastPrinted>2019-04-10T11:03:00Z</cp:lastPrinted>
  <dcterms:created xsi:type="dcterms:W3CDTF">2019-04-02T10:46:00Z</dcterms:created>
  <dcterms:modified xsi:type="dcterms:W3CDTF">2019-04-10T11:15:00Z</dcterms:modified>
</cp:coreProperties>
</file>