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B5D8E">
        <w:rPr>
          <w:rFonts w:ascii="Times New Roman" w:hAnsi="Times New Roman"/>
          <w:sz w:val="24"/>
          <w:szCs w:val="24"/>
          <w:lang w:eastAsia="sk-SK"/>
        </w:rPr>
        <w:t>K SLOVAKIA,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B5D8E">
        <w:rPr>
          <w:rFonts w:ascii="Times New Roman" w:hAnsi="Times New Roman"/>
          <w:sz w:val="24"/>
          <w:szCs w:val="24"/>
          <w:lang w:eastAsia="sk-SK"/>
        </w:rPr>
        <w:t>Na Križovatkách 35/A</w:t>
      </w:r>
      <w:r w:rsidRPr="00BF321F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2B5D8E">
        <w:rPr>
          <w:rFonts w:ascii="Times New Roman" w:hAnsi="Times New Roman"/>
          <w:sz w:val="24"/>
          <w:szCs w:val="24"/>
          <w:lang w:eastAsia="sk-SK"/>
        </w:rPr>
        <w:t>821 04  Bratislava</w:t>
      </w:r>
    </w:p>
    <w:p w:rsidR="00847E72" w:rsidRP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rPr>
          <w:rStyle w:val="ra"/>
        </w:rPr>
        <w:t>52 017 443</w:t>
      </w:r>
    </w:p>
    <w:p w:rsidR="00BF321F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71E6C">
        <w:t>2120870598</w:t>
      </w:r>
      <w:r w:rsidR="00BF321F"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2B5D8E">
        <w:rPr>
          <w:rFonts w:ascii="Times New Roman" w:hAnsi="Times New Roman"/>
          <w:sz w:val="24"/>
          <w:szCs w:val="24"/>
          <w:lang w:eastAsia="sk-SK"/>
        </w:rPr>
        <w:t>10</w:t>
      </w:r>
      <w:r w:rsidR="00771E6C">
        <w:rPr>
          <w:rFonts w:ascii="Times New Roman" w:hAnsi="Times New Roman"/>
          <w:sz w:val="24"/>
          <w:szCs w:val="24"/>
          <w:lang w:eastAsia="sk-SK"/>
        </w:rPr>
        <w:t>.</w:t>
      </w:r>
      <w:r w:rsidR="002B5D8E">
        <w:rPr>
          <w:rFonts w:ascii="Times New Roman" w:hAnsi="Times New Roman"/>
          <w:sz w:val="24"/>
          <w:szCs w:val="24"/>
          <w:lang w:eastAsia="sk-SK"/>
        </w:rPr>
        <w:t>0</w:t>
      </w:r>
      <w:r w:rsidR="00771E6C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</w:t>
      </w:r>
      <w:r w:rsidR="002B5D8E">
        <w:rPr>
          <w:rFonts w:ascii="Times New Roman" w:hAnsi="Times New Roman"/>
          <w:sz w:val="24"/>
          <w:szCs w:val="24"/>
          <w:lang w:eastAsia="sk-SK"/>
        </w:rPr>
        <w:t>06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2B5D8E">
        <w:rPr>
          <w:rStyle w:val="ra"/>
        </w:rPr>
        <w:t>38978/B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Default="002B5D8E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r w:rsidRPr="002B5D8E">
          <w:rPr>
            <w:rFonts w:ascii="Times New Roman" w:hAnsi="Times New Roman"/>
            <w:sz w:val="24"/>
            <w:szCs w:val="24"/>
            <w:lang w:eastAsia="sk-SK"/>
          </w:rPr>
          <w:t xml:space="preserve">Katarína Novomestská </w:t>
        </w:r>
        <w:proofErr w:type="spellStart"/>
        <w:r w:rsidRPr="002B5D8E">
          <w:rPr>
            <w:rFonts w:ascii="Times New Roman" w:hAnsi="Times New Roman"/>
            <w:sz w:val="24"/>
            <w:szCs w:val="24"/>
            <w:lang w:eastAsia="sk-SK"/>
          </w:rPr>
          <w:t>Jakubička</w:t>
        </w:r>
        <w:proofErr w:type="spellEnd"/>
        <w:r w:rsidRPr="002B5D8E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>0</w:t>
      </w:r>
      <w:r w:rsidR="00241899">
        <w:rPr>
          <w:rFonts w:ascii="Times New Roman" w:hAnsi="Times New Roman"/>
          <w:sz w:val="24"/>
          <w:szCs w:val="24"/>
          <w:lang w:eastAsia="sk-SK"/>
        </w:rPr>
        <w:t>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771E6C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BF321F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771E6C" w:rsidRDefault="00915739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hyperlink r:id="rId6" w:history="1">
        <w:r w:rsidR="002B5D8E" w:rsidRPr="002B5D8E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  <w:hyperlink r:id="rId7" w:history="1">
          <w:r w:rsidR="002B5D8E" w:rsidRPr="002B5D8E">
            <w:rPr>
              <w:rFonts w:ascii="Times New Roman" w:hAnsi="Times New Roman"/>
              <w:sz w:val="24"/>
              <w:szCs w:val="24"/>
              <w:lang w:eastAsia="sk-SK"/>
            </w:rPr>
            <w:t xml:space="preserve">Katarína Novomestská Jakubička </w:t>
          </w:r>
        </w:hyperlink>
        <w:r w:rsidR="002B5D8E">
          <w:rPr>
            <w:rFonts w:ascii="Times New Roman" w:hAnsi="Times New Roman"/>
            <w:sz w:val="24"/>
            <w:szCs w:val="24"/>
            <w:lang w:eastAsia="sk-SK"/>
          </w:rPr>
          <w:t xml:space="preserve">, </w:t>
        </w:r>
        <w:proofErr w:type="spellStart"/>
        <w:r w:rsidR="002B5D8E">
          <w:rPr>
            <w:rStyle w:val="ra"/>
          </w:rPr>
          <w:t>Sklenárová</w:t>
        </w:r>
        <w:proofErr w:type="spellEnd"/>
        <w:r w:rsidR="002B5D8E">
          <w:rPr>
            <w:rStyle w:val="ra"/>
          </w:rPr>
          <w:t xml:space="preserve"> 48 , 821 09 Bratislava</w:t>
        </w:r>
        <w:r w:rsidR="00771E6C" w:rsidRPr="00771E6C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</w:p>
    <w:p w:rsidR="00847E72" w:rsidRPr="00C009D1" w:rsidRDefault="004E606E" w:rsidP="00BF321F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2B5D8E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>
        <w:rPr>
          <w:rStyle w:val="ra"/>
        </w:rPr>
        <w:t xml:space="preserve">kúpa tovaru na účely jeho predaja konečnému spotrebiteľovi (maloobchod) v rozsahu voľnej živnosti </w:t>
      </w:r>
      <w:r w:rsidR="00847E72"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="00847E72"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="00847E72"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>Opatrením MF SR č. 23054/2002-92 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lastRenderedPageBreak/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2B5D8E">
        <w:rPr>
          <w:rFonts w:ascii="Times New Roman" w:hAnsi="Times New Roman"/>
          <w:sz w:val="24"/>
          <w:szCs w:val="24"/>
          <w:lang w:eastAsia="sk-SK"/>
        </w:rPr>
        <w:t>3654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2B5D8E">
        <w:rPr>
          <w:rFonts w:ascii="Times New Roman" w:hAnsi="Times New Roman"/>
          <w:sz w:val="24"/>
          <w:szCs w:val="24"/>
          <w:lang w:eastAsia="sk-SK"/>
        </w:rPr>
        <w:t>45</w:t>
      </w:r>
      <w:r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2B5D8E">
        <w:rPr>
          <w:rFonts w:ascii="Times New Roman" w:hAnsi="Times New Roman"/>
          <w:sz w:val="24"/>
          <w:szCs w:val="24"/>
          <w:lang w:eastAsia="sk-SK"/>
        </w:rPr>
        <w:t>75</w:t>
      </w:r>
      <w:r w:rsidR="00771E6C">
        <w:rPr>
          <w:rFonts w:ascii="Times New Roman" w:hAnsi="Times New Roman"/>
          <w:sz w:val="24"/>
          <w:szCs w:val="24"/>
          <w:lang w:eastAsia="sk-SK"/>
        </w:rPr>
        <w:t>1,96</w:t>
      </w:r>
      <w:r w:rsidR="004041F0">
        <w:rPr>
          <w:rFonts w:ascii="Times New Roman" w:hAnsi="Times New Roman"/>
          <w:sz w:val="24"/>
          <w:szCs w:val="24"/>
          <w:lang w:eastAsia="sk-SK"/>
        </w:rPr>
        <w:t>,-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A20155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-18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A20155" w:rsidP="00A2015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54982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BF321F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BF321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A20155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</w:t>
            </w:r>
            <w:r w:rsidR="00F519EA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4982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A2015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50000</w:t>
            </w: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F519EA" w:rsidP="00F519E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V</w:t>
      </w:r>
      <w:r w:rsidR="00A20155">
        <w:rPr>
          <w:rFonts w:ascii="Times New Roman" w:hAnsi="Times New Roman"/>
          <w:sz w:val="24"/>
          <w:szCs w:val="18"/>
          <w:lang w:eastAsia="sk-SK"/>
        </w:rPr>
        <w:t xml:space="preserve"> Galante</w:t>
      </w:r>
      <w:r w:rsidRPr="00C009D1">
        <w:rPr>
          <w:rFonts w:ascii="Times New Roman" w:hAnsi="Times New Roman"/>
          <w:sz w:val="24"/>
          <w:szCs w:val="18"/>
          <w:lang w:eastAsia="sk-SK"/>
        </w:rPr>
        <w:t xml:space="preserve">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BF321F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87A"/>
    <w:rsid w:val="00117D8C"/>
    <w:rsid w:val="0012162C"/>
    <w:rsid w:val="00130E52"/>
    <w:rsid w:val="001A0251"/>
    <w:rsid w:val="00230F29"/>
    <w:rsid w:val="00235522"/>
    <w:rsid w:val="00241899"/>
    <w:rsid w:val="00274FFF"/>
    <w:rsid w:val="002954C3"/>
    <w:rsid w:val="002A2A84"/>
    <w:rsid w:val="002B5D8E"/>
    <w:rsid w:val="002C7A0F"/>
    <w:rsid w:val="00312F66"/>
    <w:rsid w:val="00370D86"/>
    <w:rsid w:val="00372B50"/>
    <w:rsid w:val="003F10D8"/>
    <w:rsid w:val="004041F0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771E6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20155"/>
    <w:rsid w:val="00AE5225"/>
    <w:rsid w:val="00B15881"/>
    <w:rsid w:val="00B53978"/>
    <w:rsid w:val="00BF321F"/>
    <w:rsid w:val="00C009D1"/>
    <w:rsid w:val="00C56F0E"/>
    <w:rsid w:val="00C854A5"/>
    <w:rsid w:val="00CB77A4"/>
    <w:rsid w:val="00CC36B2"/>
    <w:rsid w:val="00D900CD"/>
    <w:rsid w:val="00DC1F4D"/>
    <w:rsid w:val="00E327B9"/>
    <w:rsid w:val="00EE062F"/>
    <w:rsid w:val="00F47DB6"/>
    <w:rsid w:val="00F519EA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Novomestsk&#225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Karaffov&#225;&amp;MENO=Ren&#225;ta&amp;SID=0&amp;T=f0&amp;R=1" TargetMode="External"/><Relationship Id="rId5" Type="http://schemas.openxmlformats.org/officeDocument/2006/relationships/hyperlink" Target="http://www.orsr.sk/hladaj_osoba.asp?PR=Novomestsk&#225;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3063</Words>
  <Characters>17462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2019-07-01T19:27:00Z</dcterms:created>
  <dcterms:modified xsi:type="dcterms:W3CDTF">2019-07-01T19:27:00Z</dcterms:modified>
</cp:coreProperties>
</file>