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2B62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1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ROGI TRADE</w:t>
            </w:r>
            <w:r w:rsidR="006203F2">
              <w:rPr>
                <w:rFonts w:ascii="Arial" w:hAnsi="Arial" w:cs="Arial"/>
              </w:rPr>
              <w:t>, s.r.o.</w:t>
            </w:r>
            <w:r w:rsidR="00A44EF5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0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F75D8C">
              <w:rPr>
                <w:rFonts w:ascii="Arial" w:hAnsi="Arial" w:cs="Arial"/>
              </w:rPr>
              <w:t>23861368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5D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Ľubľanská 2982/8, 010 08</w:t>
            </w:r>
            <w:r w:rsidR="006203F2">
              <w:rPr>
                <w:rFonts w:ascii="Arial" w:hAnsi="Arial" w:cs="Arial"/>
              </w:rPr>
              <w:t xml:space="preserve"> 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A2B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A2B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B467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D8C">
        <w:rPr>
          <w:rFonts w:ascii="Arial" w:hAnsi="Arial" w:cs="Arial"/>
          <w:sz w:val="22"/>
          <w:szCs w:val="22"/>
        </w:rPr>
        <w:t xml:space="preserve"> Účtovná jednotka nevlastní dlhodobý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44E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priebehu účtovného obdobia neboli m</w:t>
      </w:r>
      <w:r w:rsidR="006203F2">
        <w:rPr>
          <w:rFonts w:ascii="Arial" w:hAnsi="Arial" w:cs="Arial"/>
          <w:spacing w:val="-5"/>
          <w:sz w:val="22"/>
          <w:szCs w:val="22"/>
        </w:rPr>
        <w:t>enené účtovné metódy ani zásady.</w:t>
      </w:r>
    </w:p>
    <w:p w:rsidR="00A44EF5" w:rsidRPr="00A55E63" w:rsidRDefault="00A44E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44EF5" w:rsidRDefault="00A44E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</w:t>
      </w:r>
      <w:r w:rsidR="006203F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dotáciách</w:t>
      </w:r>
      <w:r w:rsidR="006203F2">
        <w:rPr>
          <w:rFonts w:ascii="Arial" w:hAnsi="Arial" w:cs="Arial"/>
          <w:sz w:val="22"/>
          <w:szCs w:val="22"/>
        </w:rPr>
        <w:t>.</w:t>
      </w:r>
    </w:p>
    <w:p w:rsidR="00A44EF5" w:rsidRPr="00A55E63" w:rsidRDefault="00A44E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A44EF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 chybách  z minulých účtovných období</w:t>
      </w:r>
      <w:r w:rsidR="006203F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44EF5" w:rsidRDefault="00A44EF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A44EF5" w:rsidRPr="00A55E63" w:rsidRDefault="00A44EF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44EF5" w:rsidRPr="0093163C" w:rsidRDefault="002C12B4" w:rsidP="0093163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44E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Účtovná jednotka nemá náplň na túto položku</w:t>
      </w:r>
      <w:r w:rsidR="006203F2">
        <w:rPr>
          <w:rFonts w:ascii="Arial" w:hAnsi="Arial" w:cs="Arial"/>
          <w:spacing w:val="-4"/>
          <w:sz w:val="22"/>
          <w:szCs w:val="22"/>
        </w:rPr>
        <w:t>.</w:t>
      </w:r>
    </w:p>
    <w:p w:rsidR="00A44EF5" w:rsidRPr="00A55E63" w:rsidRDefault="00A44E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  <w:r w:rsidR="006203F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Účtovná jednotka nemá náplň na túto položku</w:t>
      </w:r>
      <w:r w:rsidR="006203F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A44EF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  <w:r w:rsidR="006203F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A44EF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  <w:r w:rsidR="006203F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A44EF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D71FC2" w:rsidRDefault="00D71F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D71F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D71FC2" w:rsidRPr="00A55E63" w:rsidRDefault="00D71F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A44EF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A44EF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Účtovná jednotka nemá náplň na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A44EF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44EF5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A44EF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A44EF5" w:rsidRDefault="00A44EF5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Účtovná jednotka nemá náplň na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A44EF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44EF5" w:rsidRPr="00A55E63" w:rsidRDefault="00A44EF5" w:rsidP="00A44EF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A44EF5" w:rsidRDefault="004337C1" w:rsidP="00A44EF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A44EF5"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4337C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337C1" w:rsidRPr="00A55E63" w:rsidRDefault="004337C1" w:rsidP="004337C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4337C1" w:rsidRDefault="004337C1" w:rsidP="004337C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337C1" w:rsidRDefault="004337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337C1" w:rsidRDefault="004337C1" w:rsidP="004337C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nemá náplň na túto položku</w:t>
      </w:r>
    </w:p>
    <w:p w:rsidR="004337C1" w:rsidRPr="00A55E63" w:rsidRDefault="004337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337C1" w:rsidRPr="00A55E63" w:rsidSect="002C00D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576B" w:rsidRDefault="000C576B">
      <w:r>
        <w:separator/>
      </w:r>
    </w:p>
  </w:endnote>
  <w:endnote w:type="continuationSeparator" w:id="0">
    <w:p w:rsidR="000C576B" w:rsidRDefault="000C5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C576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19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1939">
                  <w:fldChar w:fldCharType="separate"/>
                </w:r>
                <w:r w:rsidR="005A2B62">
                  <w:rPr>
                    <w:rFonts w:cs="Times New Roman"/>
                    <w:noProof/>
                  </w:rPr>
                  <w:t>1</w:t>
                </w:r>
                <w:r w:rsidR="00F919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576B" w:rsidRDefault="000C576B">
      <w:r>
        <w:separator/>
      </w:r>
    </w:p>
  </w:footnote>
  <w:footnote w:type="continuationSeparator" w:id="0">
    <w:p w:rsidR="000C576B" w:rsidRDefault="000C5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B152084"/>
    <w:multiLevelType w:val="hybridMultilevel"/>
    <w:tmpl w:val="6E76344E"/>
    <w:lvl w:ilvl="0" w:tplc="1612212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F2D388A"/>
    <w:multiLevelType w:val="hybridMultilevel"/>
    <w:tmpl w:val="75BE93DC"/>
    <w:lvl w:ilvl="0" w:tplc="3E2470C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B7E1505"/>
    <w:multiLevelType w:val="hybridMultilevel"/>
    <w:tmpl w:val="50E61490"/>
    <w:lvl w:ilvl="0" w:tplc="74846F9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58C1"/>
    <w:rsid w:val="000C576B"/>
    <w:rsid w:val="001406AD"/>
    <w:rsid w:val="0017300C"/>
    <w:rsid w:val="002401F1"/>
    <w:rsid w:val="002C00D0"/>
    <w:rsid w:val="002C12B4"/>
    <w:rsid w:val="002D7E6D"/>
    <w:rsid w:val="003657F5"/>
    <w:rsid w:val="00373635"/>
    <w:rsid w:val="003D056F"/>
    <w:rsid w:val="00401155"/>
    <w:rsid w:val="004337C1"/>
    <w:rsid w:val="004726B0"/>
    <w:rsid w:val="004A2BF3"/>
    <w:rsid w:val="0055784D"/>
    <w:rsid w:val="005A2B62"/>
    <w:rsid w:val="005E12D0"/>
    <w:rsid w:val="006203F2"/>
    <w:rsid w:val="00623868"/>
    <w:rsid w:val="00637F73"/>
    <w:rsid w:val="00676DB4"/>
    <w:rsid w:val="006D2140"/>
    <w:rsid w:val="00720D2E"/>
    <w:rsid w:val="007C6EFC"/>
    <w:rsid w:val="008771A6"/>
    <w:rsid w:val="008960BD"/>
    <w:rsid w:val="008B30B1"/>
    <w:rsid w:val="00913435"/>
    <w:rsid w:val="00916772"/>
    <w:rsid w:val="009273E9"/>
    <w:rsid w:val="0093163C"/>
    <w:rsid w:val="009A27D0"/>
    <w:rsid w:val="009B467A"/>
    <w:rsid w:val="009D5C84"/>
    <w:rsid w:val="00A44EF5"/>
    <w:rsid w:val="00A55E63"/>
    <w:rsid w:val="00AA2852"/>
    <w:rsid w:val="00AD6C8A"/>
    <w:rsid w:val="00AD749D"/>
    <w:rsid w:val="00AD7FEF"/>
    <w:rsid w:val="00B15E67"/>
    <w:rsid w:val="00B7440A"/>
    <w:rsid w:val="00C01CB7"/>
    <w:rsid w:val="00C10721"/>
    <w:rsid w:val="00CC3205"/>
    <w:rsid w:val="00CD545D"/>
    <w:rsid w:val="00D71FC2"/>
    <w:rsid w:val="00DB65AF"/>
    <w:rsid w:val="00DE37BD"/>
    <w:rsid w:val="00DF53FA"/>
    <w:rsid w:val="00E36246"/>
    <w:rsid w:val="00E7773B"/>
    <w:rsid w:val="00EB4798"/>
    <w:rsid w:val="00EB55FA"/>
    <w:rsid w:val="00EE5474"/>
    <w:rsid w:val="00F16E3C"/>
    <w:rsid w:val="00F404E8"/>
    <w:rsid w:val="00F75D8C"/>
    <w:rsid w:val="00F817B0"/>
    <w:rsid w:val="00F91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6C57B03"/>
  <w15:docId w15:val="{8209D88D-58D7-4836-98DC-A69D92B9E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2C00D0"/>
    <w:rPr>
      <w:lang w:val="sk-SK"/>
    </w:rPr>
  </w:style>
  <w:style w:type="paragraph" w:styleId="Nadpis1">
    <w:name w:val="heading 1"/>
    <w:basedOn w:val="Normlny"/>
    <w:uiPriority w:val="1"/>
    <w:qFormat/>
    <w:rsid w:val="002C00D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C00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C00D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C00D0"/>
  </w:style>
  <w:style w:type="paragraph" w:customStyle="1" w:styleId="TableParagraph">
    <w:name w:val="Table Paragraph"/>
    <w:basedOn w:val="Normlny"/>
    <w:uiPriority w:val="1"/>
    <w:qFormat/>
    <w:rsid w:val="002C00D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1103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NO</cp:lastModifiedBy>
  <cp:revision>7</cp:revision>
  <cp:lastPrinted>2015-03-05T09:26:00Z</cp:lastPrinted>
  <dcterms:created xsi:type="dcterms:W3CDTF">2015-06-30T05:06:00Z</dcterms:created>
  <dcterms:modified xsi:type="dcterms:W3CDTF">2019-07-01T05:53:00Z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