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CB77A4">
        <w:rPr>
          <w:rFonts w:ascii="Times New Roman" w:hAnsi="Times New Roman"/>
          <w:b/>
          <w:bCs/>
          <w:sz w:val="32"/>
          <w:szCs w:val="32"/>
          <w:lang w:eastAsia="sk-SK"/>
        </w:rPr>
        <w:t>8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15739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117DFA">
        <w:rPr>
          <w:rStyle w:val="ra"/>
        </w:rPr>
        <w:t xml:space="preserve">REME </w:t>
      </w:r>
      <w:proofErr w:type="spellStart"/>
      <w:r w:rsidR="00117DFA">
        <w:rPr>
          <w:rStyle w:val="ra"/>
        </w:rPr>
        <w:t>Steel</w:t>
      </w:r>
      <w:proofErr w:type="spellEnd"/>
      <w:r w:rsidR="00117DFA">
        <w:rPr>
          <w:rStyle w:val="ra"/>
        </w:rPr>
        <w:t xml:space="preserve"> s.r.o.</w:t>
      </w:r>
    </w:p>
    <w:p w:rsidR="00117DFA" w:rsidRDefault="00847E72" w:rsidP="00CB77A4">
      <w:pPr>
        <w:spacing w:after="0" w:line="240" w:lineRule="auto"/>
        <w:ind w:left="4245" w:hanging="4245"/>
        <w:jc w:val="both"/>
        <w:rPr>
          <w:rStyle w:val="ra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117DFA">
        <w:rPr>
          <w:rStyle w:val="ra"/>
        </w:rPr>
        <w:t xml:space="preserve">Mierová 1448/65 </w:t>
      </w:r>
    </w:p>
    <w:p w:rsidR="00847E72" w:rsidRPr="00C009D1" w:rsidRDefault="00915739" w:rsidP="00117DFA">
      <w:pPr>
        <w:spacing w:after="0" w:line="240" w:lineRule="auto"/>
        <w:ind w:left="4245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92</w:t>
      </w:r>
      <w:r w:rsidR="00CB77A4">
        <w:rPr>
          <w:rFonts w:ascii="Times New Roman" w:hAnsi="Times New Roman"/>
          <w:sz w:val="24"/>
          <w:szCs w:val="24"/>
          <w:lang w:eastAsia="sk-SK"/>
        </w:rPr>
        <w:t>4</w:t>
      </w:r>
      <w:r>
        <w:rPr>
          <w:rFonts w:ascii="Times New Roman" w:hAnsi="Times New Roman"/>
          <w:sz w:val="24"/>
          <w:szCs w:val="24"/>
          <w:lang w:eastAsia="sk-SK"/>
        </w:rPr>
        <w:t xml:space="preserve"> 0</w:t>
      </w:r>
      <w:r w:rsidR="00CB77A4">
        <w:rPr>
          <w:rFonts w:ascii="Times New Roman" w:hAnsi="Times New Roman"/>
          <w:sz w:val="24"/>
          <w:szCs w:val="24"/>
          <w:lang w:eastAsia="sk-SK"/>
        </w:rPr>
        <w:t>1 Galanta</w:t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117DFA">
        <w:rPr>
          <w:rStyle w:val="ra"/>
        </w:rPr>
        <w:t>51 898 039</w:t>
      </w:r>
    </w:p>
    <w:p w:rsidR="00847E72" w:rsidRPr="004E606E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117DFA">
        <w:rPr>
          <w:rFonts w:ascii="Times New Roman" w:hAnsi="Times New Roman"/>
          <w:sz w:val="24"/>
          <w:szCs w:val="24"/>
          <w:lang w:eastAsia="sk-SK"/>
        </w:rPr>
        <w:t>2120819085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Spoločnosť   je  založená  na  základe   spoločenskej  zmluvy,  dňom  vzniku  spoločnosti  je    </w:t>
      </w:r>
      <w:r w:rsidR="00117DFA">
        <w:rPr>
          <w:rFonts w:ascii="Times New Roman" w:hAnsi="Times New Roman"/>
          <w:sz w:val="24"/>
          <w:szCs w:val="24"/>
          <w:lang w:eastAsia="sk-SK"/>
        </w:rPr>
        <w:t>16</w:t>
      </w:r>
      <w:r w:rsidRPr="00C009D1">
        <w:rPr>
          <w:rFonts w:ascii="Times New Roman" w:hAnsi="Times New Roman"/>
          <w:sz w:val="24"/>
          <w:szCs w:val="24"/>
          <w:lang w:eastAsia="sk-SK"/>
        </w:rPr>
        <w:t>.0</w:t>
      </w:r>
      <w:r w:rsidR="00117DF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 w:rsidR="00CB77A4">
        <w:rPr>
          <w:rFonts w:ascii="Times New Roman" w:hAnsi="Times New Roman"/>
          <w:sz w:val="24"/>
          <w:szCs w:val="24"/>
          <w:lang w:eastAsia="sk-SK"/>
        </w:rPr>
        <w:t>201</w:t>
      </w:r>
      <w:r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="00117DFA">
        <w:rPr>
          <w:rStyle w:val="ra"/>
        </w:rPr>
        <w:t>42844/T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117DFA">
        <w:rPr>
          <w:rFonts w:ascii="Times New Roman" w:hAnsi="Times New Roman"/>
          <w:sz w:val="24"/>
          <w:szCs w:val="24"/>
          <w:lang w:eastAsia="sk-SK"/>
        </w:rPr>
        <w:t xml:space="preserve">10 </w:t>
      </w:r>
      <w:r w:rsidR="00CB77A4">
        <w:rPr>
          <w:rFonts w:ascii="Times New Roman" w:hAnsi="Times New Roman"/>
          <w:sz w:val="24"/>
          <w:szCs w:val="24"/>
          <w:lang w:eastAsia="sk-SK"/>
        </w:rPr>
        <w:t>000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Pr="00C009D1" w:rsidRDefault="00117DFA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hyperlink r:id="rId5" w:history="1">
        <w:r w:rsidRPr="00117DFA">
          <w:rPr>
            <w:rFonts w:ascii="Times New Roman" w:hAnsi="Times New Roman"/>
            <w:sz w:val="24"/>
            <w:szCs w:val="24"/>
            <w:lang w:eastAsia="sk-SK"/>
          </w:rPr>
          <w:t xml:space="preserve">Erik Pelikán </w:t>
        </w:r>
      </w:hyperlink>
      <w:r w:rsidR="00241899">
        <w:rPr>
          <w:rFonts w:ascii="Times New Roman" w:hAnsi="Times New Roman"/>
          <w:sz w:val="24"/>
          <w:szCs w:val="24"/>
          <w:lang w:eastAsia="sk-SK"/>
        </w:rPr>
        <w:tab/>
        <w:t xml:space="preserve">      </w:t>
      </w:r>
      <w:r>
        <w:rPr>
          <w:rFonts w:ascii="Times New Roman" w:hAnsi="Times New Roman"/>
          <w:sz w:val="24"/>
          <w:szCs w:val="24"/>
          <w:lang w:eastAsia="sk-SK"/>
        </w:rPr>
        <w:t>10</w:t>
      </w:r>
      <w:r w:rsidR="00241899">
        <w:rPr>
          <w:rFonts w:ascii="Times New Roman" w:hAnsi="Times New Roman"/>
          <w:sz w:val="24"/>
          <w:szCs w:val="24"/>
          <w:lang w:eastAsia="sk-SK"/>
        </w:rPr>
        <w:t xml:space="preserve"> 000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</w:t>
      </w:r>
      <w:r w:rsidR="00241899">
        <w:rPr>
          <w:rFonts w:ascii="Times New Roman" w:hAnsi="Times New Roman"/>
          <w:sz w:val="24"/>
          <w:szCs w:val="24"/>
          <w:lang w:eastAsia="sk-SK"/>
        </w:rPr>
        <w:t>10</w:t>
      </w:r>
      <w:r w:rsidR="004E606E">
        <w:rPr>
          <w:rFonts w:ascii="Times New Roman" w:hAnsi="Times New Roman"/>
          <w:sz w:val="24"/>
          <w:szCs w:val="24"/>
          <w:lang w:eastAsia="sk-SK"/>
        </w:rPr>
        <w:t>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b/>
          <w:sz w:val="24"/>
          <w:szCs w:val="20"/>
          <w:lang w:eastAsia="cs-CZ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847E72" w:rsidRPr="00117DFA" w:rsidRDefault="00915739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</w:t>
      </w:r>
      <w:r w:rsidR="00847E72" w:rsidRPr="00117DFA">
        <w:rPr>
          <w:rFonts w:ascii="Times New Roman" w:hAnsi="Times New Roman"/>
          <w:sz w:val="24"/>
          <w:szCs w:val="24"/>
          <w:lang w:eastAsia="sk-SK"/>
        </w:rPr>
        <w:t xml:space="preserve">: </w:t>
      </w:r>
      <w:hyperlink r:id="rId6" w:history="1">
        <w:r w:rsidR="00117DFA" w:rsidRPr="00117DFA">
          <w:rPr>
            <w:rFonts w:ascii="Times New Roman" w:hAnsi="Times New Roman"/>
            <w:sz w:val="24"/>
            <w:szCs w:val="24"/>
            <w:lang w:eastAsia="sk-SK"/>
          </w:rPr>
          <w:t xml:space="preserve">Erik Pelikán </w:t>
        </w:r>
      </w:hyperlink>
      <w:r w:rsidR="0011187A" w:rsidRPr="00117DFA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4E606E" w:rsidRPr="00117DFA">
        <w:rPr>
          <w:rFonts w:ascii="Times New Roman" w:hAnsi="Times New Roman"/>
          <w:sz w:val="24"/>
          <w:szCs w:val="24"/>
          <w:lang w:eastAsia="sk-SK"/>
        </w:rPr>
        <w:t>,</w:t>
      </w:r>
      <w:r w:rsidR="004C0434" w:rsidRPr="00117DFA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117DFA" w:rsidRPr="00117DFA">
        <w:rPr>
          <w:rFonts w:ascii="Times New Roman" w:hAnsi="Times New Roman"/>
          <w:sz w:val="24"/>
          <w:szCs w:val="24"/>
          <w:lang w:eastAsia="sk-SK"/>
        </w:rPr>
        <w:t>Mierová 1448/65</w:t>
      </w:r>
      <w:r w:rsidR="0011187A" w:rsidRPr="00117DFA">
        <w:rPr>
          <w:rFonts w:ascii="Times New Roman" w:hAnsi="Times New Roman"/>
          <w:sz w:val="24"/>
          <w:szCs w:val="24"/>
          <w:lang w:eastAsia="sk-SK"/>
        </w:rPr>
        <w:t xml:space="preserve">, </w:t>
      </w:r>
      <w:r w:rsidR="004C0434" w:rsidRPr="00117DFA">
        <w:rPr>
          <w:rFonts w:ascii="Times New Roman" w:hAnsi="Times New Roman"/>
          <w:sz w:val="24"/>
          <w:szCs w:val="24"/>
          <w:lang w:eastAsia="sk-SK"/>
        </w:rPr>
        <w:t>92</w:t>
      </w:r>
      <w:r w:rsidR="00117DFA">
        <w:rPr>
          <w:rFonts w:ascii="Times New Roman" w:hAnsi="Times New Roman"/>
          <w:sz w:val="24"/>
          <w:szCs w:val="24"/>
          <w:lang w:eastAsia="sk-SK"/>
        </w:rPr>
        <w:t>4 01 Galanta</w:t>
      </w:r>
    </w:p>
    <w:p w:rsidR="00847E72" w:rsidRPr="00C009D1" w:rsidRDefault="004E606E" w:rsidP="00C009D1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ab/>
        <w:t xml:space="preserve">                </w:t>
      </w:r>
      <w:r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11187A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11187A">
        <w:rPr>
          <w:rFonts w:ascii="Times New Roman" w:hAnsi="Times New Roman"/>
          <w:sz w:val="24"/>
          <w:szCs w:val="24"/>
          <w:lang w:eastAsia="sk-SK"/>
        </w:rPr>
        <w:t>Kúpa tovaru na účely jeho predaja konečnému spotrebiteľovi ( maloobchod ) alebo iným prevádzkovateľom živnosti (veľkoobchod).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v znení Opatrenia č. 25167/2003-92, Opatrením MF SR MF/10069/2004-74, Opatrenie MF SR MF/26670/2005-74, Opatrenie MF SR MF/25814/2006-74, Opatrenie MF SR č.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lastRenderedPageBreak/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117DF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11816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117DFA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11816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Názov</w:t>
            </w:r>
          </w:p>
        </w:tc>
        <w:tc>
          <w:tcPr>
            <w:tcW w:w="2976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89440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980580" w:rsidP="0087638A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 w:rsidR="00812B94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117DFA">
        <w:rPr>
          <w:rFonts w:ascii="Times New Roman" w:hAnsi="Times New Roman"/>
          <w:sz w:val="24"/>
          <w:szCs w:val="24"/>
          <w:lang w:eastAsia="sk-SK"/>
        </w:rPr>
        <w:t>1729</w:t>
      </w:r>
      <w:r w:rsidR="00812B94">
        <w:rPr>
          <w:rFonts w:ascii="Times New Roman" w:hAnsi="Times New Roman"/>
          <w:sz w:val="24"/>
          <w:szCs w:val="24"/>
          <w:lang w:eastAsia="sk-SK"/>
        </w:rPr>
        <w:t>,</w:t>
      </w:r>
      <w:r w:rsidR="00117DFA">
        <w:rPr>
          <w:rFonts w:ascii="Times New Roman" w:hAnsi="Times New Roman"/>
          <w:sz w:val="24"/>
          <w:szCs w:val="24"/>
          <w:lang w:eastAsia="sk-SK"/>
        </w:rPr>
        <w:t>11</w:t>
      </w:r>
      <w:r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117DFA">
        <w:rPr>
          <w:rFonts w:ascii="Times New Roman" w:hAnsi="Times New Roman"/>
          <w:sz w:val="24"/>
          <w:szCs w:val="24"/>
          <w:lang w:eastAsia="sk-SK"/>
        </w:rPr>
        <w:t>1277</w:t>
      </w:r>
      <w:r>
        <w:rPr>
          <w:rFonts w:ascii="Times New Roman" w:hAnsi="Times New Roman"/>
          <w:sz w:val="24"/>
          <w:szCs w:val="24"/>
          <w:lang w:eastAsia="sk-SK"/>
        </w:rPr>
        <w:t>,</w:t>
      </w:r>
      <w:r w:rsidR="00117DFA">
        <w:rPr>
          <w:rFonts w:ascii="Times New Roman" w:hAnsi="Times New Roman"/>
          <w:sz w:val="24"/>
          <w:szCs w:val="24"/>
          <w:lang w:eastAsia="sk-SK"/>
        </w:rPr>
        <w:t>20</w:t>
      </w:r>
      <w:r>
        <w:rPr>
          <w:rFonts w:ascii="Times New Roman" w:hAnsi="Times New Roman"/>
          <w:sz w:val="24"/>
          <w:szCs w:val="24"/>
          <w:lang w:eastAsia="sk-SK"/>
        </w:rPr>
        <w:t xml:space="preserve">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E327B9"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  <w:r w:rsidR="00832E3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117DFA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</w:t>
            </w:r>
            <w:r w:rsidR="00832E3E">
              <w:rPr>
                <w:rFonts w:ascii="Times New Roman" w:hAnsi="Times New Roman"/>
                <w:sz w:val="24"/>
                <w:szCs w:val="24"/>
                <w:lang w:eastAsia="sk-SK"/>
              </w:rPr>
              <w:t>000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980580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980580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980580" w:rsidRDefault="00117DFA" w:rsidP="00812B9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10</w:t>
            </w:r>
            <w:r w:rsidR="004C0434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000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117DF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11882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117DFA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11882</w:t>
            </w:r>
          </w:p>
        </w:tc>
      </w:tr>
    </w:tbl>
    <w:p w:rsidR="00847E72" w:rsidRPr="00D900CD" w:rsidRDefault="00847E72" w:rsidP="00D900CD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sz w:val="24"/>
          <w:szCs w:val="24"/>
          <w:lang w:eastAsia="sk-SK"/>
        </w:rPr>
        <w:t xml:space="preserve"> 0</w:t>
      </w:r>
      <w:r w:rsidR="004372ED">
        <w:rPr>
          <w:rFonts w:ascii="Times New Roman" w:hAnsi="Times New Roman"/>
          <w:sz w:val="24"/>
          <w:szCs w:val="24"/>
          <w:lang w:eastAsia="sk-SK"/>
        </w:rPr>
        <w:t>,</w:t>
      </w:r>
      <w:r w:rsidR="002954C3">
        <w:rPr>
          <w:rFonts w:ascii="Times New Roman" w:hAnsi="Times New Roman"/>
          <w:sz w:val="24"/>
          <w:szCs w:val="24"/>
          <w:lang w:eastAsia="sk-SK"/>
        </w:rPr>
        <w:t>00</w:t>
      </w:r>
      <w:r w:rsidR="004372ED">
        <w:rPr>
          <w:rFonts w:ascii="Times New Roman" w:hAnsi="Times New Roman"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</w:t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="002954C3">
        <w:rPr>
          <w:rFonts w:ascii="Times New Roman" w:hAnsi="Times New Roman"/>
          <w:sz w:val="24"/>
          <w:szCs w:val="24"/>
          <w:lang w:eastAsia="sk-SK"/>
        </w:rPr>
        <w:t>,00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0,00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1114B4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1466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1114B4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1466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,</w:t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1114B4" w:rsidP="00D900C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4666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1114B4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4666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D900C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0C4EE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9544CD" w:rsidP="000C4EE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236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9544CD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236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7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8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1114B4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3632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117DFA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10</w:t>
            </w:r>
            <w:r w:rsidR="002954C3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117DFA" w:rsidP="00117DFA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100</w:t>
            </w:r>
            <w:r w:rsidR="002954C3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117DFA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-6368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V Galante, dňa </w:t>
      </w:r>
      <w:r w:rsidR="002954C3">
        <w:rPr>
          <w:rFonts w:ascii="Times New Roman" w:hAnsi="Times New Roman"/>
          <w:sz w:val="24"/>
          <w:szCs w:val="18"/>
          <w:lang w:eastAsia="sk-SK"/>
        </w:rPr>
        <w:t>2</w:t>
      </w:r>
      <w:r w:rsidR="004C0434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.0</w:t>
      </w:r>
      <w:r w:rsidR="004C0434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.201</w:t>
      </w:r>
      <w:r w:rsidR="002954C3">
        <w:rPr>
          <w:rFonts w:ascii="Times New Roman" w:hAnsi="Times New Roman"/>
          <w:sz w:val="24"/>
          <w:szCs w:val="18"/>
          <w:lang w:eastAsia="sk-SK"/>
        </w:rPr>
        <w:t>9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lastRenderedPageBreak/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2954C3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23</w:t>
            </w:r>
            <w:r w:rsidR="00AE5225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.0</w:t>
            </w: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3.2019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0C4EE1"/>
    <w:rsid w:val="001114B4"/>
    <w:rsid w:val="0011187A"/>
    <w:rsid w:val="00113161"/>
    <w:rsid w:val="00117D8C"/>
    <w:rsid w:val="00117DFA"/>
    <w:rsid w:val="0012162C"/>
    <w:rsid w:val="001A0251"/>
    <w:rsid w:val="00230F29"/>
    <w:rsid w:val="00235522"/>
    <w:rsid w:val="00241899"/>
    <w:rsid w:val="00274FFF"/>
    <w:rsid w:val="002954C3"/>
    <w:rsid w:val="002C7A0F"/>
    <w:rsid w:val="00372B50"/>
    <w:rsid w:val="003F10D8"/>
    <w:rsid w:val="004372ED"/>
    <w:rsid w:val="0049551E"/>
    <w:rsid w:val="004A4579"/>
    <w:rsid w:val="004C0434"/>
    <w:rsid w:val="004E606E"/>
    <w:rsid w:val="005C1FA6"/>
    <w:rsid w:val="005F50C1"/>
    <w:rsid w:val="006530A9"/>
    <w:rsid w:val="0067594A"/>
    <w:rsid w:val="006B6C3B"/>
    <w:rsid w:val="007C688C"/>
    <w:rsid w:val="00812B94"/>
    <w:rsid w:val="00832E3E"/>
    <w:rsid w:val="00847E72"/>
    <w:rsid w:val="0087638A"/>
    <w:rsid w:val="00894408"/>
    <w:rsid w:val="008F6670"/>
    <w:rsid w:val="00915739"/>
    <w:rsid w:val="009536AB"/>
    <w:rsid w:val="009544CD"/>
    <w:rsid w:val="00980580"/>
    <w:rsid w:val="009B3398"/>
    <w:rsid w:val="00AE5225"/>
    <w:rsid w:val="00B15881"/>
    <w:rsid w:val="00B53978"/>
    <w:rsid w:val="00C009D1"/>
    <w:rsid w:val="00C56F0E"/>
    <w:rsid w:val="00CB77A4"/>
    <w:rsid w:val="00CC36B2"/>
    <w:rsid w:val="00D900CD"/>
    <w:rsid w:val="00DC1F4D"/>
    <w:rsid w:val="00E327B9"/>
    <w:rsid w:val="00EE062F"/>
    <w:rsid w:val="00F47DB6"/>
    <w:rsid w:val="00F76C13"/>
    <w:rsid w:val="00FB1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Times New Roman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Times New Roman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Times New Roman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96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1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Pelik&#225;n&amp;MENO=Erik&amp;SID=0&amp;T=f0&amp;R=1" TargetMode="External"/><Relationship Id="rId5" Type="http://schemas.openxmlformats.org/officeDocument/2006/relationships/hyperlink" Target="http://www.orsr.sk/hladaj_osoba.asp?PR=Pelik&#225;n&amp;MENO=Erik&amp;SID=0&amp;T=f0&amp;R=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3048</Words>
  <Characters>17377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2</cp:revision>
  <cp:lastPrinted>2014-06-30T12:33:00Z</cp:lastPrinted>
  <dcterms:created xsi:type="dcterms:W3CDTF">2019-07-01T01:26:00Z</dcterms:created>
  <dcterms:modified xsi:type="dcterms:W3CDTF">2019-07-01T01:26:00Z</dcterms:modified>
</cp:coreProperties>
</file>