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422D" w:rsidRDefault="0076422D" w:rsidP="0076422D">
      <w:pPr>
        <w:pStyle w:val="Nadpis1"/>
        <w:pageBreakBefore/>
        <w:tabs>
          <w:tab w:val="clear" w:pos="0"/>
        </w:tabs>
        <w:jc w:val="both"/>
        <w:rPr>
          <w:rFonts w:asciiTheme="minorHAnsi" w:hAnsiTheme="minorHAnsi"/>
          <w:b/>
          <w:color w:val="00B0F0"/>
          <w:sz w:val="22"/>
          <w:szCs w:val="22"/>
        </w:rPr>
      </w:pPr>
      <w:r>
        <w:rPr>
          <w:rFonts w:asciiTheme="minorHAnsi" w:hAnsiTheme="minorHAnsi"/>
          <w:b/>
          <w:noProof/>
          <w:color w:val="00B0F0"/>
          <w:sz w:val="22"/>
          <w:szCs w:val="22"/>
          <w:lang w:eastAsia="sk-SK"/>
        </w:rPr>
        <w:drawing>
          <wp:inline distT="0" distB="0" distL="0" distR="0">
            <wp:extent cx="5760720" cy="3204233"/>
            <wp:effectExtent l="19050" t="0" r="0" b="0"/>
            <wp:docPr id="380" name="obrázek 1" descr="C:\Users\peter\Desktop\OAZA-loga\nove logo.ht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eter\Desktop\OAZA-loga\nove logo.htm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042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pStyle w:val="Zkladntext"/>
        <w:jc w:val="both"/>
        <w:rPr>
          <w:b/>
          <w:sz w:val="72"/>
          <w:szCs w:val="72"/>
          <w:lang w:eastAsia="ar-SA"/>
        </w:rPr>
      </w:pPr>
    </w:p>
    <w:p w:rsidR="0076422D" w:rsidRPr="00686D04" w:rsidRDefault="0076422D" w:rsidP="0076422D">
      <w:pPr>
        <w:pStyle w:val="Zkladntext"/>
        <w:jc w:val="center"/>
        <w:rPr>
          <w:b/>
          <w:sz w:val="96"/>
          <w:szCs w:val="96"/>
          <w:lang w:eastAsia="ar-SA"/>
        </w:rPr>
      </w:pPr>
      <w:r w:rsidRPr="00686D04">
        <w:rPr>
          <w:b/>
          <w:sz w:val="96"/>
          <w:szCs w:val="96"/>
          <w:lang w:eastAsia="ar-SA"/>
        </w:rPr>
        <w:t>Výročná správa</w:t>
      </w:r>
    </w:p>
    <w:p w:rsidR="0076422D" w:rsidRDefault="0076422D" w:rsidP="0076422D">
      <w:pPr>
        <w:pStyle w:val="Zkladntext"/>
        <w:jc w:val="center"/>
        <w:rPr>
          <w:b/>
          <w:sz w:val="96"/>
          <w:szCs w:val="96"/>
          <w:lang w:eastAsia="ar-SA"/>
        </w:rPr>
      </w:pPr>
      <w:r w:rsidRPr="00686D04">
        <w:rPr>
          <w:b/>
          <w:sz w:val="72"/>
          <w:szCs w:val="72"/>
          <w:lang w:eastAsia="ar-SA"/>
        </w:rPr>
        <w:t xml:space="preserve">za rok </w:t>
      </w:r>
      <w:r w:rsidRPr="00686D04">
        <w:rPr>
          <w:b/>
          <w:sz w:val="96"/>
          <w:szCs w:val="96"/>
          <w:lang w:eastAsia="ar-SA"/>
        </w:rPr>
        <w:t>2018</w:t>
      </w:r>
    </w:p>
    <w:p w:rsidR="00A82873" w:rsidRPr="00A82873" w:rsidRDefault="00A82873" w:rsidP="0076422D">
      <w:pPr>
        <w:pStyle w:val="Zkladntext"/>
        <w:jc w:val="center"/>
        <w:rPr>
          <w:b/>
          <w:sz w:val="56"/>
          <w:szCs w:val="56"/>
          <w:lang w:eastAsia="ar-SA"/>
        </w:rPr>
      </w:pPr>
      <w:r w:rsidRPr="00A82873">
        <w:rPr>
          <w:b/>
          <w:i/>
          <w:sz w:val="72"/>
          <w:szCs w:val="72"/>
          <w:lang w:eastAsia="ar-SA"/>
        </w:rPr>
        <w:t>OÁZA</w:t>
      </w:r>
      <w:r w:rsidRPr="00A82873">
        <w:rPr>
          <w:b/>
          <w:sz w:val="56"/>
          <w:szCs w:val="56"/>
          <w:lang w:eastAsia="ar-SA"/>
        </w:rPr>
        <w:t xml:space="preserve"> – nádej pre nový život, n. o.</w:t>
      </w:r>
    </w:p>
    <w:p w:rsidR="0076422D" w:rsidRPr="005D142F" w:rsidRDefault="0076422D" w:rsidP="00A82873">
      <w:pPr>
        <w:pStyle w:val="Nadpis1"/>
        <w:pageBreakBefore/>
        <w:tabs>
          <w:tab w:val="clear" w:pos="0"/>
        </w:tabs>
        <w:ind w:left="0" w:firstLine="0"/>
        <w:jc w:val="both"/>
        <w:rPr>
          <w:rFonts w:asciiTheme="minorHAnsi" w:hAnsiTheme="minorHAnsi"/>
          <w:b/>
          <w:color w:val="00B0F0"/>
          <w:sz w:val="22"/>
          <w:szCs w:val="22"/>
        </w:rPr>
      </w:pPr>
      <w:r w:rsidRPr="00CE67C0">
        <w:rPr>
          <w:rFonts w:asciiTheme="minorHAnsi" w:hAnsiTheme="minorHAnsi"/>
          <w:b/>
          <w:color w:val="00B0F0"/>
          <w:sz w:val="22"/>
          <w:szCs w:val="22"/>
        </w:rPr>
        <w:lastRenderedPageBreak/>
        <w:t>OBSAH:</w:t>
      </w:r>
    </w:p>
    <w:p w:rsidR="0076422D" w:rsidRDefault="0076422D" w:rsidP="0076422D">
      <w:pPr>
        <w:pStyle w:val="Zkladntext"/>
        <w:numPr>
          <w:ilvl w:val="0"/>
          <w:numId w:val="1"/>
        </w:numPr>
        <w:jc w:val="both"/>
        <w:rPr>
          <w:lang w:eastAsia="ar-SA"/>
        </w:rPr>
      </w:pPr>
      <w:r>
        <w:rPr>
          <w:lang w:eastAsia="ar-SA"/>
        </w:rPr>
        <w:t>Príhovor riaditeľa</w:t>
      </w:r>
    </w:p>
    <w:p w:rsidR="0076422D" w:rsidRDefault="0076422D" w:rsidP="0076422D">
      <w:pPr>
        <w:pStyle w:val="Zkladntext"/>
        <w:numPr>
          <w:ilvl w:val="0"/>
          <w:numId w:val="1"/>
        </w:numPr>
        <w:jc w:val="both"/>
        <w:rPr>
          <w:lang w:eastAsia="ar-SA"/>
        </w:rPr>
      </w:pPr>
      <w:r>
        <w:rPr>
          <w:lang w:eastAsia="ar-SA"/>
        </w:rPr>
        <w:t>Správna rada</w:t>
      </w:r>
    </w:p>
    <w:p w:rsidR="0076422D" w:rsidRDefault="0076422D" w:rsidP="0076422D">
      <w:pPr>
        <w:pStyle w:val="Zkladntext"/>
        <w:numPr>
          <w:ilvl w:val="0"/>
          <w:numId w:val="1"/>
        </w:numPr>
        <w:jc w:val="both"/>
        <w:rPr>
          <w:lang w:eastAsia="ar-SA"/>
        </w:rPr>
      </w:pPr>
      <w:r>
        <w:rPr>
          <w:lang w:eastAsia="ar-SA"/>
        </w:rPr>
        <w:t>Zamestnanci</w:t>
      </w:r>
    </w:p>
    <w:p w:rsidR="0076422D" w:rsidRDefault="00FE306C" w:rsidP="0076422D">
      <w:pPr>
        <w:pStyle w:val="Zkladntext"/>
        <w:numPr>
          <w:ilvl w:val="0"/>
          <w:numId w:val="1"/>
        </w:numPr>
        <w:jc w:val="both"/>
        <w:rPr>
          <w:lang w:eastAsia="ar-SA"/>
        </w:rPr>
      </w:pPr>
      <w:r>
        <w:rPr>
          <w:lang w:eastAsia="ar-SA"/>
        </w:rPr>
        <w:t>Úvod</w:t>
      </w:r>
    </w:p>
    <w:p w:rsidR="00FE306C" w:rsidRDefault="00FE306C" w:rsidP="0076422D">
      <w:pPr>
        <w:pStyle w:val="Zkladntext"/>
        <w:numPr>
          <w:ilvl w:val="0"/>
          <w:numId w:val="1"/>
        </w:numPr>
        <w:jc w:val="both"/>
        <w:rPr>
          <w:lang w:eastAsia="ar-SA"/>
        </w:rPr>
      </w:pPr>
      <w:r>
        <w:rPr>
          <w:lang w:eastAsia="ar-SA"/>
        </w:rPr>
        <w:t>Oáza – nádej pre nový život, n.o.</w:t>
      </w:r>
    </w:p>
    <w:p w:rsidR="0076422D" w:rsidRDefault="0076422D" w:rsidP="0076422D">
      <w:pPr>
        <w:pStyle w:val="Zkladntext"/>
        <w:numPr>
          <w:ilvl w:val="1"/>
          <w:numId w:val="1"/>
        </w:numPr>
        <w:jc w:val="both"/>
        <w:rPr>
          <w:lang w:eastAsia="ar-SA"/>
        </w:rPr>
      </w:pPr>
      <w:r>
        <w:rPr>
          <w:lang w:eastAsia="ar-SA"/>
        </w:rPr>
        <w:t>Oáza v číslach v roku 2018</w:t>
      </w:r>
    </w:p>
    <w:p w:rsidR="0076422D" w:rsidRDefault="0076422D" w:rsidP="0076422D">
      <w:pPr>
        <w:pStyle w:val="Zkladntext"/>
        <w:numPr>
          <w:ilvl w:val="2"/>
          <w:numId w:val="1"/>
        </w:numPr>
        <w:jc w:val="both"/>
        <w:rPr>
          <w:lang w:eastAsia="ar-SA"/>
        </w:rPr>
      </w:pPr>
      <w:r>
        <w:rPr>
          <w:lang w:eastAsia="ar-SA"/>
        </w:rPr>
        <w:t>Útulok – denný pobyt v roku 2018</w:t>
      </w:r>
    </w:p>
    <w:p w:rsidR="0076422D" w:rsidRDefault="0076422D" w:rsidP="0076422D">
      <w:pPr>
        <w:pStyle w:val="Zkladntext"/>
        <w:numPr>
          <w:ilvl w:val="2"/>
          <w:numId w:val="1"/>
        </w:numPr>
        <w:jc w:val="both"/>
        <w:rPr>
          <w:lang w:eastAsia="ar-SA"/>
        </w:rPr>
      </w:pPr>
      <w:r>
        <w:rPr>
          <w:lang w:eastAsia="ar-SA"/>
        </w:rPr>
        <w:t>Nocľaháreň v roku 2018</w:t>
      </w:r>
    </w:p>
    <w:p w:rsidR="0076422D" w:rsidRDefault="0076422D" w:rsidP="0076422D">
      <w:pPr>
        <w:pStyle w:val="Zkladntext"/>
        <w:numPr>
          <w:ilvl w:val="2"/>
          <w:numId w:val="1"/>
        </w:numPr>
        <w:jc w:val="both"/>
        <w:rPr>
          <w:lang w:eastAsia="ar-SA"/>
        </w:rPr>
      </w:pPr>
      <w:r>
        <w:rPr>
          <w:lang w:eastAsia="ar-SA"/>
        </w:rPr>
        <w:t>Nízkoprahová nocľaháreň v roku 2018</w:t>
      </w:r>
    </w:p>
    <w:p w:rsidR="0076422D" w:rsidRDefault="0076422D" w:rsidP="0076422D">
      <w:pPr>
        <w:pStyle w:val="Zkladntext"/>
        <w:numPr>
          <w:ilvl w:val="2"/>
          <w:numId w:val="1"/>
        </w:numPr>
        <w:jc w:val="both"/>
        <w:rPr>
          <w:lang w:eastAsia="ar-SA"/>
        </w:rPr>
      </w:pPr>
      <w:r>
        <w:rPr>
          <w:lang w:eastAsia="ar-SA"/>
        </w:rPr>
        <w:t>Domček z odpadového materiálu a kontajnerové domčeky v roku 2018</w:t>
      </w:r>
    </w:p>
    <w:p w:rsidR="0076422D" w:rsidRDefault="0076422D" w:rsidP="0076422D">
      <w:pPr>
        <w:pStyle w:val="Zkladntext"/>
        <w:numPr>
          <w:ilvl w:val="1"/>
          <w:numId w:val="1"/>
        </w:numPr>
        <w:jc w:val="both"/>
        <w:rPr>
          <w:lang w:eastAsia="ar-SA"/>
        </w:rPr>
      </w:pPr>
      <w:r>
        <w:rPr>
          <w:lang w:eastAsia="ar-SA"/>
        </w:rPr>
        <w:t>Terénna sociálna práca</w:t>
      </w:r>
    </w:p>
    <w:p w:rsidR="00F4704A" w:rsidRDefault="00F4704A" w:rsidP="00F4704A">
      <w:pPr>
        <w:pStyle w:val="Zkladntext"/>
        <w:numPr>
          <w:ilvl w:val="1"/>
          <w:numId w:val="1"/>
        </w:numPr>
        <w:jc w:val="both"/>
        <w:rPr>
          <w:lang w:eastAsia="ar-SA"/>
        </w:rPr>
      </w:pPr>
      <w:r>
        <w:rPr>
          <w:lang w:eastAsia="ar-SA"/>
        </w:rPr>
        <w:t>Terapie</w:t>
      </w:r>
    </w:p>
    <w:p w:rsidR="0076422D" w:rsidRDefault="0076422D" w:rsidP="0076422D">
      <w:pPr>
        <w:pStyle w:val="Zkladntext"/>
        <w:numPr>
          <w:ilvl w:val="1"/>
          <w:numId w:val="1"/>
        </w:numPr>
        <w:jc w:val="both"/>
        <w:rPr>
          <w:lang w:eastAsia="ar-SA"/>
        </w:rPr>
      </w:pPr>
      <w:r>
        <w:rPr>
          <w:lang w:eastAsia="ar-SA"/>
        </w:rPr>
        <w:t>Hospodárstvo</w:t>
      </w:r>
    </w:p>
    <w:p w:rsidR="003F78C5" w:rsidRDefault="003F78C5" w:rsidP="003F78C5">
      <w:pPr>
        <w:pStyle w:val="Zkladntext"/>
        <w:numPr>
          <w:ilvl w:val="2"/>
          <w:numId w:val="1"/>
        </w:numPr>
        <w:jc w:val="both"/>
        <w:rPr>
          <w:lang w:eastAsia="ar-SA"/>
        </w:rPr>
      </w:pPr>
      <w:r>
        <w:rPr>
          <w:lang w:eastAsia="ar-SA"/>
        </w:rPr>
        <w:t>Chov zvierat, hydiny, dobytku</w:t>
      </w:r>
    </w:p>
    <w:p w:rsidR="0076422D" w:rsidRDefault="0076422D" w:rsidP="0076422D">
      <w:pPr>
        <w:pStyle w:val="Zkladntext"/>
        <w:numPr>
          <w:ilvl w:val="2"/>
          <w:numId w:val="1"/>
        </w:numPr>
        <w:jc w:val="both"/>
        <w:rPr>
          <w:lang w:eastAsia="ar-SA"/>
        </w:rPr>
      </w:pPr>
      <w:r>
        <w:rPr>
          <w:lang w:eastAsia="ar-SA"/>
        </w:rPr>
        <w:t>Pestovanie, úroda, skleníky</w:t>
      </w:r>
    </w:p>
    <w:p w:rsidR="0076422D" w:rsidRDefault="0076422D" w:rsidP="0076422D">
      <w:pPr>
        <w:pStyle w:val="Zkladntext"/>
        <w:numPr>
          <w:ilvl w:val="2"/>
          <w:numId w:val="1"/>
        </w:numPr>
        <w:jc w:val="both"/>
        <w:rPr>
          <w:lang w:eastAsia="ar-SA"/>
        </w:rPr>
      </w:pPr>
      <w:r>
        <w:rPr>
          <w:lang w:eastAsia="ar-SA"/>
        </w:rPr>
        <w:t>Útulok pre psov</w:t>
      </w:r>
    </w:p>
    <w:p w:rsidR="0076422D" w:rsidRDefault="0076422D" w:rsidP="0076422D">
      <w:pPr>
        <w:pStyle w:val="Zkladntext"/>
        <w:numPr>
          <w:ilvl w:val="1"/>
          <w:numId w:val="2"/>
        </w:numPr>
        <w:jc w:val="both"/>
        <w:rPr>
          <w:lang w:eastAsia="ar-SA"/>
        </w:rPr>
      </w:pPr>
      <w:r>
        <w:rPr>
          <w:lang w:eastAsia="ar-SA"/>
        </w:rPr>
        <w:t>Projekty</w:t>
      </w:r>
    </w:p>
    <w:p w:rsidR="0076422D" w:rsidRDefault="0076422D" w:rsidP="0076422D">
      <w:pPr>
        <w:pStyle w:val="Zkladntext"/>
        <w:numPr>
          <w:ilvl w:val="1"/>
          <w:numId w:val="2"/>
        </w:numPr>
        <w:jc w:val="both"/>
        <w:rPr>
          <w:lang w:eastAsia="ar-SA"/>
        </w:rPr>
      </w:pPr>
      <w:r>
        <w:rPr>
          <w:lang w:eastAsia="ar-SA"/>
        </w:rPr>
        <w:t>Akcie v</w:t>
      </w:r>
      <w:r w:rsidR="0025785A">
        <w:rPr>
          <w:lang w:eastAsia="ar-SA"/>
        </w:rPr>
        <w:t> </w:t>
      </w:r>
      <w:r>
        <w:rPr>
          <w:lang w:eastAsia="ar-SA"/>
        </w:rPr>
        <w:t>Oáze</w:t>
      </w:r>
    </w:p>
    <w:p w:rsidR="0025785A" w:rsidRDefault="0025785A" w:rsidP="0076422D">
      <w:pPr>
        <w:pStyle w:val="Zkladntext"/>
        <w:numPr>
          <w:ilvl w:val="1"/>
          <w:numId w:val="2"/>
        </w:numPr>
        <w:jc w:val="both"/>
        <w:rPr>
          <w:lang w:eastAsia="ar-SA"/>
        </w:rPr>
      </w:pPr>
      <w:r>
        <w:rPr>
          <w:lang w:eastAsia="ar-SA"/>
        </w:rPr>
        <w:t>Záver</w:t>
      </w:r>
    </w:p>
    <w:p w:rsidR="0076422D" w:rsidRPr="00693079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  <w:r w:rsidRPr="00B47985">
        <w:rPr>
          <w:noProof/>
          <w:lang w:eastAsia="sk-SK"/>
        </w:rPr>
        <w:lastRenderedPageBreak/>
        <w:drawing>
          <wp:inline distT="0" distB="0" distL="0" distR="0">
            <wp:extent cx="1903095" cy="1903095"/>
            <wp:effectExtent l="19050" t="0" r="1905" b="0"/>
            <wp:docPr id="381" name="Obrázok 3" descr="E:\VS 2018\farar\imagesQDDLE0A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VS 2018\farar\imagesQDDLE0A3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3095" cy="1903095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Pr="002679B0" w:rsidRDefault="0076422D" w:rsidP="0076422D">
      <w:pPr>
        <w:jc w:val="both"/>
        <w:rPr>
          <w:b/>
          <w:color w:val="00B0F0"/>
          <w:sz w:val="24"/>
          <w:szCs w:val="24"/>
        </w:rPr>
      </w:pPr>
      <w:r w:rsidRPr="002679B0">
        <w:rPr>
          <w:b/>
          <w:color w:val="00B0F0"/>
          <w:sz w:val="24"/>
          <w:szCs w:val="24"/>
        </w:rPr>
        <w:t>PRÍHOVOR RIADITEĽA</w:t>
      </w:r>
    </w:p>
    <w:p w:rsidR="0076422D" w:rsidRPr="000A1F7E" w:rsidRDefault="0076422D" w:rsidP="0076422D">
      <w:pPr>
        <w:jc w:val="both"/>
      </w:pPr>
      <w:r w:rsidRPr="000A1F7E">
        <w:t>Milí priatelia, milí nápomocní, milí kolegovia,</w:t>
      </w:r>
    </w:p>
    <w:p w:rsidR="0076422D" w:rsidRPr="000A1F7E" w:rsidRDefault="0076422D" w:rsidP="0076422D">
      <w:pPr>
        <w:jc w:val="both"/>
      </w:pPr>
      <w:r w:rsidRPr="000A1F7E">
        <w:t xml:space="preserve">všetkým Vám VEĽKÉ PÁN BOH ZAPLAŤ!, pretože bez Vás, ale hlavne bez Božej pomoci, by sme nedokázali podať pomocnú ruku a bývanie takmer tristo ľuďom v núdzi. Áno, počas zimných mesiacov, koncom roka 2018, sme ich mali v Oáze tak veľa. Na jednej strane sme šťastní, že sme mohli  a smeli pomôcť toľkým núdznym, no na strane druhej, tak ako každý rok, keď ich počty narastajú, nás to robí smutnými a núti nás to zamýšľať sa nad otázkou „ako znížiť, ak nie už zastaviť príliv klientov“. Tento trend pozorujeme nie len v Oáze, je to, bohužiaľ, problém celého Slovenska a sveta. </w:t>
      </w:r>
    </w:p>
    <w:p w:rsidR="0076422D" w:rsidRPr="000A1F7E" w:rsidRDefault="0076422D" w:rsidP="0076422D">
      <w:pPr>
        <w:jc w:val="both"/>
      </w:pPr>
      <w:r w:rsidRPr="000A1F7E">
        <w:t>Rok 2018 bol však aj bohatý – bohatý na poskytnutú pomoc biednym a odkázaným, bohatý na pomocníkov, ktorí k nám prišli s otvoreným srdcom a snahou pomáhať a riešiť problém bezdomov</w:t>
      </w:r>
      <w:r w:rsidR="00F4567A">
        <w:t>ec</w:t>
      </w:r>
      <w:r w:rsidRPr="000A1F7E">
        <w:t>tva, bohatý na naše aktivity pre chudobných.</w:t>
      </w:r>
    </w:p>
    <w:p w:rsidR="0076422D" w:rsidRPr="000A1F7E" w:rsidRDefault="0076422D" w:rsidP="0076422D">
      <w:pPr>
        <w:jc w:val="both"/>
      </w:pPr>
      <w:r w:rsidRPr="000A1F7E">
        <w:t>Prichádzali k nám študenti, rodiny, jednotlivci, mladí aj dospelejší. Pomáhali firmy, podnikatelia, zamestnanci, dôchodcovia, školáci, umelci aj priatelia z médií. Boh Vám žehnaj!</w:t>
      </w:r>
    </w:p>
    <w:p w:rsidR="0076422D" w:rsidRPr="000A1F7E" w:rsidRDefault="0076422D" w:rsidP="0076422D">
      <w:pPr>
        <w:jc w:val="both"/>
      </w:pPr>
      <w:r w:rsidRPr="000A1F7E">
        <w:t>Organizovali sme ďalší ročník behu v Oáze, koncert na Hlavnej ulici, bežali sme do Bruselu – a to len a len z jediného dôvodu: upriamiť pozornosť verejnosti na problém chudoby a povzbudiť v Slovákoch a hlavne zákonodarcoch snahu tento problém konečne riešiť a vyriešiť. Napísali sme Otvorený list Sloven</w:t>
      </w:r>
      <w:r w:rsidR="00F4567A">
        <w:t>s</w:t>
      </w:r>
      <w:r w:rsidRPr="000A1F7E">
        <w:t>ku, kde sme načrtli možnosti, „ako sa to dá“.</w:t>
      </w:r>
    </w:p>
    <w:p w:rsidR="0076422D" w:rsidRPr="000A1F7E" w:rsidRDefault="0076422D" w:rsidP="0076422D">
      <w:pPr>
        <w:jc w:val="both"/>
      </w:pPr>
      <w:r w:rsidRPr="000A1F7E">
        <w:t xml:space="preserve">Renovovali sme priestory, vytvárali ďalšie ubytovacie kapacity, kolaudovali sme i budovali. Keď sa nad tým všetkým dnes zamýšľam, môžem povedať jediné – že to bol zázrak! Pustiť sa do toľkej náročnej práce – fyzicky, materiálovo i finančne bez pracovných kapacít, bez financií – to bola pre niekoho odvaha, pre iného hlúposť či trúfalosť. Pre mňa a „mojich“ ľudí v Oáze to bola veľká skúška viery v Boha. </w:t>
      </w:r>
    </w:p>
    <w:p w:rsidR="0076422D" w:rsidRPr="000A1F7E" w:rsidRDefault="0076422D" w:rsidP="0076422D">
      <w:pPr>
        <w:jc w:val="both"/>
      </w:pPr>
      <w:r w:rsidRPr="000A1F7E">
        <w:t>Toto všetko sa dialo pri plnej prevádzke Oázy – nocľahárne, útulku, hangárov</w:t>
      </w:r>
      <w:r w:rsidR="00DB3930">
        <w:t xml:space="preserve"> i domčekov na lúke. Popri chove</w:t>
      </w:r>
      <w:r w:rsidRPr="000A1F7E">
        <w:t xml:space="preserve"> zvierat i dobytka, pestovaní, kosení. Popri všetkej administratívnej práci. Pri tom Oáza mala obmedzený počet pracovníkov. Ten sme navýšili až vďaka navýšeniu ubytovacích kapacít.</w:t>
      </w:r>
    </w:p>
    <w:p w:rsidR="0076422D" w:rsidRPr="000A1F7E" w:rsidRDefault="0076422D" w:rsidP="0076422D">
      <w:pPr>
        <w:jc w:val="both"/>
      </w:pPr>
      <w:r w:rsidRPr="000A1F7E">
        <w:t>My v Oáze a tiež všetci kolegovia v podobn</w:t>
      </w:r>
      <w:r w:rsidR="00A72A47">
        <w:t>ých zariadeniach doslova hasíme</w:t>
      </w:r>
      <w:r w:rsidRPr="000A1F7E">
        <w:t xml:space="preserve"> to</w:t>
      </w:r>
      <w:r w:rsidR="00A72A47">
        <w:t>,</w:t>
      </w:r>
      <w:r w:rsidRPr="000A1F7E">
        <w:t xml:space="preserve"> čo treba. Potrebná je však aj prevencia. Prevencia, aby sa rodina i jednotlivci neprepadávali do chudoby. Je potrebné riešiť finančnú krízu v zárodku, pomôcť tým, ktorí nedokážu správne hospodáriť s financiami, sledovať </w:t>
      </w:r>
      <w:r w:rsidRPr="000A1F7E">
        <w:lastRenderedPageBreak/>
        <w:t>rodiny, v ktorých je otec nezamestnaný, pomáhať rodinám pred rozpadom. Pretože rozpad rodiny z príčiny chudoby, je nielen boľavým riešením, ale aj celkom zbytočným</w:t>
      </w:r>
      <w:r w:rsidR="00566320">
        <w:t xml:space="preserve"> nešťastím</w:t>
      </w:r>
      <w:r w:rsidRPr="000A1F7E">
        <w:t xml:space="preserve">. </w:t>
      </w:r>
    </w:p>
    <w:p w:rsidR="0076422D" w:rsidRPr="000A1F7E" w:rsidRDefault="0076422D" w:rsidP="0076422D">
      <w:pPr>
        <w:jc w:val="both"/>
      </w:pPr>
      <w:r w:rsidRPr="000A1F7E">
        <w:t>Milí priatelia, želám Vám veľa radosti a pokoja, želám Vám, aby Vás  ťažké chvíle, ktoré prichádzajú do každého života, do každej rodiny, nerozdelili, ale naopak, boli tým, čo Vás napokon poučí, možno od niečoho oslobodí a v konečnom dôsl</w:t>
      </w:r>
      <w:r w:rsidR="00566320">
        <w:t>edku posilní, spojí a privedie k</w:t>
      </w:r>
      <w:r w:rsidRPr="000A1F7E">
        <w:t> väčšej láske i súcitu a láskavosti.</w:t>
      </w:r>
    </w:p>
    <w:p w:rsidR="0076422D" w:rsidRDefault="0076422D" w:rsidP="0076422D">
      <w:pPr>
        <w:jc w:val="both"/>
      </w:pPr>
      <w:r w:rsidRPr="000A1F7E">
        <w:t xml:space="preserve">Boh žehnaj Vám i Vašim </w:t>
      </w:r>
      <w:r>
        <w:t>rodinám!</w:t>
      </w:r>
    </w:p>
    <w:p w:rsidR="0076422D" w:rsidRDefault="0076422D" w:rsidP="0076422D">
      <w:pPr>
        <w:jc w:val="both"/>
      </w:pPr>
    </w:p>
    <w:p w:rsidR="0076422D" w:rsidRPr="000A1F7E" w:rsidRDefault="0076422D" w:rsidP="0076422D">
      <w:pPr>
        <w:jc w:val="both"/>
      </w:pPr>
      <w:r w:rsidRPr="000A1F7E">
        <w:tab/>
      </w:r>
    </w:p>
    <w:p w:rsidR="0076422D" w:rsidRPr="000A1F7E" w:rsidRDefault="0076422D" w:rsidP="0076422D">
      <w:pPr>
        <w:spacing w:after="0"/>
        <w:jc w:val="both"/>
      </w:pPr>
      <w:r>
        <w:t xml:space="preserve">                                                         </w:t>
      </w:r>
      <w:r>
        <w:tab/>
      </w:r>
      <w:r>
        <w:tab/>
      </w:r>
      <w:r>
        <w:tab/>
      </w:r>
      <w:r>
        <w:tab/>
        <w:t xml:space="preserve">   </w:t>
      </w:r>
      <w:r w:rsidRPr="000A1F7E">
        <w:t>farár Peter Gombita</w:t>
      </w:r>
    </w:p>
    <w:p w:rsidR="0076422D" w:rsidRPr="00E309A5" w:rsidRDefault="0076422D" w:rsidP="0076422D">
      <w:pPr>
        <w:spacing w:after="0"/>
        <w:jc w:val="both"/>
        <w:rPr>
          <w:sz w:val="24"/>
          <w:szCs w:val="24"/>
        </w:rPr>
      </w:pPr>
      <w:r>
        <w:t xml:space="preserve">                                    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Pr="000A1F7E">
        <w:t>riaditeľ Oáza – nádej pre nový život, n.o.</w:t>
      </w: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566320" w:rsidRDefault="00566320" w:rsidP="0076422D">
      <w:pPr>
        <w:jc w:val="both"/>
        <w:rPr>
          <w:b/>
          <w:color w:val="00B0F0"/>
          <w:sz w:val="24"/>
          <w:szCs w:val="24"/>
        </w:rPr>
      </w:pPr>
    </w:p>
    <w:p w:rsidR="00566320" w:rsidRDefault="00566320" w:rsidP="0076422D">
      <w:pPr>
        <w:jc w:val="both"/>
        <w:rPr>
          <w:b/>
          <w:color w:val="00B0F0"/>
          <w:sz w:val="24"/>
          <w:szCs w:val="24"/>
        </w:rPr>
      </w:pPr>
    </w:p>
    <w:p w:rsidR="0076422D" w:rsidRPr="00FE306C" w:rsidRDefault="0076422D" w:rsidP="0076422D">
      <w:pPr>
        <w:jc w:val="both"/>
        <w:rPr>
          <w:b/>
          <w:color w:val="00B0F0"/>
          <w:sz w:val="24"/>
          <w:szCs w:val="24"/>
        </w:rPr>
      </w:pPr>
      <w:r w:rsidRPr="002679B0">
        <w:rPr>
          <w:b/>
          <w:color w:val="00B0F0"/>
          <w:sz w:val="24"/>
          <w:szCs w:val="24"/>
        </w:rPr>
        <w:lastRenderedPageBreak/>
        <w:t>SPRÁVNA RADA</w:t>
      </w:r>
    </w:p>
    <w:p w:rsidR="0076422D" w:rsidRPr="00177D25" w:rsidRDefault="0076422D" w:rsidP="0076422D">
      <w:pPr>
        <w:pStyle w:val="Bezriadkovania1"/>
        <w:jc w:val="both"/>
      </w:pPr>
      <w:r w:rsidRPr="004F228E">
        <w:rPr>
          <w:rFonts w:asciiTheme="minorHAnsi" w:hAnsiTheme="minorHAnsi"/>
          <w:b/>
          <w:sz w:val="22"/>
        </w:rPr>
        <w:t xml:space="preserve">Predseda: </w:t>
      </w:r>
    </w:p>
    <w:p w:rsidR="0076422D" w:rsidRDefault="0076422D" w:rsidP="0076422D">
      <w:pPr>
        <w:pStyle w:val="Bezriadkovania1"/>
        <w:ind w:firstLine="720"/>
        <w:jc w:val="both"/>
        <w:rPr>
          <w:rFonts w:asciiTheme="minorHAnsi" w:hAnsiTheme="minorHAnsi"/>
          <w:sz w:val="22"/>
        </w:rPr>
      </w:pPr>
      <w:r w:rsidRPr="004F228E">
        <w:rPr>
          <w:rFonts w:asciiTheme="minorHAnsi" w:hAnsiTheme="minorHAnsi"/>
          <w:sz w:val="22"/>
        </w:rPr>
        <w:t>Ing. Janka Katunská</w:t>
      </w:r>
    </w:p>
    <w:p w:rsidR="0076422D" w:rsidRDefault="0076422D" w:rsidP="0076422D">
      <w:pPr>
        <w:pStyle w:val="Bezriadkovania1"/>
        <w:ind w:firstLine="720"/>
        <w:jc w:val="both"/>
        <w:rPr>
          <w:b/>
          <w:color w:val="00B0F0"/>
        </w:rPr>
      </w:pPr>
    </w:p>
    <w:p w:rsidR="0076422D" w:rsidRPr="00177D25" w:rsidRDefault="0076422D" w:rsidP="0076422D">
      <w:pPr>
        <w:pStyle w:val="Bezriadkovania1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b/>
          <w:sz w:val="22"/>
        </w:rPr>
        <w:t>Členovia správnej rady:</w:t>
      </w:r>
      <w:r w:rsidRPr="00177D25">
        <w:rPr>
          <w:rFonts w:asciiTheme="minorHAnsi" w:hAnsiTheme="minorHAnsi"/>
          <w:sz w:val="22"/>
        </w:rPr>
        <w:tab/>
      </w:r>
      <w:r w:rsidRPr="00177D25">
        <w:rPr>
          <w:rFonts w:asciiTheme="minorHAnsi" w:hAnsiTheme="minorHAnsi"/>
          <w:sz w:val="22"/>
        </w:rPr>
        <w:tab/>
      </w:r>
      <w:r w:rsidRPr="00177D25">
        <w:rPr>
          <w:rFonts w:asciiTheme="minorHAnsi" w:hAnsiTheme="minorHAnsi"/>
          <w:sz w:val="22"/>
        </w:rPr>
        <w:tab/>
      </w:r>
    </w:p>
    <w:p w:rsidR="0076422D" w:rsidRPr="00177D25" w:rsidRDefault="0076422D" w:rsidP="0076422D">
      <w:pPr>
        <w:pStyle w:val="Bezriadkovania1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Ing. Róbert Timko</w:t>
      </w:r>
      <w:r w:rsidRPr="00177D25">
        <w:rPr>
          <w:rFonts w:asciiTheme="minorHAnsi" w:hAnsiTheme="minorHAnsi"/>
          <w:sz w:val="22"/>
        </w:rPr>
        <w:tab/>
      </w:r>
    </w:p>
    <w:p w:rsidR="0076422D" w:rsidRPr="00177D25" w:rsidRDefault="0076422D" w:rsidP="0076422D">
      <w:pPr>
        <w:pStyle w:val="Bezriadkovania1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Mudr. Viera Bockaničová</w:t>
      </w:r>
    </w:p>
    <w:p w:rsidR="0076422D" w:rsidRPr="00177D25" w:rsidRDefault="0076422D" w:rsidP="0076422D">
      <w:pPr>
        <w:pStyle w:val="Bezriadkovania1"/>
        <w:jc w:val="both"/>
        <w:rPr>
          <w:rFonts w:asciiTheme="minorHAnsi" w:hAnsiTheme="minorHAnsi"/>
          <w:b/>
          <w:sz w:val="22"/>
        </w:rPr>
      </w:pPr>
    </w:p>
    <w:p w:rsidR="0076422D" w:rsidRPr="00177D25" w:rsidRDefault="0076422D" w:rsidP="0076422D">
      <w:pPr>
        <w:pStyle w:val="Bezriadkovania1"/>
        <w:jc w:val="both"/>
        <w:rPr>
          <w:rFonts w:asciiTheme="minorHAnsi" w:hAnsiTheme="minorHAnsi"/>
          <w:b/>
          <w:sz w:val="22"/>
        </w:rPr>
      </w:pPr>
      <w:r w:rsidRPr="00177D25">
        <w:rPr>
          <w:rFonts w:asciiTheme="minorHAnsi" w:hAnsiTheme="minorHAnsi"/>
          <w:b/>
          <w:sz w:val="22"/>
        </w:rPr>
        <w:t>Revízor:</w:t>
      </w:r>
    </w:p>
    <w:p w:rsidR="0076422D" w:rsidRPr="00177D25" w:rsidRDefault="0076422D" w:rsidP="0076422D">
      <w:pPr>
        <w:pStyle w:val="Bezriadkovania1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Mária Janočková</w:t>
      </w:r>
    </w:p>
    <w:p w:rsidR="0076422D" w:rsidRPr="004F228E" w:rsidRDefault="0076422D" w:rsidP="0076422D">
      <w:pPr>
        <w:jc w:val="both"/>
        <w:rPr>
          <w:b/>
          <w:color w:val="00B0F0"/>
        </w:rPr>
      </w:pPr>
    </w:p>
    <w:p w:rsidR="0076422D" w:rsidRDefault="0076422D" w:rsidP="0076422D">
      <w:pPr>
        <w:pStyle w:val="Bezriadkovania1"/>
        <w:jc w:val="both"/>
        <w:rPr>
          <w:rFonts w:asciiTheme="minorHAnsi" w:hAnsiTheme="minorHAnsi"/>
          <w:b/>
          <w:color w:val="00B0F0"/>
          <w:sz w:val="24"/>
          <w:szCs w:val="24"/>
        </w:rPr>
      </w:pPr>
      <w:r>
        <w:rPr>
          <w:rFonts w:asciiTheme="minorHAnsi" w:hAnsiTheme="minorHAnsi"/>
          <w:b/>
          <w:color w:val="00B0F0"/>
          <w:sz w:val="24"/>
          <w:szCs w:val="24"/>
        </w:rPr>
        <w:t>ZAMESTNANCI</w:t>
      </w:r>
      <w:r w:rsidRPr="005D142F">
        <w:rPr>
          <w:rFonts w:asciiTheme="minorHAnsi" w:hAnsiTheme="minorHAnsi"/>
          <w:b/>
          <w:color w:val="00B0F0"/>
          <w:sz w:val="24"/>
          <w:szCs w:val="24"/>
        </w:rPr>
        <w:t xml:space="preserve"> ZARIADENIA </w:t>
      </w:r>
    </w:p>
    <w:p w:rsidR="0076422D" w:rsidRDefault="0076422D" w:rsidP="0076422D">
      <w:pPr>
        <w:pStyle w:val="Bezriadkovania1"/>
        <w:jc w:val="both"/>
        <w:rPr>
          <w:rFonts w:asciiTheme="minorHAnsi" w:hAnsiTheme="minorHAnsi"/>
          <w:b/>
          <w:i/>
          <w:color w:val="00B0F0"/>
          <w:sz w:val="24"/>
          <w:szCs w:val="24"/>
        </w:rPr>
      </w:pPr>
    </w:p>
    <w:p w:rsidR="0076422D" w:rsidRPr="00177D25" w:rsidRDefault="0076422D" w:rsidP="0076422D">
      <w:pPr>
        <w:pStyle w:val="Bezriadkovania1"/>
        <w:spacing w:line="276" w:lineRule="auto"/>
        <w:jc w:val="both"/>
        <w:rPr>
          <w:rFonts w:asciiTheme="minorHAnsi" w:hAnsiTheme="minorHAnsi"/>
          <w:b/>
          <w:sz w:val="22"/>
        </w:rPr>
      </w:pPr>
      <w:r w:rsidRPr="00177D25">
        <w:rPr>
          <w:rFonts w:asciiTheme="minorHAnsi" w:hAnsiTheme="minorHAnsi"/>
          <w:b/>
          <w:sz w:val="22"/>
        </w:rPr>
        <w:t>Riaditeľ:</w:t>
      </w:r>
      <w:r w:rsidRPr="00177D25">
        <w:rPr>
          <w:rFonts w:asciiTheme="minorHAnsi" w:hAnsiTheme="minorHAnsi"/>
          <w:sz w:val="22"/>
        </w:rPr>
        <w:tab/>
      </w:r>
      <w:r w:rsidRPr="00177D25">
        <w:rPr>
          <w:rFonts w:asciiTheme="minorHAnsi" w:hAnsiTheme="minorHAnsi"/>
          <w:sz w:val="22"/>
        </w:rPr>
        <w:tab/>
      </w:r>
      <w:r w:rsidRPr="00177D25">
        <w:rPr>
          <w:rFonts w:asciiTheme="minorHAnsi" w:hAnsiTheme="minorHAnsi"/>
          <w:sz w:val="22"/>
        </w:rPr>
        <w:tab/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b/>
          <w:sz w:val="22"/>
        </w:rPr>
      </w:pPr>
      <w:r w:rsidRPr="00177D25">
        <w:rPr>
          <w:rFonts w:asciiTheme="minorHAnsi" w:hAnsiTheme="minorHAnsi"/>
          <w:sz w:val="22"/>
        </w:rPr>
        <w:t>Mgr. Peter Gombita</w:t>
      </w:r>
    </w:p>
    <w:p w:rsidR="0076422D" w:rsidRPr="00177D25" w:rsidRDefault="0076422D" w:rsidP="0076422D">
      <w:pPr>
        <w:pStyle w:val="Bezriadkovania1"/>
        <w:spacing w:line="276" w:lineRule="auto"/>
        <w:jc w:val="both"/>
        <w:rPr>
          <w:rFonts w:asciiTheme="minorHAnsi" w:hAnsiTheme="minorHAnsi"/>
          <w:b/>
          <w:sz w:val="22"/>
        </w:rPr>
      </w:pPr>
    </w:p>
    <w:p w:rsidR="0076422D" w:rsidRPr="00177D25" w:rsidRDefault="0076422D" w:rsidP="0076422D">
      <w:pPr>
        <w:pStyle w:val="Bezriadkovania1"/>
        <w:spacing w:line="276" w:lineRule="auto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b/>
          <w:sz w:val="22"/>
        </w:rPr>
        <w:t>Manažér:</w:t>
      </w:r>
      <w:r w:rsidRPr="00177D25">
        <w:rPr>
          <w:rFonts w:asciiTheme="minorHAnsi" w:hAnsiTheme="minorHAnsi"/>
          <w:sz w:val="22"/>
        </w:rPr>
        <w:tab/>
      </w:r>
      <w:r w:rsidRPr="00177D25">
        <w:rPr>
          <w:rFonts w:asciiTheme="minorHAnsi" w:hAnsiTheme="minorHAnsi"/>
          <w:sz w:val="22"/>
        </w:rPr>
        <w:tab/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Jarmila Repovská</w:t>
      </w:r>
    </w:p>
    <w:p w:rsidR="0076422D" w:rsidRPr="00177D25" w:rsidRDefault="0076422D" w:rsidP="0076422D">
      <w:pPr>
        <w:pStyle w:val="Bezriadkovania1"/>
        <w:jc w:val="both"/>
        <w:rPr>
          <w:rFonts w:asciiTheme="minorHAnsi" w:hAnsiTheme="minorHAnsi"/>
          <w:b/>
          <w:sz w:val="22"/>
        </w:rPr>
      </w:pPr>
    </w:p>
    <w:p w:rsidR="0076422D" w:rsidRPr="00177D25" w:rsidRDefault="0076422D" w:rsidP="0076422D">
      <w:pPr>
        <w:pStyle w:val="Bezriadkovania1"/>
        <w:spacing w:line="276" w:lineRule="auto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b/>
          <w:sz w:val="22"/>
        </w:rPr>
        <w:t>Ekonóm:</w:t>
      </w:r>
      <w:r w:rsidRPr="00177D25">
        <w:rPr>
          <w:rFonts w:asciiTheme="minorHAnsi" w:hAnsiTheme="minorHAnsi"/>
          <w:sz w:val="22"/>
        </w:rPr>
        <w:tab/>
      </w:r>
      <w:r w:rsidRPr="00177D25">
        <w:rPr>
          <w:rFonts w:asciiTheme="minorHAnsi" w:hAnsiTheme="minorHAnsi"/>
          <w:sz w:val="22"/>
        </w:rPr>
        <w:tab/>
      </w:r>
      <w:r w:rsidRPr="00177D25">
        <w:rPr>
          <w:rFonts w:asciiTheme="minorHAnsi" w:hAnsiTheme="minorHAnsi"/>
          <w:sz w:val="22"/>
        </w:rPr>
        <w:tab/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b/>
          <w:sz w:val="22"/>
        </w:rPr>
      </w:pPr>
      <w:r w:rsidRPr="00177D25">
        <w:rPr>
          <w:rFonts w:asciiTheme="minorHAnsi" w:hAnsiTheme="minorHAnsi"/>
          <w:sz w:val="22"/>
        </w:rPr>
        <w:t>Irena Petrášová</w:t>
      </w:r>
    </w:p>
    <w:p w:rsidR="0076422D" w:rsidRDefault="0076422D" w:rsidP="0076422D">
      <w:pPr>
        <w:pStyle w:val="Bezriadkovania1"/>
        <w:spacing w:line="276" w:lineRule="auto"/>
        <w:jc w:val="both"/>
        <w:rPr>
          <w:rFonts w:asciiTheme="minorHAnsi" w:hAnsiTheme="minorHAnsi"/>
          <w:b/>
          <w:sz w:val="22"/>
        </w:rPr>
      </w:pPr>
    </w:p>
    <w:p w:rsidR="0076422D" w:rsidRPr="00177D25" w:rsidRDefault="0076422D" w:rsidP="0076422D">
      <w:pPr>
        <w:pStyle w:val="Bezriadkovania1"/>
        <w:spacing w:line="276" w:lineRule="auto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b/>
          <w:sz w:val="22"/>
        </w:rPr>
        <w:t>Sociálni pracovníci</w:t>
      </w:r>
      <w:r w:rsidRPr="00177D25">
        <w:rPr>
          <w:rFonts w:asciiTheme="minorHAnsi" w:hAnsiTheme="minorHAnsi"/>
          <w:sz w:val="22"/>
        </w:rPr>
        <w:t xml:space="preserve">: </w:t>
      </w:r>
      <w:r w:rsidRPr="00177D25">
        <w:rPr>
          <w:rFonts w:asciiTheme="minorHAnsi" w:hAnsiTheme="minorHAnsi"/>
          <w:sz w:val="22"/>
        </w:rPr>
        <w:tab/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 xml:space="preserve">Mgr. Monika Pergerová     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 xml:space="preserve">Renáta Vašutová                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Bohumil Mokriš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PaedDr. Andrej Gladiš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Mgr.Gabriela Pflegerová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Bc.Eva Byrtusová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Jarmila Fuseková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Mgr. Lýdia Belohorská</w:t>
      </w:r>
    </w:p>
    <w:p w:rsidR="0076422D" w:rsidRPr="00177D25" w:rsidRDefault="0076422D" w:rsidP="0076422D">
      <w:pPr>
        <w:pStyle w:val="Bezriadkovania1"/>
        <w:jc w:val="both"/>
        <w:rPr>
          <w:rFonts w:asciiTheme="minorHAnsi" w:hAnsiTheme="minorHAnsi"/>
          <w:b/>
          <w:sz w:val="22"/>
        </w:rPr>
      </w:pPr>
    </w:p>
    <w:p w:rsidR="0076422D" w:rsidRPr="00177D25" w:rsidRDefault="0076422D" w:rsidP="0076422D">
      <w:pPr>
        <w:pStyle w:val="Bezriadkovania1"/>
        <w:spacing w:line="276" w:lineRule="auto"/>
        <w:jc w:val="both"/>
        <w:rPr>
          <w:rFonts w:asciiTheme="minorHAnsi" w:hAnsiTheme="minorHAnsi"/>
          <w:b/>
          <w:sz w:val="22"/>
        </w:rPr>
      </w:pPr>
      <w:r w:rsidRPr="00177D25">
        <w:rPr>
          <w:rFonts w:asciiTheme="minorHAnsi" w:hAnsiTheme="minorHAnsi"/>
          <w:b/>
          <w:sz w:val="22"/>
        </w:rPr>
        <w:t xml:space="preserve">Pomocní  adninistratívni pracovníci: 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b/>
          <w:sz w:val="22"/>
        </w:rPr>
      </w:pPr>
      <w:r w:rsidRPr="00177D25">
        <w:rPr>
          <w:rFonts w:asciiTheme="minorHAnsi" w:hAnsiTheme="minorHAnsi"/>
          <w:sz w:val="22"/>
        </w:rPr>
        <w:t xml:space="preserve">Alena Hegyiová 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b/>
          <w:sz w:val="22"/>
        </w:rPr>
      </w:pPr>
      <w:r w:rsidRPr="00177D25">
        <w:rPr>
          <w:rFonts w:asciiTheme="minorHAnsi" w:hAnsiTheme="minorHAnsi"/>
          <w:sz w:val="22"/>
        </w:rPr>
        <w:t>Martina Čabinová</w:t>
      </w:r>
    </w:p>
    <w:p w:rsidR="0076422D" w:rsidRPr="00177D25" w:rsidRDefault="0076422D" w:rsidP="0076422D">
      <w:pPr>
        <w:pStyle w:val="Bezriadkovania1"/>
        <w:spacing w:line="276" w:lineRule="auto"/>
        <w:jc w:val="both"/>
        <w:rPr>
          <w:rFonts w:asciiTheme="minorHAnsi" w:hAnsiTheme="minorHAnsi"/>
          <w:b/>
          <w:sz w:val="22"/>
        </w:rPr>
      </w:pPr>
    </w:p>
    <w:p w:rsidR="0076422D" w:rsidRPr="00177D25" w:rsidRDefault="0076422D" w:rsidP="0076422D">
      <w:pPr>
        <w:pStyle w:val="Bezriadkovania1"/>
        <w:spacing w:line="276" w:lineRule="auto"/>
        <w:jc w:val="both"/>
        <w:rPr>
          <w:rFonts w:asciiTheme="minorHAnsi" w:hAnsiTheme="minorHAnsi"/>
          <w:b/>
          <w:sz w:val="22"/>
        </w:rPr>
      </w:pPr>
      <w:r w:rsidRPr="00177D25">
        <w:rPr>
          <w:rFonts w:asciiTheme="minorHAnsi" w:hAnsiTheme="minorHAnsi"/>
          <w:b/>
          <w:sz w:val="22"/>
        </w:rPr>
        <w:t>Pomocní pracovníci: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Branislav Šándor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Marta Tóthová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Peter Gombita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 xml:space="preserve">Radoslav Baláž </w:t>
      </w:r>
    </w:p>
    <w:p w:rsidR="0076422D" w:rsidRPr="00177D25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Patrik Kostka</w:t>
      </w:r>
    </w:p>
    <w:p w:rsidR="0076422D" w:rsidRDefault="0076422D" w:rsidP="0076422D">
      <w:pPr>
        <w:pStyle w:val="Bezriadkovania1"/>
        <w:spacing w:line="276" w:lineRule="auto"/>
        <w:ind w:firstLine="72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>Milan Slivka</w:t>
      </w:r>
    </w:p>
    <w:p w:rsidR="0076422D" w:rsidRDefault="0076422D" w:rsidP="0076422D">
      <w:pPr>
        <w:pStyle w:val="Bezriadkovania1"/>
        <w:ind w:firstLine="720"/>
        <w:jc w:val="both"/>
        <w:rPr>
          <w:rFonts w:asciiTheme="minorHAnsi" w:hAnsiTheme="minorHAnsi"/>
          <w:sz w:val="22"/>
        </w:rPr>
      </w:pPr>
    </w:p>
    <w:p w:rsidR="0076422D" w:rsidRDefault="0076422D" w:rsidP="0076422D">
      <w:pPr>
        <w:pStyle w:val="Bezriadkovania1"/>
        <w:ind w:firstLine="720"/>
        <w:jc w:val="both"/>
        <w:rPr>
          <w:rFonts w:asciiTheme="minorHAnsi" w:hAnsiTheme="minorHAnsi"/>
          <w:sz w:val="22"/>
        </w:rPr>
      </w:pPr>
    </w:p>
    <w:p w:rsidR="0076422D" w:rsidRPr="00FE306C" w:rsidRDefault="00FE306C" w:rsidP="00FE306C">
      <w:pPr>
        <w:rPr>
          <w:b/>
          <w:color w:val="00B0F0"/>
          <w:sz w:val="24"/>
          <w:szCs w:val="24"/>
        </w:rPr>
      </w:pPr>
      <w:r w:rsidRPr="00FE306C">
        <w:rPr>
          <w:b/>
          <w:color w:val="00B0F0"/>
          <w:sz w:val="24"/>
          <w:szCs w:val="24"/>
        </w:rPr>
        <w:lastRenderedPageBreak/>
        <w:t>ÚVOD</w:t>
      </w:r>
    </w:p>
    <w:p w:rsidR="0076422D" w:rsidRPr="00177D25" w:rsidRDefault="0076422D" w:rsidP="0076422D">
      <w:pPr>
        <w:pStyle w:val="Odstavecseseznamem"/>
        <w:numPr>
          <w:ilvl w:val="0"/>
          <w:numId w:val="3"/>
        </w:numPr>
        <w:jc w:val="both"/>
      </w:pPr>
      <w:r>
        <w:t>už 13</w:t>
      </w:r>
      <w:r w:rsidRPr="00177D25">
        <w:t xml:space="preserve"> rokov poskytujeme </w:t>
      </w:r>
      <w:r>
        <w:t xml:space="preserve">sociálne </w:t>
      </w:r>
      <w:r w:rsidRPr="00177D25">
        <w:t>služby ľudom v krajnej núdzi a bez domova a 11 rokov aj celoden</w:t>
      </w:r>
      <w:r w:rsidR="00A158D9">
        <w:t>ný pobyt</w:t>
      </w:r>
    </w:p>
    <w:p w:rsidR="0076422D" w:rsidRPr="00177D25" w:rsidRDefault="0076422D" w:rsidP="0076422D">
      <w:pPr>
        <w:pStyle w:val="Odstavecseseznamem"/>
        <w:numPr>
          <w:ilvl w:val="0"/>
          <w:numId w:val="3"/>
        </w:numPr>
        <w:jc w:val="both"/>
      </w:pPr>
      <w:r w:rsidRPr="00177D25">
        <w:t>naším cieľom je vytvárať podmienky pre dôstojný život aj ľuď</w:t>
      </w:r>
      <w:r w:rsidR="00A158D9">
        <w:t>om bez peňazí a v krajnej núdzi</w:t>
      </w:r>
      <w:r w:rsidRPr="00177D25">
        <w:t xml:space="preserve"> </w:t>
      </w:r>
    </w:p>
    <w:p w:rsidR="0076422D" w:rsidRPr="00177D25" w:rsidRDefault="0076422D" w:rsidP="0076422D">
      <w:pPr>
        <w:pStyle w:val="Odstavecseseznamem"/>
        <w:numPr>
          <w:ilvl w:val="0"/>
          <w:numId w:val="3"/>
        </w:numPr>
        <w:spacing w:after="0"/>
        <w:jc w:val="both"/>
      </w:pPr>
      <w:r w:rsidRPr="00177D25">
        <w:t>snažíme sa poskytnúť domov každému, a</w:t>
      </w:r>
      <w:r w:rsidR="00A158D9">
        <w:t>by nikto nemusel ostať na ulici</w:t>
      </w:r>
    </w:p>
    <w:p w:rsidR="0076422D" w:rsidRPr="00177D25" w:rsidRDefault="0076422D" w:rsidP="0076422D">
      <w:pPr>
        <w:pStyle w:val="Odstavecseseznamem"/>
        <w:spacing w:after="0"/>
        <w:jc w:val="both"/>
      </w:pPr>
    </w:p>
    <w:p w:rsidR="0076422D" w:rsidRPr="00177D25" w:rsidRDefault="0076422D" w:rsidP="0076422D">
      <w:pPr>
        <w:spacing w:after="0"/>
        <w:jc w:val="both"/>
        <w:rPr>
          <w:b/>
        </w:rPr>
      </w:pPr>
      <w:r w:rsidRPr="00177D25">
        <w:rPr>
          <w:b/>
        </w:rPr>
        <w:t>Zariadenie Oáza má 4 formy pobytu:</w:t>
      </w:r>
    </w:p>
    <w:p w:rsidR="0076422D" w:rsidRPr="00177D25" w:rsidRDefault="0076422D" w:rsidP="0076422D">
      <w:pPr>
        <w:pStyle w:val="Odstavecseseznamem"/>
        <w:numPr>
          <w:ilvl w:val="0"/>
          <w:numId w:val="4"/>
        </w:numPr>
        <w:spacing w:after="0"/>
        <w:jc w:val="both"/>
      </w:pPr>
      <w:r w:rsidRPr="00177D25">
        <w:t>útulok ( denný pobyt )</w:t>
      </w:r>
    </w:p>
    <w:p w:rsidR="0076422D" w:rsidRPr="00177D25" w:rsidRDefault="0076422D" w:rsidP="0076422D">
      <w:pPr>
        <w:pStyle w:val="Odstavecseseznamem"/>
        <w:numPr>
          <w:ilvl w:val="0"/>
          <w:numId w:val="4"/>
        </w:numPr>
        <w:spacing w:after="0"/>
        <w:jc w:val="both"/>
      </w:pPr>
      <w:r w:rsidRPr="00177D25">
        <w:t xml:space="preserve">nocľaháreň </w:t>
      </w:r>
    </w:p>
    <w:p w:rsidR="0076422D" w:rsidRPr="00177D25" w:rsidRDefault="0076422D" w:rsidP="0076422D">
      <w:pPr>
        <w:pStyle w:val="Odstavecseseznamem"/>
        <w:numPr>
          <w:ilvl w:val="0"/>
          <w:numId w:val="4"/>
        </w:numPr>
        <w:spacing w:after="0"/>
        <w:jc w:val="both"/>
      </w:pPr>
      <w:r w:rsidRPr="00177D25">
        <w:t>n</w:t>
      </w:r>
      <w:r>
        <w:t>ízkoprahová nocľaháreň (h</w:t>
      </w:r>
      <w:r w:rsidRPr="00177D25">
        <w:t>angár)</w:t>
      </w:r>
    </w:p>
    <w:p w:rsidR="0076422D" w:rsidRPr="00177D25" w:rsidRDefault="0076422D" w:rsidP="0076422D">
      <w:pPr>
        <w:pStyle w:val="Odstavecseseznamem"/>
        <w:numPr>
          <w:ilvl w:val="0"/>
          <w:numId w:val="4"/>
        </w:numPr>
        <w:spacing w:after="0"/>
        <w:jc w:val="both"/>
      </w:pPr>
      <w:r w:rsidRPr="00177D25">
        <w:t>kontajnerové domčeky</w:t>
      </w:r>
    </w:p>
    <w:p w:rsidR="0076422D" w:rsidRPr="00177D25" w:rsidRDefault="0076422D" w:rsidP="0076422D">
      <w:pPr>
        <w:pStyle w:val="Odstavecseseznamem"/>
        <w:spacing w:after="0"/>
        <w:jc w:val="both"/>
      </w:pPr>
      <w:r w:rsidRPr="00177D25">
        <w:t xml:space="preserve">   </w:t>
      </w:r>
    </w:p>
    <w:p w:rsidR="0076422D" w:rsidRPr="00177D25" w:rsidRDefault="0076422D" w:rsidP="0076422D">
      <w:pPr>
        <w:spacing w:after="0"/>
        <w:jc w:val="both"/>
        <w:rPr>
          <w:b/>
        </w:rPr>
      </w:pPr>
      <w:r w:rsidRPr="00177D25">
        <w:rPr>
          <w:b/>
        </w:rPr>
        <w:t>Prijímateľmi našich služieb sú:</w:t>
      </w:r>
    </w:p>
    <w:p w:rsidR="0076422D" w:rsidRPr="00177D25" w:rsidRDefault="0076422D" w:rsidP="0076422D">
      <w:pPr>
        <w:pStyle w:val="Odstavecseseznamem"/>
        <w:numPr>
          <w:ilvl w:val="0"/>
          <w:numId w:val="5"/>
        </w:numPr>
        <w:spacing w:after="0"/>
        <w:jc w:val="both"/>
      </w:pPr>
      <w:r w:rsidRPr="00177D25">
        <w:t xml:space="preserve">bezdomovci </w:t>
      </w:r>
    </w:p>
    <w:p w:rsidR="0076422D" w:rsidRPr="00177D25" w:rsidRDefault="0076422D" w:rsidP="0076422D">
      <w:pPr>
        <w:pStyle w:val="Odstavecseseznamem"/>
        <w:numPr>
          <w:ilvl w:val="0"/>
          <w:numId w:val="5"/>
        </w:numPr>
        <w:spacing w:after="0"/>
        <w:jc w:val="both"/>
      </w:pPr>
      <w:r w:rsidRPr="00177D25">
        <w:t xml:space="preserve">duševne chorí </w:t>
      </w:r>
    </w:p>
    <w:p w:rsidR="0076422D" w:rsidRPr="00177D25" w:rsidRDefault="0076422D" w:rsidP="0076422D">
      <w:pPr>
        <w:pStyle w:val="Odstavecseseznamem"/>
        <w:numPr>
          <w:ilvl w:val="0"/>
          <w:numId w:val="5"/>
        </w:numPr>
        <w:spacing w:after="0"/>
        <w:jc w:val="both"/>
      </w:pPr>
      <w:r w:rsidRPr="00177D25">
        <w:t xml:space="preserve">onkologickí pacienti </w:t>
      </w:r>
    </w:p>
    <w:p w:rsidR="0076422D" w:rsidRPr="00177D25" w:rsidRDefault="0076422D" w:rsidP="0076422D">
      <w:pPr>
        <w:pStyle w:val="Odstavecseseznamem"/>
        <w:numPr>
          <w:ilvl w:val="0"/>
          <w:numId w:val="5"/>
        </w:numPr>
        <w:spacing w:after="0"/>
        <w:jc w:val="both"/>
      </w:pPr>
      <w:r w:rsidRPr="00177D25">
        <w:t xml:space="preserve">hendikepovaní </w:t>
      </w:r>
    </w:p>
    <w:p w:rsidR="0076422D" w:rsidRPr="00177D25" w:rsidRDefault="0076422D" w:rsidP="0076422D">
      <w:pPr>
        <w:pStyle w:val="Odstavecseseznamem"/>
        <w:numPr>
          <w:ilvl w:val="0"/>
          <w:numId w:val="5"/>
        </w:numPr>
        <w:spacing w:after="0"/>
        <w:jc w:val="both"/>
      </w:pPr>
      <w:r w:rsidRPr="00177D25">
        <w:t xml:space="preserve">po výkone trestu </w:t>
      </w:r>
    </w:p>
    <w:p w:rsidR="0076422D" w:rsidRPr="00177D25" w:rsidRDefault="0076422D" w:rsidP="0076422D">
      <w:pPr>
        <w:pStyle w:val="Odstavecseseznamem"/>
        <w:numPr>
          <w:ilvl w:val="0"/>
          <w:numId w:val="5"/>
        </w:numPr>
        <w:spacing w:after="0"/>
        <w:jc w:val="both"/>
      </w:pPr>
      <w:r w:rsidRPr="00177D25">
        <w:t xml:space="preserve">chovanci z detských domovov </w:t>
      </w:r>
    </w:p>
    <w:p w:rsidR="0076422D" w:rsidRPr="00177D25" w:rsidRDefault="0076422D" w:rsidP="0076422D">
      <w:pPr>
        <w:pStyle w:val="Odstavecseseznamem"/>
        <w:numPr>
          <w:ilvl w:val="0"/>
          <w:numId w:val="5"/>
        </w:numPr>
        <w:spacing w:after="0"/>
        <w:jc w:val="both"/>
      </w:pPr>
      <w:r w:rsidRPr="00177D25">
        <w:t>dôchodc</w:t>
      </w:r>
      <w:r>
        <w:t>ovia</w:t>
      </w:r>
      <w:r w:rsidRPr="00177D25">
        <w:t xml:space="preserve"> </w:t>
      </w:r>
    </w:p>
    <w:p w:rsidR="0076422D" w:rsidRPr="00177D25" w:rsidRDefault="0076422D" w:rsidP="0076422D">
      <w:pPr>
        <w:pStyle w:val="Odstavecseseznamem"/>
        <w:numPr>
          <w:ilvl w:val="0"/>
          <w:numId w:val="5"/>
        </w:numPr>
        <w:spacing w:after="0"/>
        <w:jc w:val="both"/>
      </w:pPr>
      <w:r>
        <w:t>i</w:t>
      </w:r>
      <w:r w:rsidRPr="00177D25">
        <w:t xml:space="preserve">mobilní </w:t>
      </w:r>
      <w:r>
        <w:t>(po amputáciách končatín)</w:t>
      </w:r>
    </w:p>
    <w:p w:rsidR="0076422D" w:rsidRPr="00177D25" w:rsidRDefault="0076422D" w:rsidP="0076422D">
      <w:pPr>
        <w:pStyle w:val="Odstavecseseznamem"/>
        <w:numPr>
          <w:ilvl w:val="0"/>
          <w:numId w:val="5"/>
        </w:numPr>
        <w:spacing w:after="0"/>
        <w:jc w:val="both"/>
      </w:pPr>
      <w:r w:rsidRPr="00177D25">
        <w:t xml:space="preserve">ľudia, o ktorých nikto nejaví záujem </w:t>
      </w:r>
    </w:p>
    <w:p w:rsidR="0076422D" w:rsidRPr="00177D25" w:rsidRDefault="0076422D" w:rsidP="0076422D">
      <w:pPr>
        <w:pStyle w:val="Odstavecseseznamem"/>
        <w:numPr>
          <w:ilvl w:val="0"/>
          <w:numId w:val="5"/>
        </w:numPr>
        <w:spacing w:after="0"/>
        <w:jc w:val="both"/>
      </w:pPr>
      <w:r w:rsidRPr="00177D25">
        <w:t>ľudia bez majetku, príjmu a bývania</w:t>
      </w:r>
    </w:p>
    <w:p w:rsidR="0076422D" w:rsidRPr="00177D25" w:rsidRDefault="0076422D" w:rsidP="0076422D">
      <w:pPr>
        <w:pStyle w:val="Odstavecseseznamem"/>
        <w:spacing w:after="0"/>
        <w:jc w:val="both"/>
      </w:pPr>
    </w:p>
    <w:p w:rsidR="0076422D" w:rsidRPr="00177D25" w:rsidRDefault="0076422D" w:rsidP="0076422D">
      <w:pPr>
        <w:spacing w:after="0"/>
        <w:jc w:val="both"/>
      </w:pPr>
      <w:r w:rsidRPr="00177D25">
        <w:t xml:space="preserve">O klientov sa u nás starajú sociálni pracovníci a pomocní pracovníci </w:t>
      </w:r>
      <w:r w:rsidR="002559FA">
        <w:t>.</w:t>
      </w:r>
    </w:p>
    <w:p w:rsidR="0076422D" w:rsidRPr="00177D25" w:rsidRDefault="0076422D" w:rsidP="0076422D">
      <w:pPr>
        <w:jc w:val="both"/>
      </w:pPr>
      <w:r w:rsidRPr="00177D25">
        <w:t>„Oázu“ financuje Košický samosprávny kraj (VÚC), M</w:t>
      </w:r>
      <w:r w:rsidR="00566320">
        <w:t xml:space="preserve">inisterstvo práce, sociálnych vecí a rodiny </w:t>
      </w:r>
      <w:r w:rsidRPr="00177D25">
        <w:t>a mesto Košice. Pomáhajú nám aj individuálni darcovia, dobrovoľníci, sponzori a firmy.</w:t>
      </w:r>
    </w:p>
    <w:p w:rsidR="0076422D" w:rsidRPr="00177D25" w:rsidRDefault="0076422D" w:rsidP="0076422D">
      <w:pPr>
        <w:jc w:val="both"/>
      </w:pPr>
      <w:r>
        <w:t>V našej „oáze“ sa nám p</w:t>
      </w:r>
      <w:r w:rsidRPr="00177D25">
        <w:t xml:space="preserve">ostupne darí poskytovať klientom nielen ubytovanie, stravu, teplo -  teda základné podmienky pre </w:t>
      </w:r>
      <w:r>
        <w:t xml:space="preserve">dôstojný život, navyše sme </w:t>
      </w:r>
      <w:r w:rsidRPr="00177D25">
        <w:t>zriadili práčovne, kuchynky, jedálne, kaplnku, sklady šatstva a potravín, ošetrovňu a spoločenské miestnosti.</w:t>
      </w:r>
    </w:p>
    <w:p w:rsidR="0076422D" w:rsidRPr="00177D25" w:rsidRDefault="0076422D" w:rsidP="0076422D">
      <w:pPr>
        <w:pStyle w:val="Odsekzoznamu1"/>
        <w:ind w:left="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 xml:space="preserve">Snažíme sa o individuálny prístup ku každému, kto u nás hľadá útočisko so zreteľom na jeho životnú a sociálnu situáciu, zdravotný stav i mentálnu úroveň. </w:t>
      </w:r>
      <w:r>
        <w:rPr>
          <w:rFonts w:asciiTheme="minorHAnsi" w:hAnsiTheme="minorHAnsi"/>
          <w:sz w:val="22"/>
        </w:rPr>
        <w:t>Taktiež sa snažíme</w:t>
      </w:r>
      <w:r w:rsidRPr="00177D25">
        <w:rPr>
          <w:rFonts w:asciiTheme="minorHAnsi" w:hAnsiTheme="minorHAnsi"/>
          <w:sz w:val="22"/>
        </w:rPr>
        <w:t xml:space="preserve"> byť ich sprievodcami pri hľadaní východiska z tejto ťažkej životnej situácie.</w:t>
      </w:r>
    </w:p>
    <w:p w:rsidR="0076422D" w:rsidRPr="00177D25" w:rsidRDefault="0076422D" w:rsidP="0076422D">
      <w:pPr>
        <w:pStyle w:val="Odsekzoznamu1"/>
        <w:ind w:left="0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Naša nezisková organizácia</w:t>
      </w:r>
      <w:r w:rsidRPr="00177D25">
        <w:rPr>
          <w:rFonts w:asciiTheme="minorHAnsi" w:hAnsiTheme="minorHAnsi"/>
          <w:sz w:val="22"/>
        </w:rPr>
        <w:t xml:space="preserve"> je tu práve pre tých, ktorých spoločnosť vníma ako ľudí „na pokraji“. Každý deň sa snažíme pomáhať týmto chudobným a nechceným žiť dôstojný život za pomoci štátu, požehnaním Boha, poctivej práce, dobrosrdečných a empatických ľudí</w:t>
      </w:r>
      <w:r w:rsidR="00A158D9">
        <w:rPr>
          <w:rFonts w:asciiTheme="minorHAnsi" w:hAnsiTheme="minorHAnsi"/>
          <w:sz w:val="22"/>
        </w:rPr>
        <w:t>,</w:t>
      </w:r>
      <w:r w:rsidRPr="00177D25">
        <w:rPr>
          <w:rFonts w:asciiTheme="minorHAnsi" w:hAnsiTheme="minorHAnsi"/>
          <w:sz w:val="22"/>
        </w:rPr>
        <w:t xml:space="preserve"> ako i sponzorov a dobrovoľníkov.</w:t>
      </w:r>
    </w:p>
    <w:p w:rsidR="0076422D" w:rsidRPr="00177D25" w:rsidRDefault="0076422D" w:rsidP="0076422D">
      <w:pPr>
        <w:pStyle w:val="Odsekzoznamu1"/>
        <w:ind w:left="0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K</w:t>
      </w:r>
      <w:r w:rsidRPr="00177D25">
        <w:rPr>
          <w:rFonts w:asciiTheme="minorHAnsi" w:hAnsiTheme="minorHAnsi"/>
          <w:sz w:val="22"/>
        </w:rPr>
        <w:t xml:space="preserve">lientom okrem ubytovania, stravy a podmienok na osobnú hygienu poskytujeme aj ďalšie služby </w:t>
      </w:r>
      <w:r>
        <w:rPr>
          <w:rFonts w:asciiTheme="minorHAnsi" w:hAnsiTheme="minorHAnsi"/>
          <w:sz w:val="22"/>
        </w:rPr>
        <w:t>–</w:t>
      </w:r>
      <w:r w:rsidRPr="00177D25">
        <w:rPr>
          <w:rFonts w:asciiTheme="minorHAnsi" w:hAnsiTheme="minorHAnsi"/>
          <w:sz w:val="22"/>
        </w:rPr>
        <w:t xml:space="preserve"> </w:t>
      </w:r>
      <w:r>
        <w:rPr>
          <w:rFonts w:asciiTheme="minorHAnsi" w:hAnsiTheme="minorHAnsi"/>
          <w:sz w:val="22"/>
        </w:rPr>
        <w:t>okrem iného aj</w:t>
      </w:r>
      <w:r w:rsidRPr="00177D25">
        <w:rPr>
          <w:rFonts w:asciiTheme="minorHAnsi" w:hAnsiTheme="minorHAnsi"/>
          <w:sz w:val="22"/>
        </w:rPr>
        <w:t xml:space="preserve"> pomoc pri vybavovaní osobných dokladov, sociálnych dávok, ošetrovanie a zdravotnú starostlivosť, odvoz k lekárovi či na úrady, ako aj sociálne i bezplatné právne poradenstvo, psychologickú pomoc</w:t>
      </w:r>
      <w:r>
        <w:rPr>
          <w:rFonts w:asciiTheme="minorHAnsi" w:hAnsiTheme="minorHAnsi"/>
          <w:sz w:val="22"/>
        </w:rPr>
        <w:t xml:space="preserve">. </w:t>
      </w:r>
      <w:r w:rsidRPr="00177D25">
        <w:rPr>
          <w:rFonts w:asciiTheme="minorHAnsi" w:hAnsiTheme="minorHAnsi"/>
          <w:sz w:val="22"/>
        </w:rPr>
        <w:t>Zabezpečujeme duchovné poradenstvo a</w:t>
      </w:r>
      <w:r>
        <w:rPr>
          <w:rFonts w:asciiTheme="minorHAnsi" w:hAnsiTheme="minorHAnsi"/>
          <w:sz w:val="22"/>
        </w:rPr>
        <w:t> </w:t>
      </w:r>
      <w:r w:rsidRPr="00177D25">
        <w:rPr>
          <w:rFonts w:asciiTheme="minorHAnsi" w:hAnsiTheme="minorHAnsi"/>
          <w:sz w:val="22"/>
        </w:rPr>
        <w:t>priamo</w:t>
      </w:r>
      <w:r>
        <w:rPr>
          <w:rFonts w:asciiTheme="minorHAnsi" w:hAnsiTheme="minorHAnsi"/>
          <w:sz w:val="22"/>
        </w:rPr>
        <w:t xml:space="preserve"> </w:t>
      </w:r>
      <w:r w:rsidRPr="00177D25">
        <w:rPr>
          <w:rFonts w:asciiTheme="minorHAnsi" w:hAnsiTheme="minorHAnsi"/>
          <w:sz w:val="22"/>
        </w:rPr>
        <w:t>v zariadení máme pravidelné sväté omše.</w:t>
      </w:r>
    </w:p>
    <w:p w:rsidR="0076422D" w:rsidRPr="00177D25" w:rsidRDefault="0076422D" w:rsidP="0076422D">
      <w:pPr>
        <w:pStyle w:val="Odsekzoznamu1"/>
        <w:ind w:left="0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lastRenderedPageBreak/>
        <w:t>Sociálni pracovníci sú nápomocní pri vybavovaní umiestnení do zariadení na liečbu závislostí, vybavujú brigády, pomáhajú pri začleňovaní klientov do pracovného systému a podobne.</w:t>
      </w:r>
    </w:p>
    <w:p w:rsidR="0076422D" w:rsidRDefault="0076422D" w:rsidP="0076422D">
      <w:pPr>
        <w:pStyle w:val="Bezriadkovania1"/>
        <w:jc w:val="both"/>
        <w:rPr>
          <w:rFonts w:asciiTheme="minorHAnsi" w:hAnsiTheme="minorHAnsi"/>
          <w:sz w:val="22"/>
        </w:rPr>
      </w:pPr>
      <w:r w:rsidRPr="00177D25">
        <w:rPr>
          <w:rFonts w:asciiTheme="minorHAnsi" w:hAnsiTheme="minorHAnsi"/>
          <w:sz w:val="22"/>
        </w:rPr>
        <w:t xml:space="preserve">Okrem vytvárania dôstojných podmienok k životu sa snažíme klientov motivovať, aby sa učili spoliehať viac na seba, než pomoc zvonku. Sme nápomocní pri hľadaní ich zmyslu života a tiež dodržiavaní spoločenských i morálnych pravidiel. </w:t>
      </w:r>
    </w:p>
    <w:p w:rsidR="00FE306C" w:rsidRDefault="00FE306C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FE306C" w:rsidRDefault="00FE306C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FE306C" w:rsidRDefault="00FE306C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F93470" w:rsidRDefault="00F93470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FE306C" w:rsidRDefault="00FE306C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FE306C" w:rsidRPr="00FE306C" w:rsidRDefault="00FE306C" w:rsidP="00FE306C">
      <w:pPr>
        <w:pStyle w:val="Zkladntext"/>
        <w:rPr>
          <w:b/>
          <w:color w:val="00B0F0"/>
          <w:sz w:val="24"/>
          <w:szCs w:val="24"/>
          <w:lang w:eastAsia="ar-SA"/>
        </w:rPr>
      </w:pPr>
      <w:r w:rsidRPr="00FE306C">
        <w:rPr>
          <w:b/>
          <w:color w:val="00B0F0"/>
          <w:sz w:val="24"/>
          <w:szCs w:val="24"/>
          <w:lang w:eastAsia="ar-SA"/>
        </w:rPr>
        <w:t>OÁZA – NÁDEJ PRE NOVÝ ŽIVOT, N.O.</w:t>
      </w:r>
    </w:p>
    <w:p w:rsidR="0076422D" w:rsidRPr="00177D25" w:rsidRDefault="0076422D" w:rsidP="0076422D">
      <w:pPr>
        <w:spacing w:after="0"/>
        <w:jc w:val="both"/>
        <w:rPr>
          <w:b/>
          <w:sz w:val="28"/>
          <w:szCs w:val="28"/>
          <w:u w:val="single"/>
        </w:rPr>
      </w:pPr>
    </w:p>
    <w:p w:rsidR="0076422D" w:rsidRPr="006E289C" w:rsidRDefault="0076422D" w:rsidP="00EA2CAB">
      <w:pPr>
        <w:pStyle w:val="Odstavecseseznamem"/>
        <w:numPr>
          <w:ilvl w:val="0"/>
          <w:numId w:val="42"/>
        </w:numPr>
        <w:spacing w:after="0"/>
        <w:rPr>
          <w:b/>
          <w:color w:val="00B0F0"/>
          <w:sz w:val="24"/>
          <w:szCs w:val="24"/>
        </w:rPr>
      </w:pPr>
      <w:r w:rsidRPr="006E289C">
        <w:rPr>
          <w:b/>
          <w:i/>
          <w:color w:val="00B0F0"/>
          <w:sz w:val="24"/>
          <w:szCs w:val="24"/>
        </w:rPr>
        <w:t>OÁZA</w:t>
      </w:r>
      <w:r w:rsidRPr="006E289C">
        <w:rPr>
          <w:b/>
          <w:color w:val="00B0F0"/>
          <w:sz w:val="24"/>
          <w:szCs w:val="24"/>
        </w:rPr>
        <w:t xml:space="preserve"> v číslach v roku 2018</w:t>
      </w:r>
    </w:p>
    <w:p w:rsidR="00F93470" w:rsidRPr="00F93470" w:rsidRDefault="00F93470" w:rsidP="00F93470">
      <w:pPr>
        <w:spacing w:after="0"/>
        <w:jc w:val="center"/>
        <w:rPr>
          <w:b/>
          <w:color w:val="00B0F0"/>
        </w:rPr>
      </w:pPr>
    </w:p>
    <w:p w:rsidR="0076422D" w:rsidRPr="00A63CA8" w:rsidRDefault="0076422D" w:rsidP="0076422D">
      <w:pPr>
        <w:spacing w:after="0"/>
        <w:jc w:val="both"/>
      </w:pPr>
      <w:r w:rsidRPr="00A63CA8">
        <w:t>(stav ku koncu roka):</w:t>
      </w:r>
    </w:p>
    <w:p w:rsidR="0076422D" w:rsidRPr="00177D25" w:rsidRDefault="0076422D" w:rsidP="0076422D">
      <w:pPr>
        <w:spacing w:after="0"/>
        <w:jc w:val="both"/>
        <w:rPr>
          <w:b/>
          <w:sz w:val="28"/>
          <w:szCs w:val="28"/>
          <w:u w:val="single"/>
        </w:rPr>
      </w:pPr>
      <w:r w:rsidRPr="00177D25">
        <w:rPr>
          <w:noProof/>
          <w:sz w:val="24"/>
          <w:szCs w:val="24"/>
          <w:u w:val="single"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82845</wp:posOffset>
            </wp:positionH>
            <wp:positionV relativeFrom="paragraph">
              <wp:posOffset>-57180</wp:posOffset>
            </wp:positionV>
            <wp:extent cx="540341" cy="540341"/>
            <wp:effectExtent l="19050" t="19050" r="25917" b="25917"/>
            <wp:wrapTight wrapText="bothSides">
              <wp:wrapPolygon edited="0">
                <wp:start x="1508" y="-754"/>
                <wp:lineTo x="-754" y="1508"/>
                <wp:lineTo x="-754" y="21118"/>
                <wp:lineTo x="754" y="22626"/>
                <wp:lineTo x="21872" y="22626"/>
                <wp:lineTo x="22626" y="21118"/>
                <wp:lineTo x="22626" y="754"/>
                <wp:lineTo x="21118" y="-754"/>
                <wp:lineTo x="1508" y="-754"/>
              </wp:wrapPolygon>
            </wp:wrapTight>
            <wp:docPr id="382" name="Obrázok 12" descr="C:\Documents and Settings\DIGIT\Local Settings\Temp\_tc\charityIcons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DIGIT\Local Settings\Temp\_tc\charityIcons-0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583" cy="545583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76422D" w:rsidRPr="00177D25" w:rsidRDefault="0076422D" w:rsidP="0076422D">
      <w:pPr>
        <w:pStyle w:val="Odstavecseseznamem"/>
        <w:numPr>
          <w:ilvl w:val="1"/>
          <w:numId w:val="6"/>
        </w:numPr>
        <w:spacing w:after="0"/>
        <w:jc w:val="both"/>
        <w:rPr>
          <w:sz w:val="24"/>
          <w:szCs w:val="24"/>
          <w:u w:val="single"/>
        </w:rPr>
      </w:pPr>
      <w:r w:rsidRPr="00177D25">
        <w:t xml:space="preserve">Počet osôb celkom: 234 </w:t>
      </w:r>
    </w:p>
    <w:p w:rsidR="0076422D" w:rsidRPr="00177D25" w:rsidRDefault="0076422D" w:rsidP="0076422D">
      <w:pPr>
        <w:pStyle w:val="Odstavecseseznamem"/>
        <w:spacing w:after="0"/>
        <w:ind w:left="1440"/>
        <w:jc w:val="both"/>
        <w:rPr>
          <w:sz w:val="24"/>
          <w:szCs w:val="24"/>
          <w:u w:val="single"/>
        </w:rPr>
      </w:pPr>
    </w:p>
    <w:p w:rsidR="0076422D" w:rsidRPr="00177D25" w:rsidRDefault="0076422D" w:rsidP="0076422D">
      <w:pPr>
        <w:pStyle w:val="Odstavecseseznamem"/>
        <w:numPr>
          <w:ilvl w:val="4"/>
          <w:numId w:val="9"/>
        </w:numPr>
        <w:spacing w:after="0"/>
        <w:jc w:val="both"/>
      </w:pPr>
      <w:r w:rsidRPr="00177D25">
        <w:t xml:space="preserve">muži: 149 </w:t>
      </w:r>
      <w:r w:rsidRPr="00177D25">
        <w:tab/>
      </w:r>
    </w:p>
    <w:p w:rsidR="0076422D" w:rsidRPr="00177D25" w:rsidRDefault="0076422D" w:rsidP="0076422D">
      <w:pPr>
        <w:pStyle w:val="Odstavecseseznamem"/>
        <w:numPr>
          <w:ilvl w:val="4"/>
          <w:numId w:val="9"/>
        </w:numPr>
        <w:spacing w:after="0"/>
        <w:jc w:val="both"/>
      </w:pPr>
      <w:r w:rsidRPr="00177D25">
        <w:t xml:space="preserve">ženy:   72  </w:t>
      </w:r>
    </w:p>
    <w:p w:rsidR="0076422D" w:rsidRPr="00177D25" w:rsidRDefault="0076422D" w:rsidP="0076422D">
      <w:pPr>
        <w:pStyle w:val="Odstavecseseznamem"/>
        <w:numPr>
          <w:ilvl w:val="4"/>
          <w:numId w:val="9"/>
        </w:numPr>
        <w:spacing w:after="0"/>
        <w:jc w:val="both"/>
      </w:pPr>
      <w:r w:rsidRPr="00177D25">
        <w:t xml:space="preserve">deti:   </w:t>
      </w:r>
      <w:r>
        <w:t xml:space="preserve"> 13</w:t>
      </w:r>
    </w:p>
    <w:p w:rsidR="0076422D" w:rsidRPr="00177D25" w:rsidRDefault="0076422D" w:rsidP="0076422D">
      <w:pPr>
        <w:spacing w:after="0"/>
        <w:jc w:val="both"/>
      </w:pP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04597" cy="1501406"/>
            <wp:effectExtent l="57150" t="19050" r="9953" b="0"/>
            <wp:docPr id="383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pStyle w:val="Odstavecseseznamem"/>
        <w:jc w:val="both"/>
      </w:pPr>
      <w:r w:rsidRPr="00177D25">
        <w:rPr>
          <w:noProof/>
        </w:rPr>
        <w:drawing>
          <wp:inline distT="0" distB="0" distL="0" distR="0">
            <wp:extent cx="746332" cy="555580"/>
            <wp:effectExtent l="19050" t="19050" r="15668" b="15920"/>
            <wp:docPr id="384" name="Obrázok 7" descr="C:\Documents and Settings\DIGIT\Local Settings\Temp\_tc\wheelchai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DIGIT\Local Settings\Temp\_tc\wheelchair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087" cy="560971"/>
                    </a:xfrm>
                    <a:prstGeom prst="roundRect">
                      <a:avLst/>
                    </a:prstGeom>
                    <a:ln w="3175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pStyle w:val="Odstavecseseznamem"/>
        <w:numPr>
          <w:ilvl w:val="0"/>
          <w:numId w:val="7"/>
        </w:numPr>
        <w:jc w:val="both"/>
      </w:pPr>
      <w:r w:rsidRPr="00177D25">
        <w:t>Invalidných dôchodcov a nemobilných pacientov: 35</w:t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pStyle w:val="Odstavecseseznamem"/>
        <w:jc w:val="both"/>
        <w:rPr>
          <w:sz w:val="36"/>
          <w:szCs w:val="36"/>
        </w:rPr>
      </w:pPr>
      <w:r w:rsidRPr="00177D25">
        <w:rPr>
          <w:noProof/>
        </w:rPr>
        <w:drawing>
          <wp:inline distT="0" distB="0" distL="0" distR="0">
            <wp:extent cx="721419" cy="552893"/>
            <wp:effectExtent l="19050" t="0" r="2481" b="0"/>
            <wp:docPr id="385" name="Obrázok 6" descr="C:\Documents and Settings\DIGIT\Local Settings\Temp\_tc\pension_pl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DIGIT\Local Settings\Temp\_tc\pension_plan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515" cy="5528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pStyle w:val="Odstavecseseznamem"/>
        <w:numPr>
          <w:ilvl w:val="0"/>
          <w:numId w:val="7"/>
        </w:numPr>
        <w:jc w:val="both"/>
      </w:pPr>
      <w:r w:rsidRPr="00177D25">
        <w:t>Starobných dôchodcov</w:t>
      </w:r>
      <w:r w:rsidR="00A158D9">
        <w:t>,</w:t>
      </w:r>
      <w:r w:rsidRPr="00177D25">
        <w:t xml:space="preserve"> resp</w:t>
      </w:r>
      <w:r w:rsidR="00A158D9">
        <w:t>ektíve</w:t>
      </w:r>
      <w:r w:rsidRPr="00177D25">
        <w:t xml:space="preserve"> ľudí vo veku starobného dôch</w:t>
      </w:r>
      <w:r w:rsidR="00B57ACD">
        <w:t>o</w:t>
      </w:r>
      <w:r w:rsidRPr="00177D25">
        <w:t>dku: 45</w:t>
      </w:r>
    </w:p>
    <w:p w:rsidR="00B57ACD" w:rsidRPr="00177D25" w:rsidRDefault="00B57ACD" w:rsidP="00B57ACD">
      <w:pPr>
        <w:pStyle w:val="Odstavecseseznamem"/>
        <w:jc w:val="both"/>
      </w:pPr>
    </w:p>
    <w:p w:rsidR="0076422D" w:rsidRDefault="0076422D" w:rsidP="0076422D">
      <w:pPr>
        <w:spacing w:after="0"/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605406" cy="605406"/>
            <wp:effectExtent l="19050" t="19050" r="23244" b="23244"/>
            <wp:docPr id="387" name="Obrázok 4" descr="C:\Documents and Settings\DIGIT\Local Settings\Temp\_tc\group_business_people_fa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DIGIT\Local Settings\Temp\_tc\group_business_people_face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136" cy="604136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B57ACD" w:rsidRPr="00177D25" w:rsidRDefault="00B57ACD" w:rsidP="0076422D">
      <w:pPr>
        <w:spacing w:after="0"/>
        <w:jc w:val="both"/>
      </w:pPr>
    </w:p>
    <w:p w:rsidR="0076422D" w:rsidRPr="00177D25" w:rsidRDefault="0076422D" w:rsidP="0076422D">
      <w:pPr>
        <w:spacing w:after="0"/>
        <w:jc w:val="both"/>
      </w:pPr>
      <w:r w:rsidRPr="00177D25">
        <w:t>V roku 2018 prešlo zar</w:t>
      </w:r>
      <w:r>
        <w:t>iadením Oáza</w:t>
      </w:r>
      <w:r w:rsidRPr="00177D25">
        <w:t xml:space="preserve"> celkom 415 ľudí.</w:t>
      </w:r>
    </w:p>
    <w:p w:rsidR="0076422D" w:rsidRPr="00177D25" w:rsidRDefault="0076422D" w:rsidP="0076422D">
      <w:pPr>
        <w:spacing w:after="0"/>
        <w:jc w:val="both"/>
      </w:pPr>
    </w:p>
    <w:p w:rsidR="0076422D" w:rsidRPr="00177D25" w:rsidRDefault="0076422D" w:rsidP="0076422D">
      <w:pPr>
        <w:spacing w:after="0"/>
        <w:jc w:val="both"/>
      </w:pPr>
      <w:r w:rsidRPr="00177D25">
        <w:t>Počet zamestna</w:t>
      </w:r>
      <w:r>
        <w:t>n</w:t>
      </w:r>
      <w:r w:rsidRPr="00177D25">
        <w:t xml:space="preserve">cov v roku 2018 sa zvýšil o 6 osôb a to: </w:t>
      </w:r>
    </w:p>
    <w:p w:rsidR="0076422D" w:rsidRPr="00177D25" w:rsidRDefault="0076422D" w:rsidP="0076422D">
      <w:pPr>
        <w:pStyle w:val="Odstavecseseznamem"/>
        <w:numPr>
          <w:ilvl w:val="0"/>
          <w:numId w:val="8"/>
        </w:numPr>
        <w:spacing w:after="0"/>
        <w:jc w:val="both"/>
      </w:pPr>
      <w:r w:rsidRPr="00177D25">
        <w:t>sociálni pracovníci: 4 (nárast o 57 %)</w:t>
      </w:r>
    </w:p>
    <w:p w:rsidR="0076422D" w:rsidRPr="00177D25" w:rsidRDefault="0076422D" w:rsidP="0076422D">
      <w:pPr>
        <w:pStyle w:val="Odstavecseseznamem"/>
        <w:numPr>
          <w:ilvl w:val="0"/>
          <w:numId w:val="8"/>
        </w:numPr>
        <w:spacing w:after="0"/>
        <w:jc w:val="both"/>
      </w:pPr>
      <w:r w:rsidRPr="00177D25">
        <w:t>pomocní administratívni pracovníci: 2 (nárast o 22 %)</w:t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t xml:space="preserve">V Oáze sme tiež </w:t>
      </w:r>
      <w:r>
        <w:t xml:space="preserve">zamestnali 3 </w:t>
      </w:r>
      <w:r w:rsidRPr="00177D25">
        <w:t>pracovníkov cez projekty Ú</w:t>
      </w:r>
      <w:r w:rsidR="00FE306C">
        <w:t>radu práce</w:t>
      </w:r>
      <w:r w:rsidRPr="00177D25">
        <w:t>.</w:t>
      </w:r>
    </w:p>
    <w:p w:rsidR="0076422D" w:rsidRDefault="0076422D" w:rsidP="0076422D">
      <w:pPr>
        <w:jc w:val="both"/>
      </w:pPr>
      <w:r w:rsidRPr="00177D25">
        <w:t xml:space="preserve">Počas </w:t>
      </w:r>
      <w:r>
        <w:t xml:space="preserve">celého </w:t>
      </w:r>
      <w:r w:rsidRPr="00177D25">
        <w:t>roka k nám prichádzali brigádnici a dobrovoľníci zo škôl a učilíšť,  žiaci z Gymnázia Tomáša Akvinského, Elektrotechnickej priemyslovky, z radov Františkánov z Prešova, Saleziánov z Luníka IX,  deti z Detského domova Valaliky a Sestry z kongregácie Božského Vykupiteľa.</w:t>
      </w:r>
    </w:p>
    <w:p w:rsidR="00FE306C" w:rsidRDefault="00FE306C" w:rsidP="0076422D">
      <w:pPr>
        <w:jc w:val="both"/>
      </w:pPr>
    </w:p>
    <w:p w:rsidR="0076422D" w:rsidRPr="00F93470" w:rsidRDefault="0076422D" w:rsidP="00EA2CAB">
      <w:pPr>
        <w:pStyle w:val="Nadpis1"/>
        <w:numPr>
          <w:ilvl w:val="0"/>
          <w:numId w:val="25"/>
        </w:numPr>
        <w:rPr>
          <w:rFonts w:asciiTheme="minorHAnsi" w:hAnsiTheme="minorHAnsi"/>
          <w:b/>
          <w:sz w:val="24"/>
          <w:szCs w:val="24"/>
        </w:rPr>
      </w:pPr>
      <w:r w:rsidRPr="00F93470">
        <w:rPr>
          <w:rFonts w:asciiTheme="minorHAnsi" w:hAnsiTheme="minorHAnsi"/>
          <w:b/>
          <w:sz w:val="24"/>
          <w:szCs w:val="24"/>
        </w:rPr>
        <w:t>Útulok - denný pobyt v roku 2018</w:t>
      </w:r>
    </w:p>
    <w:p w:rsidR="0076422D" w:rsidRDefault="0076422D" w:rsidP="0076422D">
      <w:pPr>
        <w:pStyle w:val="Zkladntext"/>
        <w:jc w:val="both"/>
      </w:pPr>
      <w:r w:rsidRPr="00177D25">
        <w:rPr>
          <w:noProof/>
        </w:rPr>
        <w:drawing>
          <wp:inline distT="0" distB="0" distL="0" distR="0">
            <wp:extent cx="553513" cy="553513"/>
            <wp:effectExtent l="19050" t="19050" r="17987" b="17987"/>
            <wp:docPr id="388" name="Obrázok 9" descr="C:\Documents and Settings\DIGIT\Local Settings\Temp\_tc\charityIcons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DIGIT\Local Settings\Temp\_tc\charityIcons-12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513" cy="553513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t xml:space="preserve">  Financuje: K</w:t>
      </w:r>
      <w:r w:rsidR="00FE306C">
        <w:t xml:space="preserve">ošický samosprávny kraj </w:t>
      </w:r>
      <w:r w:rsidRPr="00177D25">
        <w:t xml:space="preserve"> (VÚC)</w:t>
      </w:r>
    </w:p>
    <w:p w:rsidR="00FE306C" w:rsidRPr="00177D25" w:rsidRDefault="00FE306C" w:rsidP="0076422D">
      <w:pPr>
        <w:pStyle w:val="Zkladntext"/>
        <w:jc w:val="both"/>
      </w:pPr>
    </w:p>
    <w:p w:rsidR="0076422D" w:rsidRDefault="0076422D" w:rsidP="0076422D">
      <w:pPr>
        <w:pStyle w:val="Zkladntext"/>
        <w:jc w:val="both"/>
      </w:pPr>
      <w:r w:rsidRPr="00177D25">
        <w:rPr>
          <w:noProof/>
        </w:rPr>
        <w:drawing>
          <wp:inline distT="0" distB="0" distL="0" distR="0">
            <wp:extent cx="543352" cy="543352"/>
            <wp:effectExtent l="19050" t="19050" r="28148" b="28148"/>
            <wp:docPr id="389" name="Obrázok 12" descr="C:\Documents and Settings\DIGIT\Local Settings\Temp\_tc\charityIcons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DIGIT\Local Settings\Temp\_tc\charityIcons-0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65" cy="543365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t xml:space="preserve">  Kapacita: 50 lôžok</w:t>
      </w:r>
    </w:p>
    <w:p w:rsidR="00FE306C" w:rsidRPr="00177D25" w:rsidRDefault="00FE306C" w:rsidP="0076422D">
      <w:pPr>
        <w:pStyle w:val="Zkladntext"/>
        <w:jc w:val="both"/>
      </w:pPr>
    </w:p>
    <w:p w:rsidR="0076422D" w:rsidRPr="00177D25" w:rsidRDefault="0076422D" w:rsidP="0076422D">
      <w:pPr>
        <w:pStyle w:val="Zkladntext"/>
        <w:jc w:val="both"/>
        <w:rPr>
          <w:lang w:eastAsia="ar-SA"/>
        </w:rPr>
      </w:pPr>
      <w:r w:rsidRPr="00177D25">
        <w:rPr>
          <w:noProof/>
        </w:rPr>
        <w:drawing>
          <wp:inline distT="0" distB="0" distL="0" distR="0">
            <wp:extent cx="605406" cy="605406"/>
            <wp:effectExtent l="19050" t="19050" r="23244" b="23244"/>
            <wp:docPr id="390" name="Obrázok 4" descr="C:\Documents and Settings\DIGIT\Local Settings\Temp\_tc\group_business_people_fa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DIGIT\Local Settings\Temp\_tc\group_business_people_fac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136" cy="604136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t xml:space="preserve"> Počas celého roka prešlo zariadením celkom: 78 ľudí</w:t>
      </w:r>
    </w:p>
    <w:p w:rsidR="0076422D" w:rsidRPr="00177D25" w:rsidRDefault="0076422D" w:rsidP="0076422D">
      <w:pPr>
        <w:pStyle w:val="Odstavecseseznamem"/>
        <w:numPr>
          <w:ilvl w:val="0"/>
          <w:numId w:val="10"/>
        </w:numPr>
        <w:spacing w:after="0"/>
        <w:jc w:val="both"/>
      </w:pPr>
      <w:r w:rsidRPr="00177D25">
        <w:t xml:space="preserve">muži: 33   </w:t>
      </w:r>
    </w:p>
    <w:p w:rsidR="0076422D" w:rsidRPr="00177D25" w:rsidRDefault="0076422D" w:rsidP="0076422D">
      <w:pPr>
        <w:pStyle w:val="Odstavecseseznamem"/>
        <w:numPr>
          <w:ilvl w:val="0"/>
          <w:numId w:val="10"/>
        </w:numPr>
        <w:spacing w:after="0"/>
        <w:jc w:val="both"/>
      </w:pPr>
      <w:r w:rsidRPr="00177D25">
        <w:t>ženy:  17</w:t>
      </w:r>
    </w:p>
    <w:p w:rsidR="0076422D" w:rsidRPr="00177D25" w:rsidRDefault="0076422D" w:rsidP="0076422D">
      <w:pPr>
        <w:spacing w:after="0"/>
        <w:jc w:val="both"/>
      </w:pPr>
      <w:r w:rsidRPr="00177D25">
        <w:rPr>
          <w:noProof/>
          <w:lang w:eastAsia="sk-SK"/>
        </w:rPr>
        <w:lastRenderedPageBreak/>
        <w:drawing>
          <wp:inline distT="0" distB="0" distL="0" distR="0">
            <wp:extent cx="2047875" cy="2095499"/>
            <wp:effectExtent l="19050" t="0" r="0" b="0"/>
            <wp:docPr id="391" name="Graf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753157" cy="564341"/>
            <wp:effectExtent l="19050" t="19050" r="27893" b="26209"/>
            <wp:docPr id="392" name="Obrázok 7" descr="C:\Documents and Settings\DIGIT\Local Settings\Temp\_tc\wheelchai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DIGIT\Local Settings\Temp\_tc\wheelchair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087" cy="560971"/>
                    </a:xfrm>
                    <a:prstGeom prst="roundRect">
                      <a:avLst/>
                    </a:prstGeom>
                    <a:ln w="3175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pStyle w:val="Odstavecseseznamem"/>
        <w:numPr>
          <w:ilvl w:val="0"/>
          <w:numId w:val="7"/>
        </w:numPr>
        <w:jc w:val="both"/>
      </w:pPr>
      <w:r w:rsidRPr="00177D25">
        <w:t>Imobilní pacienti  a invalidní dôchodcovia: 13</w:t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722689" cy="552893"/>
            <wp:effectExtent l="19050" t="0" r="1211" b="0"/>
            <wp:docPr id="393" name="Obrázok 6" descr="C:\Documents and Settings\DIGIT\Local Settings\Temp\_tc\pension_pl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DIGIT\Local Settings\Temp\_tc\pension_plan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1360" cy="55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77D25">
        <w:t xml:space="preserve">  </w:t>
      </w:r>
    </w:p>
    <w:p w:rsidR="0076422D" w:rsidRPr="00177D25" w:rsidRDefault="0076422D" w:rsidP="0076422D">
      <w:pPr>
        <w:pStyle w:val="Odstavecseseznamem"/>
        <w:numPr>
          <w:ilvl w:val="0"/>
          <w:numId w:val="7"/>
        </w:numPr>
        <w:jc w:val="both"/>
      </w:pPr>
      <w:r w:rsidRPr="00177D25">
        <w:t>Starobní dôc</w:t>
      </w:r>
      <w:r w:rsidR="00DA07E4">
        <w:t>hodcovia a ľudia vo veku starobného</w:t>
      </w:r>
      <w:r w:rsidRPr="00177D25">
        <w:t xml:space="preserve"> dôchodku: 16</w:t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t>Vďaka finančným darom j</w:t>
      </w:r>
      <w:r>
        <w:t xml:space="preserve">ednotlivcov i firiem sme mohli </w:t>
      </w:r>
      <w:r w:rsidRPr="00177D25">
        <w:t>rekonštruovať sociálne zariadenia na prízemí hlavnej budovy vrátane potrubia. Tým sa n</w:t>
      </w:r>
      <w:r>
        <w:t>avýši</w:t>
      </w:r>
      <w:r w:rsidRPr="00177D25">
        <w:t xml:space="preserve"> počet spŕch i toaliet</w:t>
      </w:r>
      <w:r>
        <w:t xml:space="preserve"> a vytvoria</w:t>
      </w:r>
      <w:r w:rsidRPr="00177D25">
        <w:t xml:space="preserve"> sa sprchy i toalety aj pre imobilných klientov. </w:t>
      </w:r>
      <w:r>
        <w:t xml:space="preserve">Zrenovovali sme </w:t>
      </w:r>
      <w:r w:rsidRPr="00177D25">
        <w:t>časť izieb, kancel</w:t>
      </w:r>
      <w:r>
        <w:t xml:space="preserve">árií a </w:t>
      </w:r>
      <w:r w:rsidRPr="00177D25">
        <w:t>skladov.</w:t>
      </w:r>
    </w:p>
    <w:p w:rsidR="0076422D" w:rsidRDefault="0076422D" w:rsidP="0076422D">
      <w:pPr>
        <w:pStyle w:val="Odsekzoznamu1"/>
        <w:ind w:left="0"/>
        <w:jc w:val="both"/>
        <w:rPr>
          <w:rFonts w:asciiTheme="minorHAnsi" w:hAnsiTheme="minorHAnsi"/>
          <w:sz w:val="22"/>
        </w:rPr>
      </w:pPr>
      <w:r w:rsidRPr="00177D25">
        <w:rPr>
          <w:noProof/>
          <w:lang w:eastAsia="sk-SK"/>
        </w:rPr>
        <w:drawing>
          <wp:inline distT="0" distB="0" distL="0" distR="0">
            <wp:extent cx="2362643" cy="2711302"/>
            <wp:effectExtent l="19050" t="0" r="0" b="0"/>
            <wp:docPr id="394" name="Graf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FE306C" w:rsidRDefault="00FE306C" w:rsidP="0076422D">
      <w:pPr>
        <w:pStyle w:val="Odsekzoznamu1"/>
        <w:ind w:left="0"/>
        <w:jc w:val="both"/>
        <w:rPr>
          <w:rFonts w:asciiTheme="minorHAnsi" w:hAnsiTheme="minorHAnsi"/>
          <w:sz w:val="22"/>
        </w:rPr>
      </w:pPr>
    </w:p>
    <w:p w:rsidR="0076422D" w:rsidRDefault="0076422D" w:rsidP="0076422D">
      <w:pPr>
        <w:pStyle w:val="Odsekzoznamu1"/>
        <w:ind w:left="0"/>
        <w:jc w:val="both"/>
        <w:rPr>
          <w:rFonts w:asciiTheme="minorHAnsi" w:hAnsiTheme="minorHAnsi"/>
          <w:sz w:val="22"/>
        </w:rPr>
      </w:pPr>
    </w:p>
    <w:p w:rsidR="0076422D" w:rsidRPr="00177D25" w:rsidRDefault="0076422D" w:rsidP="0076422D">
      <w:pPr>
        <w:pStyle w:val="Odsekzoznamu1"/>
        <w:ind w:left="0"/>
        <w:jc w:val="both"/>
        <w:rPr>
          <w:rFonts w:asciiTheme="minorHAnsi" w:hAnsiTheme="minorHAnsi"/>
          <w:sz w:val="22"/>
        </w:rPr>
      </w:pPr>
      <w:r w:rsidRPr="00704D5F">
        <w:rPr>
          <w:rFonts w:asciiTheme="minorHAnsi" w:hAnsiTheme="minorHAnsi"/>
          <w:sz w:val="22"/>
        </w:rPr>
        <w:lastRenderedPageBreak/>
        <w:t xml:space="preserve">V zariadení </w:t>
      </w:r>
      <w:r w:rsidRPr="00704D5F">
        <w:rPr>
          <w:rFonts w:asciiTheme="minorHAnsi" w:hAnsiTheme="minorHAnsi"/>
          <w:i/>
          <w:sz w:val="22"/>
        </w:rPr>
        <w:t>Útulok</w:t>
      </w:r>
      <w:r w:rsidRPr="00704D5F">
        <w:rPr>
          <w:rFonts w:asciiTheme="minorHAnsi" w:hAnsiTheme="minorHAnsi"/>
          <w:sz w:val="22"/>
        </w:rPr>
        <w:t xml:space="preserve"> sú určení „pomocníci“ z radov klientov</w:t>
      </w:r>
      <w:r w:rsidR="00084EEA" w:rsidRPr="00704D5F">
        <w:rPr>
          <w:rFonts w:asciiTheme="minorHAnsi" w:hAnsiTheme="minorHAnsi"/>
          <w:sz w:val="22"/>
        </w:rPr>
        <w:t>, ktorí pracujú pod vedením odborných pracovníkov</w:t>
      </w:r>
      <w:r w:rsidRPr="00704D5F">
        <w:rPr>
          <w:rFonts w:asciiTheme="minorHAnsi" w:hAnsiTheme="minorHAnsi"/>
          <w:sz w:val="22"/>
        </w:rPr>
        <w:t xml:space="preserve"> a sú poverení týmito činnosťami</w:t>
      </w:r>
      <w:r w:rsidRPr="00177D25">
        <w:rPr>
          <w:rFonts w:asciiTheme="minorHAnsi" w:hAnsiTheme="minorHAnsi"/>
          <w:sz w:val="22"/>
        </w:rPr>
        <w:t>:</w:t>
      </w:r>
    </w:p>
    <w:p w:rsidR="0076422D" w:rsidRPr="00177D25" w:rsidRDefault="00084EEA" w:rsidP="0076422D">
      <w:pPr>
        <w:pStyle w:val="Odsekzoznamu1"/>
        <w:numPr>
          <w:ilvl w:val="0"/>
          <w:numId w:val="11"/>
        </w:numPr>
        <w:spacing w:after="0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chod kuchyne</w:t>
      </w:r>
    </w:p>
    <w:p w:rsidR="0076422D" w:rsidRPr="00177D25" w:rsidRDefault="00084EEA" w:rsidP="0076422D">
      <w:pPr>
        <w:pStyle w:val="Odsekzoznamu1"/>
        <w:numPr>
          <w:ilvl w:val="0"/>
          <w:numId w:val="11"/>
        </w:numPr>
        <w:spacing w:after="0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službu na vrátnici</w:t>
      </w:r>
    </w:p>
    <w:p w:rsidR="0076422D" w:rsidRPr="00177D25" w:rsidRDefault="00084EEA" w:rsidP="0076422D">
      <w:pPr>
        <w:pStyle w:val="Odsekzoznamu1"/>
        <w:numPr>
          <w:ilvl w:val="0"/>
          <w:numId w:val="11"/>
        </w:numPr>
        <w:spacing w:after="0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starostlivosť  o psí útulok</w:t>
      </w:r>
    </w:p>
    <w:p w:rsidR="0076422D" w:rsidRPr="00177D25" w:rsidRDefault="002C0E73" w:rsidP="0076422D">
      <w:pPr>
        <w:pStyle w:val="Odsekzoznamu1"/>
        <w:numPr>
          <w:ilvl w:val="0"/>
          <w:numId w:val="11"/>
        </w:numPr>
        <w:spacing w:after="0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starostlivosť a chov zvierat i</w:t>
      </w:r>
      <w:r w:rsidR="00084EEA">
        <w:rPr>
          <w:rFonts w:asciiTheme="minorHAnsi" w:hAnsiTheme="minorHAnsi"/>
          <w:sz w:val="22"/>
        </w:rPr>
        <w:t> dobytka</w:t>
      </w:r>
    </w:p>
    <w:p w:rsidR="0076422D" w:rsidRDefault="00084EEA" w:rsidP="0076422D">
      <w:pPr>
        <w:pStyle w:val="Odsekzoznamu1"/>
        <w:numPr>
          <w:ilvl w:val="0"/>
          <w:numId w:val="12"/>
        </w:numPr>
        <w:spacing w:after="0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udržiavanie poriadku</w:t>
      </w:r>
    </w:p>
    <w:p w:rsidR="0076422D" w:rsidRPr="00177D25" w:rsidRDefault="0076422D" w:rsidP="0076422D">
      <w:pPr>
        <w:pStyle w:val="Odsekzoznamu1"/>
        <w:numPr>
          <w:ilvl w:val="0"/>
          <w:numId w:val="12"/>
        </w:numPr>
        <w:spacing w:after="0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zabezpečovanie hygieny </w:t>
      </w:r>
      <w:r w:rsidRPr="00177D25">
        <w:rPr>
          <w:rFonts w:asciiTheme="minorHAnsi" w:hAnsiTheme="minorHAnsi"/>
          <w:sz w:val="22"/>
        </w:rPr>
        <w:t xml:space="preserve">a čistoty </w:t>
      </w:r>
      <w:r w:rsidR="00084EEA">
        <w:rPr>
          <w:rFonts w:asciiTheme="minorHAnsi" w:hAnsiTheme="minorHAnsi"/>
          <w:sz w:val="22"/>
        </w:rPr>
        <w:t>na izbách, toaletách a chodbách</w:t>
      </w:r>
    </w:p>
    <w:p w:rsidR="0076422D" w:rsidRDefault="00084EEA" w:rsidP="0076422D">
      <w:pPr>
        <w:pStyle w:val="Odsekzoznamu1"/>
        <w:numPr>
          <w:ilvl w:val="0"/>
          <w:numId w:val="12"/>
        </w:numPr>
        <w:spacing w:after="0"/>
        <w:jc w:val="both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chod kotolne</w:t>
      </w:r>
    </w:p>
    <w:p w:rsidR="00084EEA" w:rsidRDefault="00084EEA" w:rsidP="00084EEA">
      <w:pPr>
        <w:pStyle w:val="Odsekzoznamu1"/>
        <w:spacing w:after="0"/>
        <w:rPr>
          <w:rFonts w:asciiTheme="minorHAnsi" w:hAnsiTheme="minorHAnsi"/>
          <w:sz w:val="22"/>
        </w:rPr>
      </w:pPr>
    </w:p>
    <w:p w:rsidR="0076422D" w:rsidRDefault="0076422D" w:rsidP="0076422D">
      <w:pPr>
        <w:pStyle w:val="Odsekzoznamu1"/>
        <w:spacing w:after="0"/>
        <w:jc w:val="both"/>
        <w:rPr>
          <w:rFonts w:asciiTheme="minorHAnsi" w:hAnsiTheme="minorHAnsi"/>
          <w:sz w:val="22"/>
        </w:rPr>
      </w:pPr>
    </w:p>
    <w:p w:rsidR="0076422D" w:rsidRDefault="0076422D" w:rsidP="0076422D">
      <w:pPr>
        <w:pStyle w:val="Odsekzoznamu1"/>
        <w:spacing w:after="0"/>
        <w:jc w:val="both"/>
        <w:rPr>
          <w:rFonts w:asciiTheme="minorHAnsi" w:hAnsiTheme="minorHAnsi"/>
          <w:sz w:val="22"/>
        </w:rPr>
      </w:pPr>
    </w:p>
    <w:p w:rsidR="0076422D" w:rsidRPr="00177D25" w:rsidRDefault="0076422D" w:rsidP="0076422D">
      <w:pPr>
        <w:pStyle w:val="Odsekzoznamu1"/>
        <w:spacing w:after="0"/>
        <w:jc w:val="both"/>
        <w:rPr>
          <w:rFonts w:asciiTheme="minorHAnsi" w:hAnsiTheme="minorHAnsi"/>
          <w:sz w:val="22"/>
        </w:rPr>
      </w:pPr>
    </w:p>
    <w:p w:rsidR="0076422D" w:rsidRDefault="0076422D" w:rsidP="00FE306C">
      <w:pPr>
        <w:spacing w:after="0"/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395" name="Obrázok 5" descr="C:\Documents and Settings\DIGIT\Desktop\nove fotky xp\DSC_19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DIGIT\Desktop\nove fotky xp\DSC_1935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E306C">
        <w:tab/>
      </w:r>
      <w:r w:rsidR="00FE306C">
        <w:tab/>
      </w:r>
      <w:r w:rsidR="00FE306C">
        <w:tab/>
      </w:r>
      <w:r w:rsidRPr="00177D25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396" name="Obrázok 6" descr="C:\Documents and Settings\DIGIT\Desktop\nove fotky xp\DSC_19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DIGIT\Desktop\nove fotky xp\DSC_1937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306C" w:rsidRDefault="00FE306C" w:rsidP="00FE306C">
      <w:pPr>
        <w:spacing w:after="0"/>
        <w:jc w:val="both"/>
      </w:pPr>
    </w:p>
    <w:p w:rsidR="00FE306C" w:rsidRPr="00177D25" w:rsidRDefault="00FE306C" w:rsidP="00FE306C">
      <w:pPr>
        <w:spacing w:after="0"/>
        <w:jc w:val="both"/>
      </w:pPr>
    </w:p>
    <w:p w:rsidR="0076422D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397" name="Obrázok 4" descr="C:\Documents and Settings\DIGIT\Desktop\nove fotky xp\DSC_19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DIGIT\Desktop\nove fotky xp\DSC_1930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E306C">
        <w:tab/>
      </w:r>
      <w:r w:rsidR="00FE306C">
        <w:tab/>
      </w:r>
      <w:r w:rsidR="00FE306C">
        <w:tab/>
      </w:r>
      <w:r w:rsidRPr="00177D25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398" name="Obrázok 15" descr="C:\Documents and Settings\DIGIT\Desktop\nove fotky xp\DSC_19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Documents and Settings\DIGIT\Desktop\nove fotky xp\DSC_1988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jc w:val="both"/>
      </w:pP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399" name="Obrázok 3" descr="C:\Documents and Settings\DIGIT\Desktop\nove fotky xp\DSC_19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DIGIT\Desktop\nove fotky xp\DSC_1928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FE306C" w:rsidRDefault="00FE306C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FE306C" w:rsidRDefault="00FE306C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FE306C" w:rsidRDefault="00FE306C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FE306C" w:rsidRDefault="00FE306C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FE306C" w:rsidRDefault="00FE306C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FE306C" w:rsidRDefault="00FE306C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76422D" w:rsidRDefault="0076422D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B57ACD" w:rsidRDefault="00B57ACD" w:rsidP="0076422D">
      <w:pPr>
        <w:jc w:val="both"/>
        <w:rPr>
          <w:rFonts w:eastAsia="Noto Sans CJK SC Regular" w:cs="DejaVu Sans Condensed"/>
          <w:lang w:eastAsia="ar-SA"/>
        </w:rPr>
      </w:pPr>
    </w:p>
    <w:p w:rsidR="0076422D" w:rsidRPr="00F93470" w:rsidRDefault="0076422D" w:rsidP="00EA2CAB">
      <w:pPr>
        <w:pStyle w:val="Odstavecseseznamem"/>
        <w:numPr>
          <w:ilvl w:val="0"/>
          <w:numId w:val="26"/>
        </w:numPr>
        <w:jc w:val="center"/>
        <w:rPr>
          <w:b/>
          <w:sz w:val="24"/>
          <w:szCs w:val="24"/>
        </w:rPr>
      </w:pPr>
      <w:r w:rsidRPr="00F93470">
        <w:rPr>
          <w:b/>
          <w:sz w:val="24"/>
          <w:szCs w:val="24"/>
        </w:rPr>
        <w:t>Nocľaháreň v roku 2018</w:t>
      </w:r>
    </w:p>
    <w:p w:rsidR="0076422D" w:rsidRDefault="0076422D" w:rsidP="0076422D">
      <w:pPr>
        <w:jc w:val="both"/>
      </w:pPr>
      <w:r w:rsidRPr="00177D25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548109" cy="548109"/>
            <wp:effectExtent l="19050" t="19050" r="23391" b="23391"/>
            <wp:docPr id="400" name="Obrázok 9" descr="C:\Documents and Settings\DIGIT\Local Settings\Temp\_tc\charityIcons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DIGIT\Local Settings\Temp\_tc\charityIcons-12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513" cy="553513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t xml:space="preserve">  Financuje: MPSVaR   </w:t>
      </w:r>
    </w:p>
    <w:p w:rsidR="00FE306C" w:rsidRDefault="00FE306C" w:rsidP="0076422D">
      <w:pPr>
        <w:jc w:val="both"/>
      </w:pPr>
    </w:p>
    <w:p w:rsidR="0076422D" w:rsidRDefault="0076422D" w:rsidP="0076422D">
      <w:pPr>
        <w:jc w:val="both"/>
      </w:pPr>
      <w:r w:rsidRPr="00177D25">
        <w:t xml:space="preserve"> </w:t>
      </w:r>
      <w:r w:rsidRPr="00177D25">
        <w:rPr>
          <w:noProof/>
          <w:lang w:eastAsia="sk-SK"/>
        </w:rPr>
        <w:drawing>
          <wp:inline distT="0" distB="0" distL="0" distR="0">
            <wp:extent cx="543352" cy="543352"/>
            <wp:effectExtent l="19050" t="19050" r="28148" b="28148"/>
            <wp:docPr id="401" name="Obrázok 12" descr="C:\Documents and Settings\DIGIT\Local Settings\Temp\_tc\charityIcons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DIGIT\Local Settings\Temp\_tc\charityIcons-0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65" cy="543365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t xml:space="preserve">  Kapacita: 50 miest</w:t>
      </w:r>
    </w:p>
    <w:p w:rsidR="0076422D" w:rsidRDefault="0076422D" w:rsidP="0076422D">
      <w:pPr>
        <w:jc w:val="both"/>
      </w:pP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605406" cy="605406"/>
            <wp:effectExtent l="19050" t="19050" r="23244" b="23244"/>
            <wp:docPr id="402" name="Obrázok 4" descr="C:\Documents and Settings\DIGIT\Local Settings\Temp\_tc\group_business_people_fa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DIGIT\Local Settings\Temp\_tc\group_business_people_fac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136" cy="604136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  <w:r w:rsidRPr="00177D25">
        <w:t xml:space="preserve">Počas celého roka prešlo zariadením celkom: 83 ľudí:       </w:t>
      </w:r>
    </w:p>
    <w:p w:rsidR="0076422D" w:rsidRPr="00177D25" w:rsidRDefault="0076422D" w:rsidP="0076422D">
      <w:pPr>
        <w:pStyle w:val="Odstavecseseznamem"/>
        <w:numPr>
          <w:ilvl w:val="0"/>
          <w:numId w:val="13"/>
        </w:numPr>
        <w:spacing w:after="0"/>
        <w:jc w:val="both"/>
      </w:pPr>
      <w:r w:rsidRPr="00177D25">
        <w:t xml:space="preserve">muži: 36  </w:t>
      </w:r>
    </w:p>
    <w:p w:rsidR="0076422D" w:rsidRPr="00177D25" w:rsidRDefault="0076422D" w:rsidP="0076422D">
      <w:pPr>
        <w:pStyle w:val="Odstavecseseznamem"/>
        <w:numPr>
          <w:ilvl w:val="0"/>
          <w:numId w:val="13"/>
        </w:numPr>
        <w:spacing w:after="0"/>
        <w:jc w:val="both"/>
      </w:pPr>
      <w:r w:rsidRPr="00177D25">
        <w:t>ženy: 14</w:t>
      </w:r>
    </w:p>
    <w:p w:rsidR="0076422D" w:rsidRPr="00177D25" w:rsidRDefault="0076422D" w:rsidP="0076422D">
      <w:pPr>
        <w:spacing w:after="0"/>
        <w:jc w:val="both"/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1885950" cy="1981200"/>
            <wp:effectExtent l="19050" t="0" r="0" b="0"/>
            <wp:docPr id="403" name="Graf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753157" cy="564341"/>
            <wp:effectExtent l="19050" t="19050" r="27893" b="26209"/>
            <wp:docPr id="404" name="Obrázok 7" descr="C:\Documents and Settings\DIGIT\Local Settings\Temp\_tc\wheelchai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DIGIT\Local Settings\Temp\_tc\wheelchair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809" cy="567077"/>
                    </a:xfrm>
                    <a:prstGeom prst="roundRect">
                      <a:avLst/>
                    </a:prstGeom>
                    <a:ln w="3175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177D25" w:rsidRDefault="002C0E73" w:rsidP="0076422D">
      <w:pPr>
        <w:pStyle w:val="Odstavecseseznamem"/>
        <w:numPr>
          <w:ilvl w:val="0"/>
          <w:numId w:val="14"/>
        </w:numPr>
        <w:jc w:val="both"/>
      </w:pPr>
      <w:r>
        <w:t>Imobilní pacienti a invalidní</w:t>
      </w:r>
      <w:r w:rsidR="0076422D" w:rsidRPr="00177D25">
        <w:t xml:space="preserve"> dôchodcovia: 1</w:t>
      </w: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717929" cy="548234"/>
            <wp:effectExtent l="19050" t="0" r="5971" b="0"/>
            <wp:docPr id="405" name="Obrázok 6" descr="C:\Documents and Settings\DIGIT\Local Settings\Temp\_tc\pension_pl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DIGIT\Local Settings\Temp\_tc\pension_plan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757" cy="5481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pStyle w:val="Odstavecseseznamem"/>
        <w:numPr>
          <w:ilvl w:val="0"/>
          <w:numId w:val="14"/>
        </w:numPr>
        <w:jc w:val="both"/>
      </w:pPr>
      <w:r w:rsidRPr="00177D25">
        <w:lastRenderedPageBreak/>
        <w:t>Starobní dôchod</w:t>
      </w:r>
      <w:r>
        <w:t xml:space="preserve">covia a ľudia vo veku starobného </w:t>
      </w:r>
      <w:r w:rsidRPr="00177D25">
        <w:t xml:space="preserve"> dôchodku: 10</w:t>
      </w:r>
    </w:p>
    <w:p w:rsidR="0076422D" w:rsidRPr="00177D25" w:rsidRDefault="0076422D" w:rsidP="0076422D">
      <w:pPr>
        <w:spacing w:after="0"/>
        <w:jc w:val="both"/>
      </w:pPr>
      <w:r w:rsidRPr="00177D25">
        <w:t xml:space="preserve">V zariadení </w:t>
      </w:r>
      <w:r w:rsidRPr="000D63FA">
        <w:rPr>
          <w:i/>
        </w:rPr>
        <w:t>Nocľaháreň</w:t>
      </w:r>
      <w:r w:rsidRPr="00177D25">
        <w:t xml:space="preserve"> sú </w:t>
      </w:r>
      <w:r>
        <w:t>určení</w:t>
      </w:r>
      <w:r w:rsidRPr="00177D25">
        <w:t xml:space="preserve"> „spolupracovníci“ z radov klientov</w:t>
      </w:r>
      <w:r w:rsidR="00704D5F">
        <w:t xml:space="preserve">, ktorí pracujú pod vedením odborného pracovníka </w:t>
      </w:r>
      <w:r w:rsidRPr="00177D25">
        <w:t xml:space="preserve"> </w:t>
      </w:r>
      <w:r>
        <w:t xml:space="preserve">a sú poverení </w:t>
      </w:r>
      <w:r w:rsidRPr="00177D25">
        <w:t>týmito činnosťami:</w:t>
      </w:r>
    </w:p>
    <w:p w:rsidR="0076422D" w:rsidRPr="00177D25" w:rsidRDefault="0076422D" w:rsidP="0076422D">
      <w:pPr>
        <w:pStyle w:val="Odstavecseseznamem"/>
        <w:numPr>
          <w:ilvl w:val="0"/>
          <w:numId w:val="15"/>
        </w:numPr>
        <w:spacing w:after="0"/>
        <w:jc w:val="both"/>
      </w:pPr>
      <w:r w:rsidRPr="00177D25">
        <w:t>starostli</w:t>
      </w:r>
      <w:r w:rsidR="00704D5F">
        <w:t>vosťou o chov zvierat a dobytka</w:t>
      </w:r>
    </w:p>
    <w:p w:rsidR="0076422D" w:rsidRPr="00177D25" w:rsidRDefault="0076422D" w:rsidP="0076422D">
      <w:pPr>
        <w:pStyle w:val="Odstavecseseznamem"/>
        <w:numPr>
          <w:ilvl w:val="0"/>
          <w:numId w:val="15"/>
        </w:numPr>
        <w:spacing w:after="0"/>
        <w:jc w:val="both"/>
      </w:pPr>
      <w:r w:rsidRPr="00177D25">
        <w:t>udržiavanie poriadku, hygieny a čistoty na toaletách chodbách a</w:t>
      </w:r>
      <w:r>
        <w:t xml:space="preserve"> v </w:t>
      </w:r>
      <w:r w:rsidRPr="00177D25">
        <w:t>ostatných spoločných priestor</w:t>
      </w:r>
      <w:r>
        <w:t>och</w:t>
      </w:r>
      <w:r w:rsidR="00704D5F">
        <w:t xml:space="preserve"> objektu</w:t>
      </w:r>
    </w:p>
    <w:p w:rsidR="00572E5C" w:rsidRPr="00177D25" w:rsidRDefault="0076422D" w:rsidP="00572E5C">
      <w:pPr>
        <w:pStyle w:val="Odstavecseseznamem"/>
        <w:numPr>
          <w:ilvl w:val="0"/>
          <w:numId w:val="15"/>
        </w:numPr>
        <w:spacing w:after="0"/>
        <w:jc w:val="both"/>
      </w:pPr>
      <w:r w:rsidRPr="00177D25">
        <w:t>údržbou, opravami a prácami  súvi</w:t>
      </w:r>
      <w:r w:rsidR="00704D5F">
        <w:t>siacimi s útulkom a nocľahárňou</w:t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>
        <w:t xml:space="preserve">Hlavným účelom nocľahárne je poskytovať klientom nocľah, zabezpečiť stravu a hygienu. </w:t>
      </w:r>
      <w:r w:rsidRPr="00177D25">
        <w:t xml:space="preserve">Prijímatelia tejto sociálnej služby by mali ráno opustiť zariadenie a vrátiť sa popoludní v určenom čase. Vytvorili sme však </w:t>
      </w:r>
      <w:r>
        <w:t xml:space="preserve">priestor pre </w:t>
      </w:r>
      <w:r w:rsidRPr="00177D25">
        <w:t>výnimky, kedy aj v tomto zariadení môže dôchodca a pacient ostať „doma“ počas celého dňa. Tiež je udelená výnimka tým, ktorí sa chcú v rámci svojich schopností zúčastniť pracovnej terapie a netúlať sa bezcieľne po vonku. Títo kl</w:t>
      </w:r>
      <w:r>
        <w:t>i</w:t>
      </w:r>
      <w:r w:rsidRPr="00177D25">
        <w:t>enti majú nárok aj na obed a večeru a po splnení si denných povinností majú osobné voľno počas zvyšku dňa.</w:t>
      </w:r>
    </w:p>
    <w:p w:rsidR="0076422D" w:rsidRDefault="0076422D" w:rsidP="0076422D">
      <w:pPr>
        <w:jc w:val="both"/>
      </w:pPr>
      <w:r w:rsidRPr="00177D25">
        <w:t>Aj v nocľahárni sa snažíme zvyšovať úroveň bývania našich klientov a tiež dbáme na dodržiavanie poriadku i</w:t>
      </w:r>
      <w:r>
        <w:t xml:space="preserve"> dobrých </w:t>
      </w:r>
      <w:r w:rsidRPr="00177D25">
        <w:t>medziľudských vzťahov.</w:t>
      </w:r>
    </w:p>
    <w:p w:rsidR="0076422D" w:rsidRDefault="0076422D" w:rsidP="0076422D">
      <w:pPr>
        <w:jc w:val="both"/>
      </w:pPr>
    </w:p>
    <w:p w:rsidR="00F93470" w:rsidRDefault="00F93470" w:rsidP="0076422D">
      <w:pPr>
        <w:jc w:val="both"/>
        <w:rPr>
          <w:b/>
        </w:rPr>
      </w:pPr>
    </w:p>
    <w:p w:rsidR="0076422D" w:rsidRPr="00F93470" w:rsidRDefault="0076422D" w:rsidP="00EA2CAB">
      <w:pPr>
        <w:pStyle w:val="Odstavecseseznamem"/>
        <w:numPr>
          <w:ilvl w:val="0"/>
          <w:numId w:val="27"/>
        </w:numPr>
        <w:jc w:val="center"/>
        <w:rPr>
          <w:b/>
          <w:sz w:val="24"/>
          <w:szCs w:val="24"/>
        </w:rPr>
      </w:pPr>
      <w:r w:rsidRPr="00F93470">
        <w:rPr>
          <w:b/>
          <w:sz w:val="24"/>
          <w:szCs w:val="24"/>
        </w:rPr>
        <w:t>Nízkoprahová nocľaháreň v r. 2018</w:t>
      </w:r>
    </w:p>
    <w:p w:rsidR="00A534FE" w:rsidRPr="005D142F" w:rsidRDefault="00A534FE" w:rsidP="0076422D">
      <w:pPr>
        <w:jc w:val="both"/>
        <w:rPr>
          <w:b/>
        </w:rPr>
      </w:pPr>
    </w:p>
    <w:p w:rsidR="0076422D" w:rsidRPr="00572E5C" w:rsidRDefault="0076422D" w:rsidP="0076422D">
      <w:pPr>
        <w:jc w:val="both"/>
        <w:rPr>
          <w:b/>
        </w:rPr>
      </w:pPr>
      <w:r w:rsidRPr="00177D25">
        <w:rPr>
          <w:noProof/>
          <w:lang w:eastAsia="sk-SK"/>
        </w:rPr>
        <w:drawing>
          <wp:inline distT="0" distB="0" distL="0" distR="0">
            <wp:extent cx="2133600" cy="1447800"/>
            <wp:effectExtent l="19050" t="0" r="0" b="0"/>
            <wp:docPr id="407" name="Obrázok 11" descr="C:\Documents and Settings\DIGIT\Desktop\nove fotky xp\DSC_19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nts and Settings\DIGIT\Desktop\nove fotky xp\DSC_1947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454263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534FE">
        <w:rPr>
          <w:b/>
        </w:rPr>
        <w:tab/>
      </w:r>
      <w:r w:rsidR="00A534FE">
        <w:rPr>
          <w:b/>
        </w:rPr>
        <w:tab/>
      </w:r>
      <w:r w:rsidR="00A534FE">
        <w:rPr>
          <w:b/>
        </w:rPr>
        <w:tab/>
      </w:r>
      <w:r w:rsidR="00A534FE">
        <w:rPr>
          <w:b/>
        </w:rPr>
        <w:tab/>
      </w:r>
      <w:r w:rsidRPr="00A534FE">
        <w:rPr>
          <w:b/>
          <w:noProof/>
          <w:lang w:eastAsia="sk-SK"/>
        </w:rPr>
        <w:drawing>
          <wp:inline distT="0" distB="0" distL="0" distR="0">
            <wp:extent cx="2136631" cy="1477926"/>
            <wp:effectExtent l="19050" t="0" r="0" b="0"/>
            <wp:docPr id="409" name="Obrázok 12" descr="C:\Documents and Settings\DIGIT\Desktop\nove fotky xp\DSC_19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DIGIT\Desktop\nove fotky xp\DSC_1955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482418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548109" cy="548109"/>
            <wp:effectExtent l="19050" t="19050" r="23391" b="23391"/>
            <wp:docPr id="410" name="Obrázok 9" descr="C:\Documents and Settings\DIGIT\Local Settings\Temp\_tc\charityIcons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DIGIT\Local Settings\Temp\_tc\charityIcons-12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372" cy="545372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  <w:r w:rsidRPr="00177D25">
        <w:t>Finančná pomoc: mesto Košice</w:t>
      </w: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543352" cy="543352"/>
            <wp:effectExtent l="19050" t="19050" r="28148" b="28148"/>
            <wp:docPr id="411" name="Obrázok 12" descr="C:\Documents and Settings\DIGIT\Local Settings\Temp\_tc\charityIcons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DIGIT\Local Settings\Temp\_tc\charityIcons-0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65" cy="543365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spacing w:after="0"/>
        <w:jc w:val="both"/>
      </w:pPr>
      <w:r w:rsidRPr="00177D25">
        <w:t>Kapacita: 100 (plus podľa naliehavosti situácie):</w:t>
      </w:r>
    </w:p>
    <w:p w:rsidR="0076422D" w:rsidRPr="00177D25" w:rsidRDefault="0076422D" w:rsidP="0076422D">
      <w:pPr>
        <w:spacing w:after="0"/>
        <w:jc w:val="both"/>
      </w:pPr>
    </w:p>
    <w:p w:rsidR="0076422D" w:rsidRPr="00177D25" w:rsidRDefault="0076422D" w:rsidP="0076422D">
      <w:pPr>
        <w:pStyle w:val="Odstavecseseznamem"/>
        <w:numPr>
          <w:ilvl w:val="0"/>
          <w:numId w:val="16"/>
        </w:numPr>
        <w:spacing w:after="0"/>
        <w:jc w:val="both"/>
      </w:pPr>
      <w:r w:rsidRPr="00177D25">
        <w:lastRenderedPageBreak/>
        <w:t xml:space="preserve">muži: 74    </w:t>
      </w:r>
    </w:p>
    <w:p w:rsidR="0076422D" w:rsidRPr="00177D25" w:rsidRDefault="0076422D" w:rsidP="0076422D">
      <w:pPr>
        <w:pStyle w:val="Odstavecseseznamem"/>
        <w:numPr>
          <w:ilvl w:val="0"/>
          <w:numId w:val="16"/>
        </w:numPr>
        <w:spacing w:after="0"/>
        <w:jc w:val="both"/>
      </w:pPr>
      <w:r w:rsidRPr="00177D25">
        <w:t>ženy:  34</w:t>
      </w:r>
    </w:p>
    <w:p w:rsidR="0076422D" w:rsidRPr="00177D25" w:rsidRDefault="0076422D" w:rsidP="0076422D">
      <w:pPr>
        <w:spacing w:after="0"/>
        <w:jc w:val="both"/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1971675" cy="2009775"/>
            <wp:effectExtent l="19050" t="0" r="0" b="0"/>
            <wp:docPr id="412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753157" cy="564341"/>
            <wp:effectExtent l="19050" t="19050" r="27893" b="26209"/>
            <wp:docPr id="413" name="Obrázok 7" descr="C:\Documents and Settings\DIGIT\Local Settings\Temp\_tc\wheelchai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DIGIT\Local Settings\Temp\_tc\wheelchair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809" cy="567077"/>
                    </a:xfrm>
                    <a:prstGeom prst="roundRect">
                      <a:avLst/>
                    </a:prstGeom>
                    <a:ln w="3175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pStyle w:val="Odstavecseseznamem"/>
        <w:numPr>
          <w:ilvl w:val="0"/>
          <w:numId w:val="17"/>
        </w:numPr>
        <w:jc w:val="both"/>
      </w:pPr>
      <w:r w:rsidRPr="00177D25">
        <w:t>Imobilní pacienti a invalidní dôchodcovia: 19</w:t>
      </w:r>
    </w:p>
    <w:p w:rsidR="0076422D" w:rsidRPr="00177D25" w:rsidRDefault="0076422D" w:rsidP="00A534FE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717929" cy="548234"/>
            <wp:effectExtent l="19050" t="0" r="5971" b="0"/>
            <wp:docPr id="414" name="Obrázok 6" descr="C:\Documents and Settings\DIGIT\Local Settings\Temp\_tc\pension_pl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DIGIT\Local Settings\Temp\_tc\pension_plan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757" cy="5481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77D25">
        <w:t xml:space="preserve"> </w:t>
      </w:r>
    </w:p>
    <w:p w:rsidR="0076422D" w:rsidRPr="00177D25" w:rsidRDefault="0076422D" w:rsidP="0076422D">
      <w:pPr>
        <w:pStyle w:val="Odstavecseseznamem"/>
        <w:numPr>
          <w:ilvl w:val="0"/>
          <w:numId w:val="17"/>
        </w:numPr>
        <w:jc w:val="both"/>
      </w:pPr>
      <w:r w:rsidRPr="00177D25">
        <w:t>Starobní dôc</w:t>
      </w:r>
      <w:r w:rsidR="00F93470">
        <w:t>hodcovia a ľudia vo veku starobného</w:t>
      </w:r>
      <w:r w:rsidRPr="00177D25">
        <w:t xml:space="preserve"> dôchodku: 17</w:t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602700" cy="602700"/>
            <wp:effectExtent l="19050" t="19050" r="25950" b="25950"/>
            <wp:docPr id="416" name="Obrázok 4" descr="C:\Documents and Settings\DIGIT\Local Settings\Temp\_tc\group_business_people_fa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DIGIT\Local Settings\Temp\_tc\group_business_people_fac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082" cy="604082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  <w:r w:rsidRPr="00177D25">
        <w:t>Počet klientov, ktorí prešli zariadením počas roka: 221</w:t>
      </w:r>
    </w:p>
    <w:p w:rsidR="0076422D" w:rsidRPr="00177D25" w:rsidRDefault="0076422D" w:rsidP="0076422D">
      <w:pPr>
        <w:jc w:val="both"/>
      </w:pPr>
      <w:r>
        <w:t>Ošetrovateľská služba</w:t>
      </w:r>
      <w:r w:rsidRPr="00177D25">
        <w:t xml:space="preserve">: 2 </w:t>
      </w:r>
      <w:r>
        <w:t xml:space="preserve">(klienti prešli cez červený kríž </w:t>
      </w:r>
      <w:r w:rsidRPr="00177D25">
        <w:t>ošetrovateľským kurzom a s príspevkom na dobrovoľnícku činnosť od Ú</w:t>
      </w:r>
      <w:r w:rsidR="00F93470">
        <w:t>radu práce</w:t>
      </w:r>
      <w:r>
        <w:t>)</w:t>
      </w:r>
    </w:p>
    <w:p w:rsidR="0076422D" w:rsidRPr="00177D25" w:rsidRDefault="0076422D" w:rsidP="0076422D">
      <w:pPr>
        <w:pStyle w:val="Odsekzoznamu1"/>
        <w:ind w:left="0"/>
        <w:jc w:val="both"/>
        <w:rPr>
          <w:rFonts w:asciiTheme="minorHAnsi" w:hAnsiTheme="minorHAnsi"/>
          <w:sz w:val="22"/>
        </w:rPr>
      </w:pPr>
    </w:p>
    <w:p w:rsidR="0076422D" w:rsidRPr="00EC59AF" w:rsidRDefault="0076422D" w:rsidP="0076422D">
      <w:pPr>
        <w:pStyle w:val="Odsekzoznamu1"/>
        <w:spacing w:after="0" w:line="276" w:lineRule="auto"/>
        <w:ind w:left="0"/>
        <w:jc w:val="both"/>
        <w:rPr>
          <w:rFonts w:asciiTheme="minorHAnsi" w:hAnsiTheme="minorHAnsi"/>
          <w:sz w:val="22"/>
        </w:rPr>
      </w:pPr>
      <w:r w:rsidRPr="00EC59AF">
        <w:rPr>
          <w:rFonts w:asciiTheme="minorHAnsi" w:hAnsiTheme="minorHAnsi"/>
          <w:sz w:val="22"/>
        </w:rPr>
        <w:t xml:space="preserve">V zariadení </w:t>
      </w:r>
      <w:r w:rsidRPr="00EC59AF">
        <w:rPr>
          <w:rFonts w:asciiTheme="minorHAnsi" w:hAnsiTheme="minorHAnsi"/>
          <w:i/>
          <w:sz w:val="22"/>
        </w:rPr>
        <w:t>Nízkoprahová nocľaháreň</w:t>
      </w:r>
      <w:r w:rsidRPr="00EC59AF">
        <w:rPr>
          <w:rFonts w:asciiTheme="minorHAnsi" w:hAnsiTheme="minorHAnsi"/>
          <w:sz w:val="22"/>
        </w:rPr>
        <w:t xml:space="preserve"> sú z radov klientov </w:t>
      </w:r>
      <w:r w:rsidR="00704D5F" w:rsidRPr="00EC59AF">
        <w:rPr>
          <w:rFonts w:asciiTheme="minorHAnsi" w:hAnsiTheme="minorHAnsi"/>
          <w:sz w:val="22"/>
        </w:rPr>
        <w:t>určení</w:t>
      </w:r>
      <w:r w:rsidRPr="00EC59AF">
        <w:rPr>
          <w:rFonts w:asciiTheme="minorHAnsi" w:hAnsiTheme="minorHAnsi"/>
          <w:sz w:val="22"/>
        </w:rPr>
        <w:t xml:space="preserve"> „pomocníci“</w:t>
      </w:r>
      <w:r w:rsidR="00704D5F" w:rsidRPr="00EC59AF">
        <w:rPr>
          <w:rFonts w:asciiTheme="minorHAnsi" w:hAnsiTheme="minorHAnsi"/>
          <w:sz w:val="22"/>
        </w:rPr>
        <w:t>, ktorí pracujú pod vedením odborného pracovníka</w:t>
      </w:r>
      <w:r w:rsidRPr="00EC59AF">
        <w:rPr>
          <w:rFonts w:asciiTheme="minorHAnsi" w:hAnsiTheme="minorHAnsi"/>
          <w:sz w:val="22"/>
        </w:rPr>
        <w:t xml:space="preserve"> </w:t>
      </w:r>
      <w:r w:rsidR="00704D5F" w:rsidRPr="00EC59AF">
        <w:rPr>
          <w:rFonts w:asciiTheme="minorHAnsi" w:hAnsiTheme="minorHAnsi"/>
          <w:sz w:val="22"/>
        </w:rPr>
        <w:t xml:space="preserve">a sú poverení </w:t>
      </w:r>
      <w:r w:rsidRPr="00EC59AF">
        <w:rPr>
          <w:rFonts w:asciiTheme="minorHAnsi" w:hAnsiTheme="minorHAnsi"/>
          <w:sz w:val="22"/>
        </w:rPr>
        <w:t>týmito činnosťami:</w:t>
      </w:r>
    </w:p>
    <w:p w:rsidR="0076422D" w:rsidRPr="00177D25" w:rsidRDefault="00704D5F" w:rsidP="0076422D">
      <w:pPr>
        <w:pStyle w:val="Odstavecseseznamem"/>
        <w:numPr>
          <w:ilvl w:val="1"/>
          <w:numId w:val="18"/>
        </w:numPr>
        <w:tabs>
          <w:tab w:val="left" w:pos="1053"/>
        </w:tabs>
        <w:spacing w:after="0"/>
        <w:jc w:val="both"/>
      </w:pPr>
      <w:r>
        <w:t>chodom kuchyne</w:t>
      </w:r>
    </w:p>
    <w:p w:rsidR="0076422D" w:rsidRPr="00177D25" w:rsidRDefault="0076422D" w:rsidP="0076422D">
      <w:pPr>
        <w:pStyle w:val="Odstavecseseznamem"/>
        <w:numPr>
          <w:ilvl w:val="1"/>
          <w:numId w:val="18"/>
        </w:numPr>
        <w:tabs>
          <w:tab w:val="left" w:pos="1053"/>
        </w:tabs>
        <w:spacing w:after="0"/>
        <w:jc w:val="both"/>
      </w:pPr>
      <w:r w:rsidRPr="00177D25">
        <w:t>starostlivo</w:t>
      </w:r>
      <w:r w:rsidR="00704D5F">
        <w:t>sťou a chovom zvierat a dobytka</w:t>
      </w:r>
    </w:p>
    <w:p w:rsidR="0076422D" w:rsidRDefault="0076422D" w:rsidP="0076422D">
      <w:pPr>
        <w:pStyle w:val="Odstavecseseznamem"/>
        <w:numPr>
          <w:ilvl w:val="1"/>
          <w:numId w:val="18"/>
        </w:numPr>
        <w:tabs>
          <w:tab w:val="left" w:pos="1053"/>
        </w:tabs>
        <w:spacing w:after="0"/>
        <w:jc w:val="both"/>
      </w:pPr>
      <w:r w:rsidRPr="00177D25">
        <w:t xml:space="preserve">udržiavaním poriadku </w:t>
      </w:r>
    </w:p>
    <w:p w:rsidR="0076422D" w:rsidRPr="00177D25" w:rsidRDefault="0076422D" w:rsidP="0076422D">
      <w:pPr>
        <w:pStyle w:val="Odstavecseseznamem"/>
        <w:numPr>
          <w:ilvl w:val="1"/>
          <w:numId w:val="18"/>
        </w:numPr>
        <w:tabs>
          <w:tab w:val="left" w:pos="1053"/>
        </w:tabs>
        <w:spacing w:after="0"/>
        <w:jc w:val="both"/>
      </w:pPr>
      <w:r>
        <w:t xml:space="preserve">zabezpečovaním </w:t>
      </w:r>
      <w:r w:rsidRPr="00177D25">
        <w:t>hygieny a </w:t>
      </w:r>
      <w:r w:rsidR="00704D5F">
        <w:t>čistoty na toaletách a chodbách</w:t>
      </w:r>
    </w:p>
    <w:p w:rsidR="0076422D" w:rsidRPr="00177D25" w:rsidRDefault="0076422D" w:rsidP="00572E5C">
      <w:pPr>
        <w:pStyle w:val="Odstavecseseznamem"/>
        <w:numPr>
          <w:ilvl w:val="1"/>
          <w:numId w:val="18"/>
        </w:numPr>
        <w:spacing w:after="0"/>
        <w:jc w:val="both"/>
      </w:pPr>
      <w:r w:rsidRPr="00177D25">
        <w:lastRenderedPageBreak/>
        <w:t>údržbou a prácami súvisiacimi s hangárom, hospodárskou budovou, skleníkmi a priľahlými objek</w:t>
      </w:r>
      <w:r w:rsidR="00704D5F">
        <w:t>tmi nocľahárne a ich prevádzkou</w:t>
      </w:r>
    </w:p>
    <w:p w:rsidR="0076422D" w:rsidRDefault="0076422D" w:rsidP="00572E5C">
      <w:pPr>
        <w:spacing w:after="0"/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612909"/>
            <wp:effectExtent l="19050" t="0" r="9525" b="0"/>
            <wp:docPr id="417" name="Obrázok 1" descr="IMG_20151127_19263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ázok 10" descr="IMG_20151127_192635.jpg"/>
                    <pic:cNvPicPr>
                      <a:picLocks noChangeAspect="1"/>
                    </pic:cNvPicPr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3125" cy="1612909"/>
                    </a:xfrm>
                    <a:prstGeom prst="roundRect">
                      <a:avLst/>
                    </a:prstGeom>
                  </pic:spPr>
                </pic:pic>
              </a:graphicData>
            </a:graphic>
          </wp:inline>
        </w:drawing>
      </w:r>
      <w:r w:rsidR="00572E5C">
        <w:tab/>
      </w:r>
      <w:r w:rsidR="00572E5C">
        <w:tab/>
      </w:r>
      <w:r w:rsidR="00572E5C">
        <w:tab/>
      </w:r>
      <w:r w:rsidRPr="00177D25">
        <w:rPr>
          <w:noProof/>
          <w:lang w:eastAsia="sk-SK"/>
        </w:rPr>
        <w:drawing>
          <wp:inline distT="0" distB="0" distL="0" distR="0">
            <wp:extent cx="2143125" cy="1607344"/>
            <wp:effectExtent l="19050" t="0" r="9525" b="0"/>
            <wp:docPr id="418" name="Obrázok 2" descr="DSC08306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Zástupný symbol obsahu 6" descr="DSC08306.JPG"/>
                    <pic:cNvPicPr>
                      <a:picLocks noGrp="1" noChangeAspect="1"/>
                    </pic:cNvPicPr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3125" cy="1607344"/>
                    </a:xfrm>
                    <a:prstGeom prst="roundRect">
                      <a:avLst/>
                    </a:prstGeom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607344"/>
            <wp:effectExtent l="19050" t="0" r="9525" b="0"/>
            <wp:docPr id="419" name="Obrázok 22" descr="F:\COPY USB OAZA\bezdomovci\DSC083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F:\COPY USB OAZA\bezdomovci\DSC08304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07344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2E5C">
        <w:tab/>
      </w:r>
      <w:r w:rsidR="00572E5C">
        <w:tab/>
      </w:r>
      <w:r w:rsidR="00572E5C">
        <w:tab/>
      </w:r>
      <w:r w:rsidRPr="00177D25">
        <w:rPr>
          <w:noProof/>
          <w:lang w:eastAsia="sk-SK"/>
        </w:rPr>
        <w:drawing>
          <wp:inline distT="0" distB="0" distL="0" distR="0">
            <wp:extent cx="2143125" cy="1600802"/>
            <wp:effectExtent l="19050" t="0" r="9525" b="0"/>
            <wp:docPr id="420" name="Obrázok 3" descr="DSC0831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Zástupný symbol obsahu 4" descr="DSC08310.JPG"/>
                    <pic:cNvPicPr>
                      <a:picLocks noGrp="1" noChangeAspect="1"/>
                    </pic:cNvPicPr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3125" cy="1600802"/>
                    </a:xfrm>
                    <a:prstGeom prst="roundRect">
                      <a:avLst/>
                    </a:prstGeom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0467" cy="1477926"/>
            <wp:effectExtent l="19050" t="0" r="0" b="0"/>
            <wp:docPr id="421" name="Obrázok 4" descr="E:\VS 2018\2 percent apacienti\DSC_0074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VS 2018\2 percent apacienti\DSC_0074_1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47976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2E5C">
        <w:tab/>
      </w:r>
      <w:r w:rsidR="00572E5C">
        <w:tab/>
      </w:r>
      <w:r w:rsidR="00572E5C">
        <w:tab/>
      </w:r>
      <w:r w:rsidR="00572E5C" w:rsidRPr="00572E5C">
        <w:rPr>
          <w:noProof/>
          <w:lang w:eastAsia="sk-SK"/>
        </w:rPr>
        <w:drawing>
          <wp:inline distT="0" distB="0" distL="0" distR="0">
            <wp:extent cx="2243028" cy="1348883"/>
            <wp:effectExtent l="19050" t="0" r="4872" b="0"/>
            <wp:docPr id="3" name="Obrázok 8" descr="E:\VS 2018\2 percent apacienti\DSC_00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E:\VS 2018\2 percent apacienti\DSC_0094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8139" cy="1351957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t xml:space="preserve">Už v minulých rokoch sme sprístupnili pre klientov priestory slúžiace </w:t>
      </w:r>
      <w:r>
        <w:t>ako sklady Záhradní</w:t>
      </w:r>
      <w:r w:rsidRPr="00177D25">
        <w:t>ck</w:t>
      </w:r>
      <w:r>
        <w:t>e</w:t>
      </w:r>
      <w:r w:rsidRPr="00177D25">
        <w:t>ho podniku, ktoré sme získali spolu s ostatnými priestormi pre Oázu. Nazýva</w:t>
      </w:r>
      <w:r>
        <w:t>me ich „hangáre“ pre ich rozľahl</w:t>
      </w:r>
      <w:r w:rsidRPr="00177D25">
        <w:t xml:space="preserve">osť a konštrukciu. Umiestňujeme do nich tých, ktorých sme našli na uliciach, pod mostami v zúboženom stave, ale aj tých, ktorí ešte nemôžu či nechcú </w:t>
      </w:r>
      <w:r>
        <w:t>prejsť do nocľahárne či hlavnej budovy.</w:t>
      </w:r>
    </w:p>
    <w:p w:rsidR="0076422D" w:rsidRDefault="0076422D" w:rsidP="0076422D">
      <w:pPr>
        <w:jc w:val="both"/>
      </w:pPr>
      <w:r>
        <w:t>Hangáre majú po stranách menšie izby, ktoré sú prideľované tým klientom, ktorí sa aktívne podieľajú na chode zariadenia.</w:t>
      </w:r>
    </w:p>
    <w:p w:rsidR="0076422D" w:rsidRDefault="0076422D" w:rsidP="0076422D">
      <w:pPr>
        <w:jc w:val="both"/>
      </w:pPr>
      <w:r>
        <w:t>P</w:t>
      </w:r>
      <w:r w:rsidRPr="00177D25">
        <w:t xml:space="preserve">riestory Hangárov aj s priľahlými izbami poskytujú bývanie spolu </w:t>
      </w:r>
      <w:r>
        <w:t>vyše 100 obyvateľom</w:t>
      </w:r>
      <w:r w:rsidRPr="00177D25">
        <w:t xml:space="preserve">. </w:t>
      </w:r>
      <w:r>
        <w:t>V prípade nepriaznivého počasia a mrazov vieme počet miest navýšiť.</w:t>
      </w:r>
    </w:p>
    <w:p w:rsidR="0076422D" w:rsidRDefault="0076422D" w:rsidP="0076422D">
      <w:pPr>
        <w:jc w:val="both"/>
      </w:pPr>
      <w:r>
        <w:t>Ďalšie ubytovacie priestory vznikli upravením budovy oproti hangárom a poskytuje domov vyše 20</w:t>
      </w:r>
      <w:r w:rsidR="00A534FE">
        <w:t xml:space="preserve"> </w:t>
      </w:r>
      <w:r>
        <w:t>-tim obyvateľom Oázy.</w:t>
      </w:r>
      <w:r w:rsidRPr="00177D25">
        <w:t xml:space="preserve"> </w:t>
      </w:r>
    </w:p>
    <w:p w:rsidR="0076422D" w:rsidRPr="00271BF9" w:rsidRDefault="0076422D" w:rsidP="00EA2CAB">
      <w:pPr>
        <w:pStyle w:val="Odstavecseseznamem"/>
        <w:numPr>
          <w:ilvl w:val="0"/>
          <w:numId w:val="28"/>
        </w:numPr>
        <w:jc w:val="center"/>
        <w:rPr>
          <w:b/>
          <w:sz w:val="24"/>
          <w:szCs w:val="24"/>
        </w:rPr>
      </w:pPr>
      <w:r w:rsidRPr="00271BF9">
        <w:rPr>
          <w:b/>
          <w:sz w:val="24"/>
          <w:szCs w:val="24"/>
        </w:rPr>
        <w:lastRenderedPageBreak/>
        <w:t>Kontajnerové domčeky a domček z recyklovaného materiálu v r. 2018</w:t>
      </w:r>
    </w:p>
    <w:p w:rsidR="00A534FE" w:rsidRPr="005D142F" w:rsidRDefault="00A534FE" w:rsidP="0076422D">
      <w:pPr>
        <w:jc w:val="both"/>
        <w:rPr>
          <w:b/>
        </w:rPr>
      </w:pPr>
    </w:p>
    <w:p w:rsidR="0076422D" w:rsidRPr="00177D25" w:rsidRDefault="0076422D" w:rsidP="0076422D">
      <w:pPr>
        <w:jc w:val="both"/>
      </w:pPr>
      <w:r w:rsidRPr="00177D25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548109" cy="548109"/>
            <wp:effectExtent l="19050" t="19050" r="23391" b="23391"/>
            <wp:docPr id="423" name="Obrázok 9" descr="C:\Documents and Settings\DIGIT\Local Settings\Temp\_tc\charityIcons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DIGIT\Local Settings\Temp\_tc\charityIcons-12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372" cy="545372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  <w:r w:rsidRPr="00177D25">
        <w:t>finančná pomoc: mesto Košice</w:t>
      </w:r>
    </w:p>
    <w:p w:rsidR="0076422D" w:rsidRPr="00177D25" w:rsidRDefault="0076422D" w:rsidP="0076422D">
      <w:pPr>
        <w:jc w:val="both"/>
      </w:pPr>
      <w:r w:rsidRPr="00177D25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543352" cy="543352"/>
            <wp:effectExtent l="19050" t="19050" r="28148" b="28148"/>
            <wp:docPr id="424" name="Obrázok 12" descr="C:\Documents and Settings\DIGIT\Local Settings\Temp\_tc\charityIcons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DIGIT\Local Settings\Temp\_tc\charityIcons-0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365" cy="543365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  <w:r w:rsidRPr="00177D25">
        <w:t>kapacita:</w:t>
      </w:r>
      <w:r>
        <w:t xml:space="preserve"> </w:t>
      </w:r>
      <w:r w:rsidRPr="00177D25">
        <w:t>15  rodín</w:t>
      </w:r>
    </w:p>
    <w:p w:rsidR="0076422D" w:rsidRPr="00177D25" w:rsidRDefault="0076422D" w:rsidP="0076422D">
      <w:pPr>
        <w:jc w:val="both"/>
      </w:pPr>
      <w:r w:rsidRPr="00177D25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602700" cy="602700"/>
            <wp:effectExtent l="19050" t="19050" r="25950" b="25950"/>
            <wp:docPr id="425" name="Obrázok 4" descr="C:\Documents and Settings\DIGIT\Local Settings\Temp\_tc\group_business_people_fa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DIGIT\Local Settings\Temp\_tc\group_business_people_fac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082" cy="604082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  <w:r w:rsidRPr="00177D25">
        <w:t>Počas roka prešlo zariadením 8  rodín (33 obyvateľov)</w:t>
      </w:r>
      <w:r>
        <w:t xml:space="preserve"> </w:t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1036202" cy="624954"/>
            <wp:effectExtent l="19050" t="19050" r="11548" b="22746"/>
            <wp:docPr id="426" name="Obrázok 8" descr="C:\Documents and Settings\DIGIT\Local Settings\Temp\_tc\young_famil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DIGIT\Local Settings\Temp\_tc\young_family.pn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2776" cy="628576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5C671D" w:rsidRDefault="0076422D" w:rsidP="005C671D">
      <w:pPr>
        <w:spacing w:after="0"/>
        <w:jc w:val="both"/>
      </w:pPr>
      <w:r w:rsidRPr="00177D25">
        <w:t>Obsadenosť v 2018: 6 rodín (26 obyvateľov)</w:t>
      </w:r>
      <w:r w:rsidR="00A534FE">
        <w:t xml:space="preserve"> </w:t>
      </w:r>
      <w:r>
        <w:t xml:space="preserve"> </w:t>
      </w:r>
    </w:p>
    <w:p w:rsidR="0076422D" w:rsidRPr="00177D25" w:rsidRDefault="0076422D" w:rsidP="00EA2CAB">
      <w:pPr>
        <w:pStyle w:val="Odstavecseseznamem"/>
        <w:numPr>
          <w:ilvl w:val="0"/>
          <w:numId w:val="43"/>
        </w:numPr>
        <w:spacing w:after="0"/>
        <w:jc w:val="both"/>
      </w:pPr>
      <w:r w:rsidRPr="00177D25">
        <w:t xml:space="preserve">muži:  6  </w:t>
      </w:r>
    </w:p>
    <w:p w:rsidR="0076422D" w:rsidRPr="00177D25" w:rsidRDefault="0076422D" w:rsidP="0076422D">
      <w:pPr>
        <w:pStyle w:val="Odstavecseseznamem"/>
        <w:numPr>
          <w:ilvl w:val="0"/>
          <w:numId w:val="19"/>
        </w:numPr>
        <w:spacing w:after="0"/>
        <w:jc w:val="both"/>
      </w:pPr>
      <w:r w:rsidRPr="00177D25">
        <w:t xml:space="preserve">ženy:  7 </w:t>
      </w:r>
    </w:p>
    <w:p w:rsidR="0076422D" w:rsidRPr="00177D25" w:rsidRDefault="0076422D" w:rsidP="0076422D">
      <w:pPr>
        <w:pStyle w:val="Odstavecseseznamem"/>
        <w:numPr>
          <w:ilvl w:val="0"/>
          <w:numId w:val="19"/>
        </w:numPr>
        <w:spacing w:after="0"/>
        <w:jc w:val="both"/>
      </w:pPr>
      <w:r w:rsidRPr="00177D25">
        <w:t>deti: 13</w:t>
      </w:r>
    </w:p>
    <w:p w:rsidR="0076422D" w:rsidRPr="00177D25" w:rsidRDefault="0076422D" w:rsidP="0076422D">
      <w:pPr>
        <w:spacing w:after="0"/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14549" cy="2219326"/>
            <wp:effectExtent l="19050" t="0" r="1" b="0"/>
            <wp:docPr id="427" name="Graf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ind w:firstLine="360"/>
        <w:jc w:val="both"/>
      </w:pPr>
      <w:r w:rsidRPr="00177D25">
        <w:rPr>
          <w:noProof/>
          <w:lang w:eastAsia="sk-SK"/>
        </w:rPr>
        <w:lastRenderedPageBreak/>
        <w:drawing>
          <wp:inline distT="0" distB="0" distL="0" distR="0">
            <wp:extent cx="753157" cy="564341"/>
            <wp:effectExtent l="19050" t="19050" r="27893" b="26209"/>
            <wp:docPr id="428" name="Obrázok 7" descr="C:\Documents and Settings\DIGIT\Local Settings\Temp\_tc\wheelchai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DIGIT\Local Settings\Temp\_tc\wheelchair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087" cy="560971"/>
                    </a:xfrm>
                    <a:prstGeom prst="roundRect">
                      <a:avLst/>
                    </a:prstGeom>
                    <a:ln w="3175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pStyle w:val="Odstavecseseznamem"/>
        <w:numPr>
          <w:ilvl w:val="0"/>
          <w:numId w:val="20"/>
        </w:numPr>
        <w:jc w:val="both"/>
      </w:pPr>
      <w:r w:rsidRPr="00177D25">
        <w:t>Poberajúci invalidný dôchodok: 2</w:t>
      </w:r>
    </w:p>
    <w:p w:rsidR="0076422D" w:rsidRPr="00177D25" w:rsidRDefault="0076422D" w:rsidP="0076422D">
      <w:pPr>
        <w:ind w:left="360"/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717929" cy="548234"/>
            <wp:effectExtent l="19050" t="0" r="5971" b="0"/>
            <wp:docPr id="429" name="Obrázok 6" descr="C:\Documents and Settings\DIGIT\Local Settings\Temp\_tc\pension_pl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DIGIT\Local Settings\Temp\_tc\pension_plan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514" cy="5528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pStyle w:val="Odstavecseseznamem"/>
        <w:jc w:val="both"/>
      </w:pPr>
    </w:p>
    <w:p w:rsidR="0076422D" w:rsidRPr="00177D25" w:rsidRDefault="0076422D" w:rsidP="0076422D">
      <w:pPr>
        <w:pStyle w:val="Odstavecseseznamem"/>
        <w:numPr>
          <w:ilvl w:val="0"/>
          <w:numId w:val="20"/>
        </w:numPr>
        <w:jc w:val="both"/>
      </w:pPr>
      <w:r w:rsidRPr="00177D25">
        <w:t>Poberajúci starobný dôchodok: 2</w:t>
      </w:r>
    </w:p>
    <w:p w:rsidR="0076422D" w:rsidRPr="00177D25" w:rsidRDefault="0076422D" w:rsidP="0076422D">
      <w:pPr>
        <w:jc w:val="both"/>
      </w:pPr>
    </w:p>
    <w:p w:rsidR="00B57ACD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431" name="Obrázok 8" descr="C:\Documents and Settings\DIGIT\Desktop\nove fotky xp\DSC_19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DIGIT\Desktop\nove fotky xp\DSC_1938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57ACD">
        <w:tab/>
      </w:r>
      <w:r w:rsidR="00B57ACD">
        <w:tab/>
      </w:r>
      <w:r w:rsidR="00B57ACD">
        <w:tab/>
      </w:r>
      <w:r w:rsidRPr="00177D25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432" name="Obrázok 9" descr="C:\Documents and Settings\DIGIT\Desktop\nove fotky xp\DSC_19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DIGIT\Desktop\nove fotky xp\DSC_1939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7ACD" w:rsidRDefault="00B57AC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t xml:space="preserve">V </w:t>
      </w:r>
      <w:r>
        <w:t>roku 2018 sme dokončili inžinierske siete „na lúke“. Začala výstavba murovaných domčekov, vďaka ktorým sa znova zvýšia naše ubytovacie kapacity. Tieto domčeky</w:t>
      </w:r>
      <w:r w:rsidRPr="00177D25">
        <w:t xml:space="preserve"> sú určené </w:t>
      </w:r>
      <w:r>
        <w:t xml:space="preserve">pre </w:t>
      </w:r>
      <w:r w:rsidRPr="00177D25">
        <w:t xml:space="preserve">rodiny s malými deťmi, ktoré by inak boli bez strechy nad hlavou. Ide o </w:t>
      </w:r>
      <w:r>
        <w:t>ďalšiu</w:t>
      </w:r>
      <w:r w:rsidRPr="00177D25">
        <w:t xml:space="preserve"> úroveň bývania,</w:t>
      </w:r>
      <w:r>
        <w:t xml:space="preserve"> s ktorou sme začali v r. 2016 výstavbou domčeka z recyklovaného materiálu. </w:t>
      </w:r>
    </w:p>
    <w:p w:rsidR="0076422D" w:rsidRPr="00177D25" w:rsidRDefault="0076422D" w:rsidP="0076422D">
      <w:pPr>
        <w:jc w:val="both"/>
      </w:pPr>
      <w:r>
        <w:t xml:space="preserve">Počas celého roka sme prehodnocovali </w:t>
      </w:r>
      <w:r w:rsidRPr="00177D25">
        <w:t>ďalšie  žiadosti rodín o umiestnenie do týchto domčekov.</w:t>
      </w:r>
      <w:r>
        <w:t xml:space="preserve"> Bolo ich oveľa viac, než postačuje naša kapacita.</w:t>
      </w: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433" name="Obrázok 10" descr="C:\Documents and Settings\DIGIT\Desktop\nove fotky xp\DSC_19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Documents and Settings\DIGIT\Desktop\nove fotky xp\DSC_1944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jc w:val="both"/>
      </w:pPr>
      <w:r w:rsidRPr="00177D25">
        <w:rPr>
          <w:noProof/>
          <w:lang w:eastAsia="sk-SK"/>
        </w:rPr>
        <w:lastRenderedPageBreak/>
        <w:drawing>
          <wp:inline distT="0" distB="0" distL="0" distR="0">
            <wp:extent cx="2143125" cy="1208865"/>
            <wp:effectExtent l="114300" t="361950" r="85725" b="353235"/>
            <wp:docPr id="434" name="Obrázok 12" descr="E:\VS 2018\2 percent apacienti\DSC_0132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E:\VS 2018\2 percent apacienti\DSC_0132_5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 rot="1673105">
                      <a:off x="0" y="0"/>
                      <a:ext cx="2143125" cy="1208865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534FE">
        <w:tab/>
      </w:r>
      <w:r w:rsidR="00A534FE">
        <w:tab/>
      </w:r>
      <w:r w:rsidR="00A534FE">
        <w:tab/>
      </w:r>
      <w:r w:rsidRPr="00177D25">
        <w:rPr>
          <w:noProof/>
          <w:lang w:eastAsia="sk-SK"/>
        </w:rPr>
        <w:drawing>
          <wp:inline distT="0" distB="0" distL="0" distR="0">
            <wp:extent cx="1533303" cy="2275367"/>
            <wp:effectExtent l="19050" t="0" r="0" b="0"/>
            <wp:docPr id="435" name="Obrázok 9" descr="C:\Documents and Settings\DIGIT\Local Settings\Temporary Internet Files\Content.Word\DSC_0112_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DIGIT\Local Settings\Temporary Internet Files\Content.Word\DSC_0112_9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002" cy="2279373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jc w:val="both"/>
      </w:pPr>
    </w:p>
    <w:p w:rsidR="00A534FE" w:rsidRDefault="00A534FE" w:rsidP="0076422D">
      <w:pPr>
        <w:jc w:val="both"/>
      </w:pPr>
    </w:p>
    <w:p w:rsidR="0076422D" w:rsidRPr="00692EB2" w:rsidRDefault="00572E5C" w:rsidP="00EA2CAB">
      <w:pPr>
        <w:pStyle w:val="Odstavecseseznamem"/>
        <w:numPr>
          <w:ilvl w:val="0"/>
          <w:numId w:val="36"/>
        </w:numPr>
        <w:jc w:val="both"/>
        <w:rPr>
          <w:b/>
          <w:color w:val="00B0F0"/>
          <w:sz w:val="24"/>
          <w:szCs w:val="24"/>
        </w:rPr>
      </w:pPr>
      <w:r w:rsidRPr="00692EB2">
        <w:rPr>
          <w:b/>
          <w:color w:val="00B0F0"/>
          <w:sz w:val="24"/>
          <w:szCs w:val="24"/>
        </w:rPr>
        <w:t>TERÉNNA SOCIÁLNA PRÁCA</w:t>
      </w:r>
    </w:p>
    <w:p w:rsidR="0076422D" w:rsidRPr="00177D25" w:rsidRDefault="0076422D" w:rsidP="0076422D">
      <w:pPr>
        <w:jc w:val="both"/>
      </w:pPr>
      <w:r>
        <w:t>Aj v tomto roku sme p</w:t>
      </w:r>
      <w:r w:rsidRPr="00177D25">
        <w:t>očas zimný</w:t>
      </w:r>
      <w:r>
        <w:t>ch mesiacov aktívne monitorovali</w:t>
      </w:r>
      <w:r w:rsidRPr="00177D25">
        <w:t xml:space="preserve"> situáciu </w:t>
      </w:r>
      <w:r>
        <w:t xml:space="preserve">ľudí bez domova </w:t>
      </w:r>
      <w:r w:rsidRPr="00177D25">
        <w:t>a výskyt bezdomovcov na staniciach</w:t>
      </w:r>
      <w:r>
        <w:t xml:space="preserve">, v parkoch, rohoch ulíc a tiež mimo mesta tam, </w:t>
      </w:r>
      <w:r w:rsidRPr="00177D25">
        <w:t xml:space="preserve">kde </w:t>
      </w:r>
      <w:r>
        <w:t>sa zvyknú počas mrazov</w:t>
      </w:r>
      <w:r w:rsidRPr="00177D25">
        <w:t xml:space="preserve"> nachádzať.</w:t>
      </w:r>
    </w:p>
    <w:p w:rsidR="0076422D" w:rsidRPr="00177D25" w:rsidRDefault="0076422D" w:rsidP="0076422D">
      <w:pPr>
        <w:jc w:val="both"/>
      </w:pPr>
      <w:r>
        <w:t>U</w:t>
      </w:r>
      <w:r w:rsidRPr="00177D25">
        <w:t xml:space="preserve">ž </w:t>
      </w:r>
      <w:r w:rsidR="00D175D2">
        <w:t>piatym</w:t>
      </w:r>
      <w:r w:rsidRPr="00177D25">
        <w:t xml:space="preserve"> rokom </w:t>
      </w:r>
      <w:r>
        <w:t xml:space="preserve">robíme </w:t>
      </w:r>
      <w:r w:rsidRPr="00177D25">
        <w:t>výjazdy</w:t>
      </w:r>
      <w:r>
        <w:t xml:space="preserve"> k týmto núdznym</w:t>
      </w:r>
      <w:r w:rsidRPr="00177D25">
        <w:t xml:space="preserve"> či už na zavolanie policajnej hliadky alebo</w:t>
      </w:r>
      <w:r>
        <w:t xml:space="preserve"> po upozornení </w:t>
      </w:r>
      <w:r w:rsidRPr="00177D25">
        <w:t>občanov.</w:t>
      </w:r>
    </w:p>
    <w:p w:rsidR="0076422D" w:rsidRPr="00177D25" w:rsidRDefault="0076422D" w:rsidP="0076422D">
      <w:pPr>
        <w:jc w:val="both"/>
      </w:pPr>
      <w:r w:rsidRPr="00177D25">
        <w:t xml:space="preserve">V priemere je to približne 5 oznamov a  výjazdov do týždňa v tomto období. </w:t>
      </w:r>
    </w:p>
    <w:p w:rsidR="00A534FE" w:rsidRDefault="0076422D" w:rsidP="0076422D">
      <w:pPr>
        <w:spacing w:after="0"/>
        <w:jc w:val="both"/>
      </w:pPr>
      <w:r>
        <w:t xml:space="preserve">Stáva sa, že bezdomovci odmietnu ponúknutú </w:t>
      </w:r>
      <w:r w:rsidR="00D175D2">
        <w:t>pomoc a nedovolia nám priviez</w:t>
      </w:r>
      <w:r>
        <w:t>ť ich do Oázy. V takých prípadoch</w:t>
      </w:r>
      <w:r w:rsidRPr="00177D25">
        <w:t xml:space="preserve"> im dáme teplé šatstvo a jedlo.</w:t>
      </w:r>
    </w:p>
    <w:p w:rsidR="00572E5C" w:rsidRDefault="00572E5C" w:rsidP="0076422D">
      <w:pPr>
        <w:spacing w:after="0"/>
        <w:jc w:val="both"/>
      </w:pPr>
    </w:p>
    <w:p w:rsidR="00572E5C" w:rsidRDefault="00572E5C" w:rsidP="0076422D">
      <w:pPr>
        <w:spacing w:after="0"/>
        <w:jc w:val="both"/>
      </w:pPr>
    </w:p>
    <w:p w:rsidR="00D175D2" w:rsidRDefault="00A534FE" w:rsidP="0076422D">
      <w:pPr>
        <w:spacing w:after="0"/>
        <w:jc w:val="both"/>
      </w:pPr>
      <w:r>
        <w:rPr>
          <w:noProof/>
          <w:lang w:eastAsia="sk-SK"/>
        </w:rPr>
        <w:drawing>
          <wp:inline distT="0" distB="0" distL="0" distR="0">
            <wp:extent cx="2968626" cy="1669852"/>
            <wp:effectExtent l="19050" t="0" r="3174" b="0"/>
            <wp:docPr id="582" name="obrázek 7" descr="C:\Users\peter\Downloads\62605320_465746550655988_228742695395262464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peter\Downloads\62605320_465746550655988_2287426953952624640_n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2990" cy="1677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78C5" w:rsidRDefault="00D175D2" w:rsidP="0076422D">
      <w:pPr>
        <w:spacing w:after="0"/>
        <w:jc w:val="both"/>
      </w:pPr>
      <w:r>
        <w:lastRenderedPageBreak/>
        <w:tab/>
      </w:r>
      <w:r w:rsidR="00572E5C">
        <w:tab/>
      </w:r>
      <w:r w:rsidR="00572E5C">
        <w:tab/>
      </w:r>
      <w:r w:rsidR="00572E5C">
        <w:tab/>
      </w:r>
      <w:r w:rsidR="00572E5C">
        <w:tab/>
      </w:r>
      <w:r w:rsidR="00572E5C">
        <w:tab/>
      </w:r>
      <w:r w:rsidR="00572E5C">
        <w:tab/>
      </w:r>
      <w:r w:rsidR="00572E5C">
        <w:tab/>
        <w:t xml:space="preserve">  </w:t>
      </w:r>
      <w:r>
        <w:tab/>
      </w:r>
      <w:r w:rsidR="00784542">
        <w:tab/>
      </w:r>
      <w:r w:rsidR="00784542">
        <w:tab/>
      </w:r>
      <w:r w:rsidR="00784542">
        <w:tab/>
      </w:r>
      <w:r w:rsidR="00572E5C">
        <w:tab/>
      </w:r>
      <w:r w:rsidR="00784542">
        <w:tab/>
      </w:r>
      <w:r w:rsidR="00784542">
        <w:tab/>
      </w:r>
      <w:r w:rsidR="00784542">
        <w:tab/>
      </w:r>
      <w:r w:rsidR="003F78C5">
        <w:rPr>
          <w:noProof/>
          <w:lang w:eastAsia="sk-SK"/>
        </w:rPr>
        <w:drawing>
          <wp:inline distT="0" distB="0" distL="0" distR="0">
            <wp:extent cx="2662765" cy="1990986"/>
            <wp:effectExtent l="19050" t="0" r="4235" b="0"/>
            <wp:docPr id="583" name="obrázek 8" descr="C:\Users\peter\Downloads\64299496_610953326079422_805971323856198041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peter\Downloads\64299496_610953326079422_8059713238561980416_n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8136" cy="19950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34FE" w:rsidRDefault="00A534FE" w:rsidP="0076422D">
      <w:pPr>
        <w:spacing w:after="0"/>
        <w:jc w:val="both"/>
      </w:pPr>
    </w:p>
    <w:p w:rsidR="003F78C5" w:rsidRDefault="003F78C5" w:rsidP="0076422D">
      <w:pPr>
        <w:jc w:val="both"/>
        <w:rPr>
          <w:noProof/>
        </w:rPr>
      </w:pPr>
    </w:p>
    <w:p w:rsidR="0076422D" w:rsidRPr="00692EB2" w:rsidRDefault="00572E5C" w:rsidP="00EA2CAB">
      <w:pPr>
        <w:pStyle w:val="Odstavecseseznamem"/>
        <w:numPr>
          <w:ilvl w:val="0"/>
          <w:numId w:val="37"/>
        </w:numPr>
        <w:jc w:val="both"/>
        <w:rPr>
          <w:sz w:val="24"/>
          <w:szCs w:val="24"/>
        </w:rPr>
      </w:pPr>
      <w:r w:rsidRPr="00692EB2">
        <w:rPr>
          <w:b/>
          <w:color w:val="00B0F0"/>
          <w:sz w:val="24"/>
          <w:szCs w:val="24"/>
        </w:rPr>
        <w:t>TERAPIE</w:t>
      </w:r>
    </w:p>
    <w:p w:rsidR="003F78C5" w:rsidRPr="00177D25" w:rsidRDefault="0076422D" w:rsidP="0076422D">
      <w:pPr>
        <w:jc w:val="both"/>
      </w:pPr>
      <w:r>
        <w:t>V našom zariadení sa snažíme</w:t>
      </w:r>
      <w:r w:rsidRPr="00177D25">
        <w:t xml:space="preserve">, aby klienti sami zabezpečovali opravárenské, </w:t>
      </w:r>
      <w:r>
        <w:t>maliarske, stavebné práce - teda práce, ktoré súvisia s chodom Oázy a ktoré skvalitňujú ich vlastné životné podmienky a tiež pozitívne vplývajú na ich život. Klienti získavajú zodpovednosť,</w:t>
      </w:r>
      <w:r w:rsidR="00D175D2">
        <w:t xml:space="preserve"> pracovné návyky, sebavedomie z </w:t>
      </w:r>
      <w:r>
        <w:t>vykonanej práce, zručnosti i vedomosti.</w:t>
      </w:r>
      <w:r w:rsidR="00784542">
        <w:t xml:space="preserve"> Pracovná terapia sa uskutočňuje pod dohľadom zodpovedného praco</w:t>
      </w:r>
      <w:r w:rsidR="00724EA9">
        <w:t>v</w:t>
      </w:r>
      <w:r w:rsidR="00784542">
        <w:t>níka.</w:t>
      </w:r>
    </w:p>
    <w:p w:rsidR="0076422D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247900" cy="1267965"/>
            <wp:effectExtent l="0" t="0" r="0" b="0"/>
            <wp:docPr id="436" name="Obrázok 5" descr="E:\VS 2018\2 percent apacienti\DSC_0083_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VS 2018\2 percent apacienti\DSC_0083_15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1267965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78C5" w:rsidRDefault="003F78C5" w:rsidP="0076422D">
      <w:pPr>
        <w:jc w:val="both"/>
      </w:pPr>
    </w:p>
    <w:p w:rsidR="0076422D" w:rsidRDefault="0076422D" w:rsidP="0076422D">
      <w:pPr>
        <w:jc w:val="both"/>
      </w:pPr>
      <w:r>
        <w:t>V zariadení OÁZA máme viacero druhov terapií:</w:t>
      </w:r>
    </w:p>
    <w:p w:rsidR="0076422D" w:rsidRDefault="0076422D" w:rsidP="0076422D">
      <w:pPr>
        <w:pStyle w:val="Odstavecseseznamem"/>
        <w:numPr>
          <w:ilvl w:val="0"/>
          <w:numId w:val="14"/>
        </w:numPr>
        <w:jc w:val="both"/>
      </w:pPr>
      <w:r>
        <w:t> starostlivosť o</w:t>
      </w:r>
      <w:r w:rsidR="007A080B">
        <w:t> </w:t>
      </w:r>
      <w:r>
        <w:t>psov</w:t>
      </w:r>
      <w:r w:rsidR="007A080B">
        <w:t xml:space="preserve"> a iné zvieratá</w:t>
      </w:r>
    </w:p>
    <w:p w:rsidR="0076422D" w:rsidRDefault="0076422D" w:rsidP="0076422D">
      <w:pPr>
        <w:pStyle w:val="Odstavecseseznamem"/>
        <w:numPr>
          <w:ilvl w:val="0"/>
          <w:numId w:val="14"/>
        </w:numPr>
        <w:jc w:val="both"/>
      </w:pPr>
      <w:r>
        <w:t> starostlivosť o zvieratá</w:t>
      </w:r>
    </w:p>
    <w:p w:rsidR="0076422D" w:rsidRDefault="0076422D" w:rsidP="0076422D">
      <w:pPr>
        <w:pStyle w:val="Odstavecseseznamem"/>
        <w:numPr>
          <w:ilvl w:val="0"/>
          <w:numId w:val="14"/>
        </w:numPr>
        <w:jc w:val="both"/>
      </w:pPr>
      <w:r>
        <w:t> práca v skleníku</w:t>
      </w:r>
    </w:p>
    <w:p w:rsidR="0076422D" w:rsidRDefault="0076422D" w:rsidP="0076422D">
      <w:pPr>
        <w:pStyle w:val="Odstavecseseznamem"/>
        <w:numPr>
          <w:ilvl w:val="0"/>
          <w:numId w:val="14"/>
        </w:numPr>
        <w:jc w:val="both"/>
      </w:pPr>
      <w:r>
        <w:t> biblioterapia</w:t>
      </w:r>
    </w:p>
    <w:p w:rsidR="0076422D" w:rsidRDefault="0076422D" w:rsidP="0076422D">
      <w:pPr>
        <w:pStyle w:val="Odstavecseseznamem"/>
        <w:numPr>
          <w:ilvl w:val="0"/>
          <w:numId w:val="14"/>
        </w:numPr>
        <w:jc w:val="both"/>
      </w:pPr>
      <w:r>
        <w:t> art terapia</w:t>
      </w:r>
    </w:p>
    <w:p w:rsidR="003F78C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261329" cy="1275540"/>
            <wp:effectExtent l="0" t="0" r="5621" b="0"/>
            <wp:docPr id="437" name="Obrázok 7" descr="E:\VS 2018\vyber foto do VS2018\DSC_0086_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VS 2018\vyber foto do VS2018\DSC_0086_14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1329" cy="1275540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175D2">
        <w:tab/>
      </w:r>
      <w:r w:rsidR="00D175D2">
        <w:tab/>
      </w:r>
      <w:r w:rsidR="00D175D2">
        <w:tab/>
      </w:r>
      <w:r w:rsidR="00D175D2" w:rsidRPr="00177D25">
        <w:rPr>
          <w:noProof/>
          <w:lang w:eastAsia="sk-SK"/>
        </w:rPr>
        <w:drawing>
          <wp:inline distT="0" distB="0" distL="0" distR="0">
            <wp:extent cx="2139359" cy="1360967"/>
            <wp:effectExtent l="19050" t="0" r="0" b="0"/>
            <wp:docPr id="1" name="Obrázok 23" descr="F:\COPY USB OAZA\fotky FB OAZY\ine prace\IMG_20150415_1126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F:\COPY USB OAZA\fotky FB OAZY\ine prace\IMG_20150415_112635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363363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Pr="00692EB2" w:rsidRDefault="00572E5C" w:rsidP="00EA2CAB">
      <w:pPr>
        <w:pStyle w:val="Odstavecseseznamem"/>
        <w:numPr>
          <w:ilvl w:val="0"/>
          <w:numId w:val="38"/>
        </w:numPr>
        <w:spacing w:after="0"/>
        <w:jc w:val="both"/>
        <w:rPr>
          <w:b/>
          <w:color w:val="00B0F0"/>
          <w:sz w:val="24"/>
          <w:szCs w:val="24"/>
        </w:rPr>
      </w:pPr>
      <w:r w:rsidRPr="00692EB2">
        <w:rPr>
          <w:b/>
          <w:color w:val="00B0F0"/>
          <w:sz w:val="24"/>
          <w:szCs w:val="24"/>
        </w:rPr>
        <w:lastRenderedPageBreak/>
        <w:t>HOSPODÁRSTVO</w:t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t xml:space="preserve">pozemok (rozloha): 5000 m2 </w:t>
      </w:r>
      <w:r>
        <w:t>(</w:t>
      </w:r>
      <w:r w:rsidRPr="00177D25">
        <w:t>v prenájme z</w:t>
      </w:r>
      <w:r>
        <w:t>a účelom chovu domácich zvierat)</w:t>
      </w:r>
    </w:p>
    <w:p w:rsidR="0076422D" w:rsidRPr="00177D25" w:rsidRDefault="0076422D" w:rsidP="0076422D">
      <w:pPr>
        <w:jc w:val="both"/>
      </w:pPr>
      <w:r w:rsidRPr="00177D25">
        <w:t xml:space="preserve">pozemok: 90 797 m2 </w:t>
      </w:r>
      <w:r>
        <w:t>(</w:t>
      </w:r>
      <w:r w:rsidRPr="00177D25">
        <w:t>v prenájme za účelom pasenia a</w:t>
      </w:r>
      <w:r>
        <w:t> </w:t>
      </w:r>
      <w:r w:rsidRPr="00177D25">
        <w:t>kosenia</w:t>
      </w:r>
      <w:r>
        <w:t>)</w:t>
      </w:r>
    </w:p>
    <w:p w:rsidR="0076422D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439" name="Obrázok 17" descr="C:\Documents and Settings\DIGIT\Desktop\nove fotky xp\DSC_2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Documents and Settings\DIGIT\Desktop\nove fotky xp\DSC_2001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r>
        <w:tab/>
      </w:r>
      <w:r>
        <w:tab/>
      </w:r>
      <w:r>
        <w:tab/>
      </w:r>
      <w:r w:rsidRPr="002C13D7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440" name="Obrázok 20" descr="C:\Documents and Settings\DIGIT\Desktop\nove fotky xp\DSC_2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Documents and Settings\DIGIT\Desktop\nove fotky xp\DSC_2009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75D2" w:rsidRPr="00177D25" w:rsidRDefault="00D175D2" w:rsidP="0076422D">
      <w:pPr>
        <w:jc w:val="both"/>
      </w:pPr>
    </w:p>
    <w:p w:rsidR="0076422D" w:rsidRPr="00177D25" w:rsidRDefault="0076422D" w:rsidP="0076422D">
      <w:pPr>
        <w:jc w:val="both"/>
      </w:pPr>
    </w:p>
    <w:p w:rsidR="0076422D" w:rsidRDefault="0076422D" w:rsidP="00D175D2">
      <w:pPr>
        <w:pStyle w:val="Odstavecseseznamem"/>
        <w:numPr>
          <w:ilvl w:val="0"/>
          <w:numId w:val="20"/>
        </w:numPr>
        <w:jc w:val="center"/>
        <w:rPr>
          <w:b/>
          <w:sz w:val="24"/>
          <w:szCs w:val="24"/>
        </w:rPr>
      </w:pPr>
      <w:r w:rsidRPr="00D175D2">
        <w:rPr>
          <w:b/>
          <w:sz w:val="24"/>
          <w:szCs w:val="24"/>
        </w:rPr>
        <w:t>Chov zvierat, hydiny, dobytku</w:t>
      </w:r>
    </w:p>
    <w:p w:rsidR="00D175D2" w:rsidRPr="00D175D2" w:rsidRDefault="00D175D2" w:rsidP="00D175D2">
      <w:pPr>
        <w:pStyle w:val="Odstavecseseznamem"/>
        <w:numPr>
          <w:ilvl w:val="0"/>
          <w:numId w:val="20"/>
        </w:numPr>
        <w:jc w:val="center"/>
        <w:rPr>
          <w:b/>
          <w:sz w:val="24"/>
          <w:szCs w:val="24"/>
        </w:rPr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791044" cy="550014"/>
            <wp:effectExtent l="19050" t="19050" r="28106" b="21486"/>
            <wp:docPr id="441" name="Obrázok 1" descr="C:\Documents and Settings\DIGIT\Local Settings\Temp\_tc\koz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IGIT\Local Settings\Temp\_tc\koza.png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891" cy="561728"/>
                    </a:xfrm>
                    <a:prstGeom prst="roundRect">
                      <a:avLst/>
                    </a:prstGeom>
                    <a:solidFill>
                      <a:schemeClr val="bg2">
                        <a:lumMod val="90000"/>
                      </a:schemeClr>
                    </a:solidFill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t xml:space="preserve"> 26</w:t>
      </w:r>
      <w:r>
        <w:tab/>
      </w:r>
      <w:r w:rsidRPr="00177D25">
        <w:rPr>
          <w:noProof/>
          <w:lang w:eastAsia="sk-SK"/>
        </w:rPr>
        <w:drawing>
          <wp:inline distT="0" distB="0" distL="0" distR="0">
            <wp:extent cx="723910" cy="566486"/>
            <wp:effectExtent l="38100" t="19050" r="114290" b="81214"/>
            <wp:docPr id="442" name="Obrázok 2" descr="C:\Documents and Settings\DIGIT\Local Settings\Temp\_tc\ovc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DIGIT\Local Settings\Temp\_tc\ovca.png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380" cy="566071"/>
                    </a:xfrm>
                    <a:prstGeom prst="roundRect">
                      <a:avLst/>
                    </a:prstGeom>
                    <a:ln w="127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>
        <w:t>8</w:t>
      </w:r>
      <w:r>
        <w:tab/>
      </w:r>
      <w:r w:rsidRPr="00177D25">
        <w:rPr>
          <w:noProof/>
          <w:lang w:eastAsia="sk-SK"/>
        </w:rPr>
        <w:drawing>
          <wp:inline distT="0" distB="0" distL="0" distR="0">
            <wp:extent cx="848948" cy="566324"/>
            <wp:effectExtent l="38100" t="19050" r="122602" b="81376"/>
            <wp:docPr id="443" name="Obrázok 3" descr="C:\Documents and Settings\DIGIT\Local Settings\Temp\_tc\krav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DIGIT\Local Settings\Temp\_tc\krava.png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217" cy="565837"/>
                    </a:xfrm>
                    <a:prstGeom prst="roundRect">
                      <a:avLst/>
                    </a:prstGeom>
                    <a:ln w="127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Pr="00177D25">
        <w:t>15</w:t>
      </w: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662978" cy="597077"/>
            <wp:effectExtent l="57150" t="19050" r="118072" b="69673"/>
            <wp:docPr id="444" name="Obrázok 4" descr="C:\Documents and Settings\DIGIT\Local Settings\Temp\_tc\sliepk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DIGIT\Local Settings\Temp\_tc\sliepka.png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601" cy="595837"/>
                    </a:xfrm>
                    <a:prstGeom prst="roundRect">
                      <a:avLst/>
                    </a:prstGeom>
                    <a:ln w="127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Pr="00177D25">
        <w:t>59</w:t>
      </w:r>
      <w:r>
        <w:tab/>
      </w:r>
      <w:r w:rsidRPr="00177D25">
        <w:rPr>
          <w:noProof/>
          <w:lang w:eastAsia="sk-SK"/>
        </w:rPr>
        <w:drawing>
          <wp:inline distT="0" distB="0" distL="0" distR="0">
            <wp:extent cx="791523" cy="528015"/>
            <wp:effectExtent l="19050" t="19050" r="27627" b="24435"/>
            <wp:docPr id="445" name="Obrázok 5" descr="C:\Documents and Settings\DIGIT\Local Settings\Temp\_tc\h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DIGIT\Local Settings\Temp\_tc\hus.png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6417" cy="531280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t>7</w:t>
      </w:r>
      <w:r>
        <w:t xml:space="preserve">   </w:t>
      </w:r>
      <w:r>
        <w:tab/>
      </w:r>
      <w:r w:rsidRPr="00177D25">
        <w:rPr>
          <w:noProof/>
          <w:lang w:eastAsia="sk-SK"/>
        </w:rPr>
        <w:drawing>
          <wp:inline distT="0" distB="0" distL="0" distR="0">
            <wp:extent cx="769658" cy="513431"/>
            <wp:effectExtent l="19050" t="19050" r="11392" b="19969"/>
            <wp:docPr id="446" name="Obrázok 6" descr="C:\Documents and Settings\DIGIT\Local Settings\Temp\_tc\pa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DIGIT\Local Settings\Temp\_tc\pav.png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62" cy="515969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t>2</w:t>
      </w:r>
    </w:p>
    <w:p w:rsidR="0076422D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782017" cy="586017"/>
            <wp:effectExtent l="19050" t="19050" r="18083" b="23583"/>
            <wp:docPr id="447" name="Obrázok 7" descr="C:\Documents and Settings\DIGIT\Local Settings\Temp\_tc\p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DIGIT\Local Settings\Temp\_tc\pon.png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3585" cy="587192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t xml:space="preserve"> 1</w:t>
      </w:r>
      <w:r>
        <w:tab/>
      </w:r>
      <w:r w:rsidRPr="00177D25">
        <w:rPr>
          <w:noProof/>
          <w:lang w:eastAsia="sk-SK"/>
        </w:rPr>
        <w:drawing>
          <wp:inline distT="0" distB="0" distL="0" distR="0">
            <wp:extent cx="822960" cy="536279"/>
            <wp:effectExtent l="57150" t="19050" r="110490" b="73321"/>
            <wp:docPr id="448" name="Obrázok 8" descr="C:\Documents and Settings\DIGIT\Local Settings\Temp\_tc\soma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DIGIT\Local Settings\Temp\_tc\somar.png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920" cy="538208"/>
                    </a:xfrm>
                    <a:prstGeom prst="roundRect">
                      <a:avLst/>
                    </a:prstGeom>
                    <a:ln w="127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Pr="00177D25">
        <w:t>3</w:t>
      </w:r>
      <w:r>
        <w:tab/>
      </w:r>
      <w:r w:rsidRPr="00177D25">
        <w:rPr>
          <w:noProof/>
          <w:lang w:eastAsia="sk-SK"/>
        </w:rPr>
        <w:drawing>
          <wp:inline distT="0" distB="0" distL="0" distR="0">
            <wp:extent cx="842010" cy="535118"/>
            <wp:effectExtent l="19050" t="19050" r="15240" b="17332"/>
            <wp:docPr id="449" name="Obrázok 9" descr="C:\Documents and Settings\DIGIT\Local Settings\Temp\_tc\pras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DIGIT\Local Settings\Temp\_tc\prasa.png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4482" cy="536689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t xml:space="preserve"> </w:t>
      </w:r>
      <w:r>
        <w:t xml:space="preserve">  </w:t>
      </w:r>
      <w:r w:rsidRPr="00177D25">
        <w:t>3</w:t>
      </w:r>
    </w:p>
    <w:p w:rsidR="00784542" w:rsidRDefault="00784542" w:rsidP="0076422D">
      <w:pPr>
        <w:jc w:val="both"/>
      </w:pPr>
    </w:p>
    <w:p w:rsidR="0076422D" w:rsidRPr="006050F9" w:rsidRDefault="0076422D" w:rsidP="0076422D">
      <w:pPr>
        <w:jc w:val="both"/>
        <w:rPr>
          <w:b/>
        </w:rPr>
      </w:pPr>
      <w:r>
        <w:rPr>
          <w:b/>
        </w:rPr>
        <w:t>Vlastná p</w:t>
      </w:r>
      <w:r w:rsidRPr="006050F9">
        <w:rPr>
          <w:b/>
        </w:rPr>
        <w:t>rodukcia</w:t>
      </w:r>
      <w:r>
        <w:rPr>
          <w:b/>
        </w:rPr>
        <w:t xml:space="preserve"> v priemere:</w:t>
      </w:r>
    </w:p>
    <w:p w:rsidR="0076422D" w:rsidRPr="00177D25" w:rsidRDefault="0076422D" w:rsidP="0076422D">
      <w:pPr>
        <w:jc w:val="both"/>
      </w:pPr>
      <w:r w:rsidRPr="00177D25">
        <w:t xml:space="preserve">vajcia: </w:t>
      </w:r>
      <w:r w:rsidR="00784542">
        <w:t xml:space="preserve"> </w:t>
      </w:r>
      <w:r w:rsidRPr="00177D25">
        <w:t xml:space="preserve">80 ks / týždeň </w:t>
      </w:r>
    </w:p>
    <w:p w:rsidR="0076422D" w:rsidRPr="00177D25" w:rsidRDefault="0076422D" w:rsidP="0076422D">
      <w:pPr>
        <w:jc w:val="both"/>
      </w:pPr>
      <w:r w:rsidRPr="00177D25">
        <w:t xml:space="preserve">kravské mlieko: </w:t>
      </w:r>
      <w:r w:rsidR="003F78C5">
        <w:t>38 l/ d</w:t>
      </w:r>
      <w:r>
        <w:t xml:space="preserve">eň  </w:t>
      </w:r>
    </w:p>
    <w:p w:rsidR="0076422D" w:rsidRDefault="0076422D" w:rsidP="00784542">
      <w:pPr>
        <w:spacing w:after="0"/>
        <w:jc w:val="both"/>
      </w:pPr>
      <w:r>
        <w:t xml:space="preserve">kozie mlieko: </w:t>
      </w:r>
      <w:r w:rsidR="003F78C5">
        <w:t>8 l/d</w:t>
      </w:r>
      <w:r>
        <w:t xml:space="preserve">eň </w:t>
      </w:r>
      <w:r w:rsidR="00784542">
        <w:t>v zimnom období</w:t>
      </w:r>
    </w:p>
    <w:p w:rsidR="00784542" w:rsidRPr="00177D25" w:rsidRDefault="00784542" w:rsidP="00784542">
      <w:pPr>
        <w:spacing w:after="0"/>
        <w:jc w:val="both"/>
      </w:pPr>
      <w:r>
        <w:tab/>
        <w:t xml:space="preserve">          22l/deň v čase pasenia</w:t>
      </w:r>
      <w:r>
        <w:tab/>
      </w:r>
    </w:p>
    <w:p w:rsidR="0076422D" w:rsidRPr="00177D25" w:rsidRDefault="0076422D" w:rsidP="00784542">
      <w:pPr>
        <w:tabs>
          <w:tab w:val="left" w:pos="-90"/>
        </w:tabs>
        <w:spacing w:after="0"/>
        <w:jc w:val="both"/>
      </w:pPr>
    </w:p>
    <w:p w:rsidR="003F78C5" w:rsidRDefault="003F78C5" w:rsidP="0076422D">
      <w:pPr>
        <w:tabs>
          <w:tab w:val="left" w:pos="-90"/>
        </w:tabs>
        <w:jc w:val="both"/>
      </w:pPr>
    </w:p>
    <w:p w:rsidR="003F78C5" w:rsidRDefault="003F78C5" w:rsidP="0076422D">
      <w:pPr>
        <w:tabs>
          <w:tab w:val="left" w:pos="-90"/>
        </w:tabs>
        <w:jc w:val="both"/>
      </w:pPr>
    </w:p>
    <w:p w:rsidR="0076422D" w:rsidRPr="00177D25" w:rsidRDefault="0076422D" w:rsidP="0076422D">
      <w:pPr>
        <w:tabs>
          <w:tab w:val="left" w:pos="-90"/>
        </w:tabs>
        <w:jc w:val="both"/>
      </w:pPr>
      <w:r w:rsidRPr="00177D25">
        <w:rPr>
          <w:noProof/>
          <w:lang w:eastAsia="sk-SK"/>
        </w:rPr>
        <w:lastRenderedPageBreak/>
        <w:drawing>
          <wp:inline distT="0" distB="0" distL="0" distR="0">
            <wp:extent cx="674114" cy="674114"/>
            <wp:effectExtent l="19050" t="19050" r="11686" b="11686"/>
            <wp:docPr id="450" name="Obrázok 11" descr="C:\Documents and Settings\DIGIT\Local Settings\Temp\_tc\charityIcons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nts and Settings\DIGIT\Local Settings\Temp\_tc\charityIcons-02.png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701" cy="671701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76422D" w:rsidRPr="00D175D2" w:rsidRDefault="0076422D" w:rsidP="00EA2CAB">
      <w:pPr>
        <w:pStyle w:val="Odstavecseseznamem"/>
        <w:numPr>
          <w:ilvl w:val="0"/>
          <w:numId w:val="30"/>
        </w:numPr>
        <w:jc w:val="center"/>
        <w:rPr>
          <w:b/>
          <w:sz w:val="24"/>
          <w:szCs w:val="24"/>
        </w:rPr>
      </w:pPr>
      <w:r w:rsidRPr="00D175D2">
        <w:rPr>
          <w:b/>
          <w:sz w:val="24"/>
          <w:szCs w:val="24"/>
        </w:rPr>
        <w:t>Pestovanie, úroda, skleníky</w:t>
      </w:r>
    </w:p>
    <w:p w:rsidR="0076422D" w:rsidRPr="00177D25" w:rsidRDefault="0076422D" w:rsidP="0076422D">
      <w:pPr>
        <w:jc w:val="both"/>
      </w:pPr>
      <w:r w:rsidRPr="00177D25">
        <w:t xml:space="preserve">6914 m2 </w:t>
      </w:r>
      <w:r>
        <w:t>(v prenájme za ú</w:t>
      </w:r>
      <w:r w:rsidRPr="00177D25">
        <w:t>čelom pestovania zeleniny</w:t>
      </w:r>
      <w:r>
        <w:t>)</w:t>
      </w:r>
    </w:p>
    <w:p w:rsidR="0076422D" w:rsidRPr="00177D25" w:rsidRDefault="0076422D" w:rsidP="0076422D">
      <w:pPr>
        <w:jc w:val="both"/>
      </w:pPr>
      <w:r w:rsidRPr="00177D25">
        <w:t xml:space="preserve">pole: 153 093 m2 </w:t>
      </w:r>
      <w:r>
        <w:t>(</w:t>
      </w:r>
      <w:r w:rsidRPr="00177D25">
        <w:t xml:space="preserve">cirkevné pozemky v prenájme za účelom sadby </w:t>
      </w:r>
      <w:r>
        <w:t>a pestovania)</w:t>
      </w: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607639"/>
            <wp:effectExtent l="19050" t="0" r="9525" b="0"/>
            <wp:docPr id="451" name="Obrázok 27" descr="F:\COPY USB OAZA\fotky FB OAZY\sklenniky\IMG_20150414_0833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F:\COPY USB OAZA\fotky FB OAZY\sklenniky\IMG_20150414_083318.jpg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07639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 w:rsidRPr="00177D25">
        <w:rPr>
          <w:noProof/>
          <w:lang w:eastAsia="sk-SK"/>
        </w:rPr>
        <w:drawing>
          <wp:inline distT="0" distB="0" distL="0" distR="0">
            <wp:extent cx="2143125" cy="1607639"/>
            <wp:effectExtent l="19050" t="0" r="9525" b="0"/>
            <wp:docPr id="452" name="Obrázok 28" descr="F:\COPY USB OAZA\fotky FB OAZY\sklenniky\IMG_20150414_0833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F:\COPY USB OAZA\fotky FB OAZY\sklenniky\IMG_20150414_083331.jpg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07639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7ACD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607639"/>
            <wp:effectExtent l="19050" t="0" r="9525" b="0"/>
            <wp:docPr id="453" name="Obrázok 30" descr="F:\COPY USB OAZA\fotky FB OAZY\sklenniky\IMG_20150513_0923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F:\COPY USB OAZA\fotky FB OAZY\sklenniky\IMG_20150513_092312.jpg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07639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 w:rsidRPr="00177D25">
        <w:rPr>
          <w:noProof/>
          <w:lang w:eastAsia="sk-SK"/>
        </w:rPr>
        <w:drawing>
          <wp:inline distT="0" distB="0" distL="0" distR="0">
            <wp:extent cx="2143125" cy="1608044"/>
            <wp:effectExtent l="19050" t="0" r="9525" b="0"/>
            <wp:docPr id="454" name="Obrázok 31" descr="F:\COPY USB OAZA\fotky FB OAZY\sklenniky\IMG_20150430_1001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F:\COPY USB OAZA\fotky FB OAZY\sklenniky\IMG_20150430_100138.jpg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08044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jc w:val="both"/>
      </w:pPr>
      <w:r>
        <w:t>Z</w:t>
      </w:r>
      <w:r w:rsidRPr="00177D25">
        <w:t>eleninu</w:t>
      </w:r>
      <w:r>
        <w:t>, ktorú sme vypestovali,</w:t>
      </w:r>
      <w:r w:rsidRPr="00177D25">
        <w:t xml:space="preserve"> sme z prevažnej časti použili pre vlastnú potrebu</w:t>
      </w:r>
      <w:r>
        <w:t>. Tým sa jednak spestrila strava klientov a tiež sme ušetrili financie na nákup zeleniny a ovocia.</w:t>
      </w:r>
    </w:p>
    <w:p w:rsidR="0076422D" w:rsidRPr="00177D25" w:rsidRDefault="0076422D" w:rsidP="0076422D">
      <w:pPr>
        <w:jc w:val="both"/>
      </w:pPr>
      <w:r>
        <w:t>S úrodou sme sa aj podelili s našimi priateľmi. Spomenieme:</w:t>
      </w:r>
    </w:p>
    <w:p w:rsidR="0076422D" w:rsidRDefault="0076422D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 w:rsidRPr="00177D25">
        <w:t>Úsmev ako dar</w:t>
      </w:r>
      <w:r>
        <w:t xml:space="preserve"> v Košiciach</w:t>
      </w:r>
    </w:p>
    <w:p w:rsidR="0076422D" w:rsidRPr="00177D25" w:rsidRDefault="0076422D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>
        <w:t xml:space="preserve">IKV </w:t>
      </w:r>
      <w:r w:rsidRPr="00177D25">
        <w:t>Žakovce</w:t>
      </w:r>
    </w:p>
    <w:p w:rsidR="0076422D" w:rsidRPr="00177D25" w:rsidRDefault="0076422D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>
        <w:t xml:space="preserve">sídlisko </w:t>
      </w:r>
      <w:r w:rsidRPr="00177D25">
        <w:t>Luník IX</w:t>
      </w:r>
      <w:r>
        <w:t xml:space="preserve"> v Košiciach</w:t>
      </w:r>
    </w:p>
    <w:p w:rsidR="0076422D" w:rsidRPr="00177D25" w:rsidRDefault="0076422D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 w:rsidRPr="00177D25">
        <w:t>Dorka</w:t>
      </w:r>
      <w:r>
        <w:t xml:space="preserve"> - Centrum pre obnovu rodiny</w:t>
      </w:r>
    </w:p>
    <w:p w:rsidR="0076422D" w:rsidRPr="00177D25" w:rsidRDefault="0076422D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 w:rsidRPr="00177D25">
        <w:t>Gymnázium Tomáša Akvinského</w:t>
      </w:r>
      <w:r>
        <w:t xml:space="preserve"> v Košiciach</w:t>
      </w:r>
    </w:p>
    <w:p w:rsidR="0076422D" w:rsidRPr="00177D25" w:rsidRDefault="0076422D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 w:rsidRPr="00177D25">
        <w:t>Elekt</w:t>
      </w:r>
      <w:r w:rsidR="00724EA9">
        <w:t>r</w:t>
      </w:r>
      <w:r w:rsidRPr="00177D25">
        <w:t>otechnická priemyslovka</w:t>
      </w:r>
      <w:r>
        <w:t xml:space="preserve"> v Košiciach</w:t>
      </w:r>
    </w:p>
    <w:p w:rsidR="0076422D" w:rsidRPr="00177D25" w:rsidRDefault="0076422D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>
        <w:t>d</w:t>
      </w:r>
      <w:r w:rsidRPr="00177D25">
        <w:t>obrovoľníci z Prešova</w:t>
      </w:r>
    </w:p>
    <w:p w:rsidR="0076422D" w:rsidRPr="00177D25" w:rsidRDefault="0076422D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>
        <w:t>B</w:t>
      </w:r>
      <w:r w:rsidRPr="00177D25">
        <w:t>iskupský úrad</w:t>
      </w:r>
      <w:r>
        <w:t xml:space="preserve"> Košice</w:t>
      </w:r>
    </w:p>
    <w:p w:rsidR="0076422D" w:rsidRPr="00177D25" w:rsidRDefault="00480DE4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>
        <w:t>s</w:t>
      </w:r>
      <w:r w:rsidR="0076422D" w:rsidRPr="00177D25">
        <w:t>estry Vince</w:t>
      </w:r>
      <w:r w:rsidR="0076422D">
        <w:t xml:space="preserve">ntky </w:t>
      </w:r>
    </w:p>
    <w:p w:rsidR="0076422D" w:rsidRDefault="00480DE4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>
        <w:lastRenderedPageBreak/>
        <w:t>s</w:t>
      </w:r>
      <w:r w:rsidR="0076422D">
        <w:t xml:space="preserve">estry </w:t>
      </w:r>
      <w:r w:rsidR="0076422D" w:rsidRPr="00177D25">
        <w:t>Karmelitánky</w:t>
      </w:r>
    </w:p>
    <w:p w:rsidR="0076422D" w:rsidRDefault="00480DE4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>
        <w:t>s</w:t>
      </w:r>
      <w:r w:rsidR="0076422D" w:rsidRPr="00177D25">
        <w:t>estry Božského Vykupiteľa</w:t>
      </w:r>
    </w:p>
    <w:p w:rsidR="0076422D" w:rsidRDefault="0076422D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 w:rsidRPr="00177D25">
        <w:t>letný tábor Lunik IX</w:t>
      </w:r>
      <w:r>
        <w:t xml:space="preserve"> Košice</w:t>
      </w:r>
    </w:p>
    <w:p w:rsidR="0076422D" w:rsidRDefault="0076422D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>
        <w:t>tekvice pre M</w:t>
      </w:r>
      <w:r w:rsidRPr="00177D25">
        <w:t>agistrát mesta Košice</w:t>
      </w:r>
    </w:p>
    <w:p w:rsidR="0076422D" w:rsidRDefault="00480DE4" w:rsidP="0076422D">
      <w:pPr>
        <w:pStyle w:val="Odstavecseseznamem"/>
        <w:numPr>
          <w:ilvl w:val="0"/>
          <w:numId w:val="21"/>
        </w:numPr>
        <w:spacing w:line="360" w:lineRule="auto"/>
        <w:jc w:val="both"/>
      </w:pPr>
      <w:r>
        <w:t>s</w:t>
      </w:r>
      <w:r w:rsidR="00724EA9">
        <w:t>ociálne slabé rodiny</w:t>
      </w:r>
    </w:p>
    <w:p w:rsidR="0076422D" w:rsidRDefault="0076422D" w:rsidP="0076422D">
      <w:pPr>
        <w:spacing w:line="360" w:lineRule="auto"/>
        <w:jc w:val="both"/>
      </w:pPr>
    </w:p>
    <w:p w:rsidR="0076422D" w:rsidRDefault="0076422D" w:rsidP="0076422D">
      <w:pPr>
        <w:spacing w:line="360" w:lineRule="auto"/>
        <w:jc w:val="both"/>
      </w:pPr>
      <w:r w:rsidRPr="00BB01E6">
        <w:rPr>
          <w:noProof/>
          <w:lang w:eastAsia="sk-SK"/>
        </w:rPr>
        <w:drawing>
          <wp:inline distT="0" distB="0" distL="0" distR="0">
            <wp:extent cx="2143125" cy="1208865"/>
            <wp:effectExtent l="19050" t="0" r="9525" b="0"/>
            <wp:docPr id="455" name="Obrázok 10" descr="E:\VS 2018\vyber foto do VS2018\utulok DP\pestovanie\DSC_0080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:\VS 2018\vyber foto do VS2018\utulok DP\pestovanie\DSC_0080_2.JPG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8865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spacing w:line="360" w:lineRule="auto"/>
        <w:jc w:val="both"/>
      </w:pPr>
    </w:p>
    <w:p w:rsidR="0076422D" w:rsidRDefault="0076422D" w:rsidP="0076422D">
      <w:pPr>
        <w:spacing w:after="0"/>
        <w:jc w:val="both"/>
      </w:pPr>
      <w:r>
        <w:t>Poškodená zelenina, repa a kŕmna</w:t>
      </w:r>
      <w:r w:rsidR="00724EA9">
        <w:t xml:space="preserve"> tekvica boli použité</w:t>
      </w:r>
      <w:r>
        <w:t xml:space="preserve"> ako krmivo</w:t>
      </w:r>
      <w:r w:rsidRPr="00177D25">
        <w:t xml:space="preserve"> pre zvieratá.</w:t>
      </w:r>
    </w:p>
    <w:p w:rsidR="0076422D" w:rsidRDefault="0076422D" w:rsidP="0076422D">
      <w:pPr>
        <w:spacing w:after="0"/>
        <w:jc w:val="both"/>
      </w:pPr>
    </w:p>
    <w:p w:rsidR="0076422D" w:rsidRDefault="0076422D" w:rsidP="0076422D">
      <w:pPr>
        <w:spacing w:after="0"/>
        <w:jc w:val="both"/>
      </w:pPr>
    </w:p>
    <w:p w:rsidR="0076422D" w:rsidRDefault="0076422D" w:rsidP="0076422D">
      <w:pPr>
        <w:jc w:val="both"/>
      </w:pPr>
    </w:p>
    <w:p w:rsidR="0076422D" w:rsidRPr="009570AC" w:rsidRDefault="0076422D" w:rsidP="0076422D">
      <w:pPr>
        <w:jc w:val="both"/>
        <w:rPr>
          <w:b/>
        </w:rPr>
      </w:pPr>
      <w:r>
        <w:rPr>
          <w:b/>
        </w:rPr>
        <w:t>Pestovanie v čí</w:t>
      </w:r>
      <w:r w:rsidRPr="009570AC">
        <w:rPr>
          <w:b/>
        </w:rPr>
        <w:t>slach:</w:t>
      </w:r>
    </w:p>
    <w:p w:rsidR="0076422D" w:rsidRPr="00177D25" w:rsidRDefault="0076422D" w:rsidP="0076422D">
      <w:pPr>
        <w:jc w:val="both"/>
        <w:rPr>
          <w:u w:val="single"/>
        </w:rPr>
      </w:pPr>
      <w:r w:rsidRPr="00177D25">
        <w:rPr>
          <w:noProof/>
          <w:u w:val="single"/>
          <w:lang w:eastAsia="sk-SK"/>
        </w:rPr>
        <w:drawing>
          <wp:inline distT="0" distB="0" distL="0" distR="0">
            <wp:extent cx="575672" cy="729340"/>
            <wp:effectExtent l="38100" t="19050" r="14878" b="13610"/>
            <wp:docPr id="456" name="Obrázok 1" descr="C:\Documents and Settings\DIGIT\Local Settings\Temp\_tc\red_ros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IGIT\Local Settings\Temp\_tc\red_rose.png"/>
                    <pic:cNvPicPr>
                      <a:picLocks noChangeAspect="1" noChangeArrowheads="1"/>
                    </pic:cNvPicPr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61" cy="731353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rPr>
          <w:u w:val="single"/>
        </w:rPr>
        <w:t xml:space="preserve">  </w:t>
      </w:r>
      <w:r>
        <w:rPr>
          <w:u w:val="single"/>
        </w:rPr>
        <w:tab/>
      </w:r>
      <w:r w:rsidRPr="00177D25">
        <w:rPr>
          <w:u w:val="single"/>
        </w:rPr>
        <w:t>cca 800 ks</w:t>
      </w:r>
      <w:r>
        <w:rPr>
          <w:u w:val="single"/>
        </w:rPr>
        <w:t xml:space="preserve">     </w:t>
      </w:r>
      <w:r>
        <w:rPr>
          <w:u w:val="single"/>
        </w:rPr>
        <w:tab/>
        <w:t xml:space="preserve">   </w:t>
      </w:r>
      <w:r w:rsidRPr="00177D25">
        <w:rPr>
          <w:noProof/>
          <w:u w:val="single"/>
          <w:lang w:eastAsia="sk-SK"/>
        </w:rPr>
        <w:drawing>
          <wp:inline distT="0" distB="0" distL="0" distR="0">
            <wp:extent cx="739373" cy="494163"/>
            <wp:effectExtent l="19050" t="19050" r="22627" b="20187"/>
            <wp:docPr id="457" name="Obrázok 6" descr="C:\Documents and Settings\DIGIT\Local Settings\Temp\_tc\sugar_beet_root_grou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DIGIT\Local Settings\Temp\_tc\sugar_beet_root_ground.png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298" cy="494113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rPr>
          <w:u w:val="single"/>
        </w:rPr>
        <w:t xml:space="preserve">  </w:t>
      </w:r>
      <w:r>
        <w:rPr>
          <w:u w:val="single"/>
        </w:rPr>
        <w:t xml:space="preserve">cca 300 kg     </w:t>
      </w:r>
      <w:r>
        <w:rPr>
          <w:u w:val="single"/>
        </w:rPr>
        <w:tab/>
      </w:r>
      <w:r>
        <w:rPr>
          <w:u w:val="single"/>
        </w:rPr>
        <w:tab/>
        <w:t xml:space="preserve">     </w:t>
      </w:r>
      <w:r w:rsidRPr="00177D25">
        <w:rPr>
          <w:noProof/>
          <w:u w:val="single"/>
          <w:lang w:eastAsia="sk-SK"/>
        </w:rPr>
        <w:drawing>
          <wp:inline distT="0" distB="0" distL="0" distR="0">
            <wp:extent cx="750608" cy="501674"/>
            <wp:effectExtent l="19050" t="19050" r="11392" b="12676"/>
            <wp:docPr id="458" name="Obrázok 2" descr="C:\Documents and Settings\DIGIT\Local Settings\Temp\_tc\cucumb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DIGIT\Local Settings\Temp\_tc\cucumber.png"/>
                    <pic:cNvPicPr>
                      <a:picLocks noChangeAspect="1" noChangeArrowheads="1"/>
                    </pic:cNvPicPr>
                  </pic:nvPicPr>
                  <pic:blipFill>
                    <a:blip r:embed="rId6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7945" cy="499894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rPr>
          <w:u w:val="single"/>
        </w:rPr>
        <w:t xml:space="preserve"> </w:t>
      </w:r>
      <w:r>
        <w:rPr>
          <w:u w:val="single"/>
        </w:rPr>
        <w:t xml:space="preserve">  </w:t>
      </w:r>
      <w:r w:rsidRPr="00177D25">
        <w:rPr>
          <w:u w:val="single"/>
        </w:rPr>
        <w:t>2200 kg</w:t>
      </w:r>
    </w:p>
    <w:p w:rsidR="0076422D" w:rsidRDefault="0076422D" w:rsidP="0076422D">
      <w:pPr>
        <w:jc w:val="both"/>
        <w:rPr>
          <w:u w:val="single"/>
        </w:rPr>
      </w:pPr>
      <w:r w:rsidRPr="00177D25">
        <w:rPr>
          <w:noProof/>
          <w:u w:val="single"/>
          <w:lang w:eastAsia="sk-SK"/>
        </w:rPr>
        <w:drawing>
          <wp:inline distT="0" distB="0" distL="0" distR="0">
            <wp:extent cx="782017" cy="547015"/>
            <wp:effectExtent l="19050" t="19050" r="18083" b="24485"/>
            <wp:docPr id="459" name="Obrázok 7" descr="C:\Documents and Settings\DIGIT\Local Settings\Temp\_tc\tomato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DIGIT\Local Settings\Temp\_tc\tomatoes.png"/>
                    <pic:cNvPicPr>
                      <a:picLocks noChangeAspect="1" noChangeArrowheads="1"/>
                    </pic:cNvPicPr>
                  </pic:nvPicPr>
                  <pic:blipFill>
                    <a:blip r:embed="rId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2449" cy="547317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rPr>
          <w:u w:val="single"/>
        </w:rPr>
        <w:t xml:space="preserve">  </w:t>
      </w:r>
      <w:r>
        <w:rPr>
          <w:u w:val="single"/>
        </w:rPr>
        <w:tab/>
      </w:r>
      <w:r w:rsidRPr="00177D25">
        <w:rPr>
          <w:u w:val="single"/>
        </w:rPr>
        <w:t>24</w:t>
      </w:r>
      <w:r>
        <w:rPr>
          <w:u w:val="single"/>
        </w:rPr>
        <w:t>0 kg</w:t>
      </w:r>
      <w:r>
        <w:rPr>
          <w:u w:val="single"/>
        </w:rPr>
        <w:tab/>
      </w:r>
      <w:r>
        <w:rPr>
          <w:u w:val="single"/>
        </w:rPr>
        <w:tab/>
        <w:t xml:space="preserve">   </w:t>
      </w:r>
      <w:r w:rsidRPr="00177D25">
        <w:rPr>
          <w:noProof/>
          <w:u w:val="single"/>
          <w:lang w:eastAsia="sk-SK"/>
        </w:rPr>
        <w:drawing>
          <wp:inline distT="0" distB="0" distL="0" distR="0">
            <wp:extent cx="611590" cy="749949"/>
            <wp:effectExtent l="19050" t="19050" r="17060" b="12051"/>
            <wp:docPr id="460" name="Obrázok 4" descr="C:\Documents and Settings\DIGIT\Local Settings\Temp\_tc\peppers_paprik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DIGIT\Local Settings\Temp\_tc\peppers_paprika.png"/>
                    <pic:cNvPicPr>
                      <a:picLocks noChangeAspect="1" noChangeArrowheads="1"/>
                    </pic:cNvPicPr>
                  </pic:nvPicPr>
                  <pic:blipFill>
                    <a:blip r:embed="rId6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612" cy="752428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rPr>
          <w:u w:val="single"/>
        </w:rPr>
        <w:t xml:space="preserve">  </w:t>
      </w:r>
      <w:r>
        <w:rPr>
          <w:u w:val="single"/>
        </w:rPr>
        <w:tab/>
        <w:t>45 kg</w:t>
      </w:r>
      <w:r>
        <w:rPr>
          <w:u w:val="single"/>
        </w:rPr>
        <w:tab/>
        <w:t xml:space="preserve"> </w:t>
      </w:r>
      <w:r>
        <w:rPr>
          <w:u w:val="single"/>
        </w:rPr>
        <w:tab/>
      </w:r>
      <w:r>
        <w:rPr>
          <w:u w:val="single"/>
        </w:rPr>
        <w:tab/>
        <w:t xml:space="preserve">     </w:t>
      </w:r>
      <w:r w:rsidRPr="00177D25">
        <w:rPr>
          <w:noProof/>
          <w:u w:val="single"/>
          <w:lang w:eastAsia="sk-SK"/>
        </w:rPr>
        <w:drawing>
          <wp:inline distT="0" distB="0" distL="0" distR="0">
            <wp:extent cx="814383" cy="516876"/>
            <wp:effectExtent l="19050" t="19050" r="23817" b="16524"/>
            <wp:docPr id="461" name="Obrázok 3" descr="C:\Documents and Settings\DIGIT\Local Settings\Temp\_tc\fresh_whole_zucchi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DIGIT\Local Settings\Temp\_tc\fresh_whole_zucchini.png"/>
                    <pic:cNvPicPr>
                      <a:picLocks noChangeAspect="1" noChangeArrowheads="1"/>
                    </pic:cNvPicPr>
                  </pic:nvPicPr>
                  <pic:blipFill>
                    <a:blip r:embed="rId6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683" cy="517066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rPr>
          <w:u w:val="single"/>
        </w:rPr>
        <w:t xml:space="preserve">  </w:t>
      </w:r>
      <w:r>
        <w:rPr>
          <w:u w:val="single"/>
        </w:rPr>
        <w:t xml:space="preserve">    </w:t>
      </w:r>
      <w:r w:rsidRPr="00177D25">
        <w:rPr>
          <w:u w:val="single"/>
        </w:rPr>
        <w:t>190 kg</w:t>
      </w:r>
    </w:p>
    <w:p w:rsidR="0076422D" w:rsidRPr="00177D25" w:rsidRDefault="0076422D" w:rsidP="0076422D">
      <w:pPr>
        <w:jc w:val="both"/>
        <w:rPr>
          <w:u w:val="single"/>
        </w:rPr>
      </w:pPr>
    </w:p>
    <w:p w:rsidR="0076422D" w:rsidRDefault="0076422D" w:rsidP="0076422D">
      <w:pPr>
        <w:jc w:val="both"/>
        <w:rPr>
          <w:u w:val="single"/>
        </w:rPr>
      </w:pPr>
      <w:r w:rsidRPr="00177D25">
        <w:rPr>
          <w:noProof/>
          <w:u w:val="single"/>
          <w:lang w:eastAsia="sk-SK"/>
        </w:rPr>
        <w:drawing>
          <wp:inline distT="0" distB="0" distL="0" distR="0">
            <wp:extent cx="813454" cy="542646"/>
            <wp:effectExtent l="19050" t="19050" r="24746" b="9804"/>
            <wp:docPr id="462" name="Obrázok 5" descr="C:\Documents and Settings\DIGIT\Local Settings\Temp\_tc\pumpkin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DIGIT\Local Settings\Temp\_tc\pumpkins.png"/>
                    <pic:cNvPicPr>
                      <a:picLocks noChangeAspect="1" noChangeArrowheads="1"/>
                    </pic:cNvPicPr>
                  </pic:nvPicPr>
                  <pic:blipFill>
                    <a:blip r:embed="rId6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0490" cy="547340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rPr>
          <w:u w:val="single"/>
        </w:rPr>
        <w:t xml:space="preserve">  300 kg</w:t>
      </w:r>
      <w:r>
        <w:rPr>
          <w:u w:val="single"/>
        </w:rPr>
        <w:t xml:space="preserve">                 </w:t>
      </w:r>
      <w:r w:rsidRPr="00177D25">
        <w:rPr>
          <w:noProof/>
          <w:u w:val="single"/>
          <w:lang w:eastAsia="sk-SK"/>
        </w:rPr>
        <w:drawing>
          <wp:inline distT="0" distB="0" distL="0" distR="0">
            <wp:extent cx="775363" cy="633246"/>
            <wp:effectExtent l="19050" t="19050" r="24737" b="14454"/>
            <wp:docPr id="463" name="Obrázok 8" descr="C:\Documents and Settings\DIGIT\Local Settings\Temp\_tc\young_potat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DIGIT\Local Settings\Temp\_tc\young_potato.png"/>
                    <pic:cNvPicPr>
                      <a:picLocks noChangeAspect="1" noChangeArrowheads="1"/>
                    </pic:cNvPicPr>
                  </pic:nvPicPr>
                  <pic:blipFill>
                    <a:blip r:embed="rId6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0262" cy="637247"/>
                    </a:xfrm>
                    <a:prstGeom prst="roundRect">
                      <a:avLst/>
                    </a:prstGeom>
                    <a:ln w="127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  <w:r w:rsidRPr="00177D25">
        <w:rPr>
          <w:u w:val="single"/>
        </w:rPr>
        <w:t xml:space="preserve">  15 000 kg</w:t>
      </w:r>
    </w:p>
    <w:p w:rsidR="0076422D" w:rsidRDefault="0076422D" w:rsidP="0076422D">
      <w:pPr>
        <w:jc w:val="both"/>
        <w:rPr>
          <w:u w:val="single"/>
        </w:rPr>
      </w:pPr>
    </w:p>
    <w:p w:rsidR="0076422D" w:rsidRPr="00177D25" w:rsidRDefault="0076422D" w:rsidP="0076422D">
      <w:pPr>
        <w:jc w:val="both"/>
      </w:pPr>
      <w:r w:rsidRPr="00177D25">
        <w:t>V menších množstvách sme si tiež dopestovali</w:t>
      </w:r>
      <w:r>
        <w:t xml:space="preserve"> zeleninu</w:t>
      </w:r>
      <w:r w:rsidRPr="00177D25">
        <w:t>:</w:t>
      </w:r>
    </w:p>
    <w:p w:rsidR="0076422D" w:rsidRPr="00177D25" w:rsidRDefault="0076422D" w:rsidP="0076422D">
      <w:pPr>
        <w:pStyle w:val="Odstavecseseznamem"/>
        <w:numPr>
          <w:ilvl w:val="0"/>
          <w:numId w:val="22"/>
        </w:numPr>
        <w:spacing w:after="0"/>
        <w:jc w:val="both"/>
      </w:pPr>
      <w:r w:rsidRPr="00177D25">
        <w:t>baklažány: 8 kg</w:t>
      </w:r>
    </w:p>
    <w:p w:rsidR="0076422D" w:rsidRPr="00177D25" w:rsidRDefault="0076422D" w:rsidP="0076422D">
      <w:pPr>
        <w:pStyle w:val="Odstavecseseznamem"/>
        <w:numPr>
          <w:ilvl w:val="0"/>
          <w:numId w:val="22"/>
        </w:numPr>
        <w:spacing w:after="0"/>
        <w:jc w:val="both"/>
      </w:pPr>
      <w:r w:rsidRPr="00177D25">
        <w:lastRenderedPageBreak/>
        <w:t>mrkva: 7 kg</w:t>
      </w:r>
    </w:p>
    <w:p w:rsidR="0076422D" w:rsidRPr="00177D25" w:rsidRDefault="0076422D" w:rsidP="0076422D">
      <w:pPr>
        <w:pStyle w:val="Odstavecseseznamem"/>
        <w:numPr>
          <w:ilvl w:val="0"/>
          <w:numId w:val="22"/>
        </w:numPr>
        <w:spacing w:after="0"/>
        <w:jc w:val="both"/>
      </w:pPr>
      <w:r w:rsidRPr="00177D25">
        <w:t>petržlen: 2 kg</w:t>
      </w:r>
    </w:p>
    <w:p w:rsidR="0076422D" w:rsidRPr="00177D25" w:rsidRDefault="0076422D" w:rsidP="0076422D">
      <w:pPr>
        <w:pStyle w:val="Odstavecseseznamem"/>
        <w:numPr>
          <w:ilvl w:val="0"/>
          <w:numId w:val="22"/>
        </w:numPr>
        <w:spacing w:after="0"/>
        <w:jc w:val="both"/>
      </w:pPr>
      <w:r w:rsidRPr="00177D25">
        <w:t>cibuľa: 10 kg</w:t>
      </w:r>
    </w:p>
    <w:p w:rsidR="0076422D" w:rsidRPr="00177D25" w:rsidRDefault="0076422D" w:rsidP="0076422D">
      <w:pPr>
        <w:pStyle w:val="Odstavecseseznamem"/>
        <w:numPr>
          <w:ilvl w:val="0"/>
          <w:numId w:val="22"/>
        </w:numPr>
        <w:spacing w:after="0"/>
        <w:jc w:val="both"/>
      </w:pPr>
      <w:r w:rsidRPr="00177D25">
        <w:t>fazuľa: 5 kg</w:t>
      </w:r>
    </w:p>
    <w:p w:rsidR="0076422D" w:rsidRDefault="0076422D" w:rsidP="0076422D">
      <w:pPr>
        <w:pStyle w:val="Odstavecseseznamem"/>
        <w:numPr>
          <w:ilvl w:val="0"/>
          <w:numId w:val="22"/>
        </w:numPr>
        <w:spacing w:after="0"/>
        <w:jc w:val="both"/>
      </w:pPr>
      <w:r w:rsidRPr="00177D25">
        <w:t xml:space="preserve">zeler: 15 kg </w:t>
      </w:r>
    </w:p>
    <w:p w:rsidR="0076422D" w:rsidRPr="00177D25" w:rsidRDefault="0076422D" w:rsidP="0076422D">
      <w:pPr>
        <w:spacing w:after="0"/>
        <w:jc w:val="both"/>
      </w:pPr>
    </w:p>
    <w:p w:rsidR="0076422D" w:rsidRDefault="003F78C5" w:rsidP="0076422D">
      <w:pPr>
        <w:spacing w:after="0"/>
        <w:jc w:val="both"/>
      </w:pPr>
      <w:r>
        <w:t>... a</w:t>
      </w:r>
      <w:r w:rsidR="0076422D">
        <w:t xml:space="preserve"> ovocie</w:t>
      </w:r>
      <w:r w:rsidR="0076422D" w:rsidRPr="00177D25">
        <w:t xml:space="preserve">: </w:t>
      </w:r>
    </w:p>
    <w:p w:rsidR="0076422D" w:rsidRDefault="0076422D" w:rsidP="0076422D">
      <w:pPr>
        <w:pStyle w:val="Odstavecseseznamem"/>
        <w:numPr>
          <w:ilvl w:val="0"/>
          <w:numId w:val="23"/>
        </w:numPr>
        <w:spacing w:after="0"/>
        <w:jc w:val="both"/>
      </w:pPr>
      <w:r>
        <w:t>hrozno</w:t>
      </w:r>
    </w:p>
    <w:p w:rsidR="0076422D" w:rsidRDefault="0076422D" w:rsidP="0076422D">
      <w:pPr>
        <w:pStyle w:val="Odstavecseseznamem"/>
        <w:numPr>
          <w:ilvl w:val="0"/>
          <w:numId w:val="23"/>
        </w:numPr>
        <w:spacing w:after="0"/>
        <w:jc w:val="both"/>
      </w:pPr>
      <w:r>
        <w:t>jahody</w:t>
      </w:r>
    </w:p>
    <w:p w:rsidR="0076422D" w:rsidRDefault="0076422D" w:rsidP="0076422D">
      <w:pPr>
        <w:pStyle w:val="Odstavecseseznamem"/>
        <w:numPr>
          <w:ilvl w:val="0"/>
          <w:numId w:val="23"/>
        </w:numPr>
        <w:spacing w:after="0"/>
        <w:jc w:val="both"/>
      </w:pPr>
      <w:r>
        <w:t>broskyne</w:t>
      </w:r>
    </w:p>
    <w:p w:rsidR="0076422D" w:rsidRDefault="0076422D" w:rsidP="0076422D">
      <w:pPr>
        <w:pStyle w:val="Odstavecseseznamem"/>
        <w:numPr>
          <w:ilvl w:val="0"/>
          <w:numId w:val="23"/>
        </w:numPr>
        <w:spacing w:after="0"/>
        <w:jc w:val="both"/>
      </w:pPr>
      <w:r w:rsidRPr="00177D25">
        <w:t>orechy</w:t>
      </w:r>
    </w:p>
    <w:p w:rsidR="0076422D" w:rsidRDefault="0076422D" w:rsidP="0076422D">
      <w:pPr>
        <w:spacing w:after="0"/>
        <w:jc w:val="both"/>
      </w:pPr>
    </w:p>
    <w:p w:rsidR="0076422D" w:rsidRPr="00177D25" w:rsidRDefault="0076422D" w:rsidP="0076422D">
      <w:pPr>
        <w:tabs>
          <w:tab w:val="left" w:pos="-90"/>
        </w:tabs>
        <w:jc w:val="both"/>
      </w:pPr>
    </w:p>
    <w:p w:rsidR="00FD5719" w:rsidRDefault="0076422D" w:rsidP="0076422D">
      <w:pPr>
        <w:tabs>
          <w:tab w:val="left" w:pos="-90"/>
        </w:tabs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296538" cy="1295400"/>
            <wp:effectExtent l="19050" t="0" r="8512" b="0"/>
            <wp:docPr id="464" name="Obrázok 12" descr="E:\VS 2018\vyber foto do VS2018\utulok DP\pestovanie\DSC_0074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E:\VS 2018\vyber foto do VS2018\utulok DP\pestovanie\DSC_0074_2.JPG"/>
                    <pic:cNvPicPr>
                      <a:picLocks noChangeAspect="1" noChangeArrowheads="1"/>
                    </pic:cNvPicPr>
                  </pic:nvPicPr>
                  <pic:blipFill>
                    <a:blip r:embed="rId6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6538" cy="1295400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78C5" w:rsidRDefault="0076422D" w:rsidP="0076422D">
      <w:pPr>
        <w:tabs>
          <w:tab w:val="left" w:pos="-90"/>
        </w:tabs>
        <w:jc w:val="both"/>
      </w:pPr>
      <w:r>
        <w:tab/>
      </w:r>
      <w:r>
        <w:tab/>
      </w:r>
      <w:r w:rsidR="00FD5719">
        <w:tab/>
      </w:r>
      <w:r>
        <w:tab/>
      </w:r>
      <w:r w:rsidR="00FD5719">
        <w:tab/>
      </w:r>
      <w:r w:rsidR="00FD5719">
        <w:tab/>
      </w:r>
      <w:r w:rsidRPr="00177D25">
        <w:rPr>
          <w:noProof/>
          <w:lang w:eastAsia="sk-SK"/>
        </w:rPr>
        <w:drawing>
          <wp:inline distT="0" distB="0" distL="0" distR="0">
            <wp:extent cx="2448515" cy="1381125"/>
            <wp:effectExtent l="19050" t="0" r="8935" b="0"/>
            <wp:docPr id="465" name="Obrázok 13" descr="E:\VS 2018\vyber foto do VS2018\utulok DP\pestovanie\DSC_0078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E:\VS 2018\vyber foto do VS2018\utulok DP\pestovanie\DSC_0078_2.JPG"/>
                    <pic:cNvPicPr>
                      <a:picLocks noChangeAspect="1" noChangeArrowheads="1"/>
                    </pic:cNvPicPr>
                  </pic:nvPicPr>
                  <pic:blipFill>
                    <a:blip r:embed="rId7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515" cy="1381125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Pr="00D175D2" w:rsidRDefault="0076422D" w:rsidP="00EA2CAB">
      <w:pPr>
        <w:pStyle w:val="Nadpis3"/>
        <w:numPr>
          <w:ilvl w:val="0"/>
          <w:numId w:val="29"/>
        </w:numPr>
        <w:suppressAutoHyphens/>
        <w:spacing w:before="400" w:after="360" w:line="256" w:lineRule="auto"/>
        <w:jc w:val="center"/>
        <w:rPr>
          <w:rFonts w:asciiTheme="minorHAnsi" w:hAnsiTheme="minorHAnsi"/>
          <w:color w:val="auto"/>
          <w:sz w:val="24"/>
          <w:szCs w:val="24"/>
        </w:rPr>
      </w:pPr>
      <w:r w:rsidRPr="00D175D2">
        <w:rPr>
          <w:rFonts w:asciiTheme="minorHAnsi" w:hAnsiTheme="minorHAnsi"/>
          <w:color w:val="auto"/>
          <w:sz w:val="24"/>
          <w:szCs w:val="24"/>
        </w:rPr>
        <w:t>Útulok pre psov</w:t>
      </w:r>
    </w:p>
    <w:p w:rsidR="0076422D" w:rsidRPr="00AE3483" w:rsidRDefault="0076422D" w:rsidP="0076422D">
      <w:pPr>
        <w:pStyle w:val="Nadpis3"/>
        <w:suppressAutoHyphens/>
        <w:spacing w:before="400" w:after="360" w:line="256" w:lineRule="auto"/>
        <w:jc w:val="both"/>
        <w:rPr>
          <w:rFonts w:asciiTheme="minorHAnsi" w:hAnsiTheme="minorHAnsi"/>
          <w:b w:val="0"/>
          <w:color w:val="auto"/>
        </w:rPr>
      </w:pPr>
      <w:r w:rsidRPr="00AE3483">
        <w:rPr>
          <w:rFonts w:asciiTheme="minorHAnsi" w:hAnsiTheme="minorHAnsi"/>
          <w:b w:val="0"/>
          <w:color w:val="auto"/>
        </w:rPr>
        <w:t>Počet psov: 29</w:t>
      </w: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466" name="Obrázok 16" descr="C:\Documents and Settings\DIGIT\Desktop\nove fotky xp\DSC_19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Documents and Settings\DIGIT\Desktop\nove fotky xp\DSC_1997.JPG"/>
                    <pic:cNvPicPr>
                      <a:picLocks noChangeAspect="1" noChangeArrowheads="1"/>
                    </pic:cNvPicPr>
                  </pic:nvPicPr>
                  <pic:blipFill>
                    <a:blip r:embed="rId7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jc w:val="both"/>
      </w:pPr>
      <w:r>
        <w:t>V našom zariadení pre ľudí bez domova sa staráme aj o psov bez domova. Psí útulok je príležitosťo</w:t>
      </w:r>
      <w:r w:rsidR="00724EA9">
        <w:t>u pre terapie klientov, ktorí</w:t>
      </w:r>
      <w:r>
        <w:t xml:space="preserve"> zabezpečujú venčenie, kúpanie, kŕmenie. Odbornú a veterinárnu starostlivosť zabezpečujú pracovníci nášho zariadenia.</w:t>
      </w:r>
    </w:p>
    <w:p w:rsidR="00692EB2" w:rsidRDefault="00692EB2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24EA9" w:rsidP="00EA2CAB">
      <w:pPr>
        <w:pStyle w:val="Odstavecseseznamem"/>
        <w:numPr>
          <w:ilvl w:val="0"/>
          <w:numId w:val="39"/>
        </w:numPr>
        <w:rPr>
          <w:b/>
          <w:color w:val="00B0F0"/>
          <w:sz w:val="24"/>
          <w:szCs w:val="24"/>
        </w:rPr>
      </w:pPr>
      <w:r>
        <w:rPr>
          <w:b/>
          <w:color w:val="00B0F0"/>
          <w:sz w:val="24"/>
          <w:szCs w:val="24"/>
        </w:rPr>
        <w:t xml:space="preserve">VÄČŠIE </w:t>
      </w:r>
      <w:r w:rsidR="00572E5C" w:rsidRPr="00692EB2">
        <w:rPr>
          <w:b/>
          <w:color w:val="00B0F0"/>
          <w:sz w:val="24"/>
          <w:szCs w:val="24"/>
        </w:rPr>
        <w:t>PROJEKTY</w:t>
      </w:r>
    </w:p>
    <w:p w:rsidR="00692EB2" w:rsidRPr="00692EB2" w:rsidRDefault="00692EB2" w:rsidP="00692EB2">
      <w:pPr>
        <w:pStyle w:val="Odstavecseseznamem"/>
        <w:rPr>
          <w:b/>
          <w:color w:val="00B0F0"/>
          <w:sz w:val="24"/>
          <w:szCs w:val="24"/>
        </w:rPr>
      </w:pPr>
    </w:p>
    <w:p w:rsidR="0076422D" w:rsidRDefault="0076422D" w:rsidP="00EA2CAB">
      <w:pPr>
        <w:pStyle w:val="Odstavecseseznamem"/>
        <w:numPr>
          <w:ilvl w:val="0"/>
          <w:numId w:val="34"/>
        </w:numPr>
        <w:jc w:val="both"/>
        <w:rPr>
          <w:b/>
          <w:sz w:val="24"/>
          <w:szCs w:val="24"/>
        </w:rPr>
      </w:pPr>
      <w:r w:rsidRPr="00572E5C">
        <w:rPr>
          <w:b/>
          <w:sz w:val="24"/>
          <w:szCs w:val="24"/>
        </w:rPr>
        <w:t>Kolaudácia nadstavby hlavnej budovy</w:t>
      </w:r>
    </w:p>
    <w:p w:rsidR="00692EB2" w:rsidRPr="00572E5C" w:rsidRDefault="00692EB2" w:rsidP="00692EB2">
      <w:pPr>
        <w:pStyle w:val="Odstavecseseznamem"/>
        <w:ind w:left="2484"/>
        <w:jc w:val="both"/>
        <w:rPr>
          <w:b/>
          <w:sz w:val="24"/>
          <w:szCs w:val="24"/>
        </w:rPr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208865"/>
            <wp:effectExtent l="19050" t="0" r="9525" b="0"/>
            <wp:docPr id="467" name="Obrázok 9" descr="E:\VS 2018\vyber foto do VS2018\utulok DP\DSC_01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VS 2018\vyber foto do VS2018\utulok DP\DSC_0100.JPG"/>
                    <pic:cNvPicPr>
                      <a:picLocks noChangeAspect="1" noChangeArrowheads="1"/>
                    </pic:cNvPicPr>
                  </pic:nvPicPr>
                  <pic:blipFill>
                    <a:blip r:embed="rId7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8865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92EB2">
        <w:t xml:space="preserve"> </w:t>
      </w:r>
      <w:r w:rsidR="00692EB2">
        <w:tab/>
      </w:r>
      <w:r w:rsidR="00692EB2">
        <w:tab/>
      </w:r>
      <w:r w:rsidR="00692EB2">
        <w:tab/>
      </w:r>
      <w:r w:rsidR="00692EB2" w:rsidRPr="00692EB2">
        <w:rPr>
          <w:noProof/>
          <w:lang w:eastAsia="sk-SK"/>
        </w:rPr>
        <w:drawing>
          <wp:inline distT="0" distB="0" distL="0" distR="0">
            <wp:extent cx="2143125" cy="1205131"/>
            <wp:effectExtent l="19050" t="0" r="9525" b="0"/>
            <wp:docPr id="7" name="Obrázok 1" descr="C:\Documents and Settings\DIGIT\Desktop\nove fotky xp\DSC_19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IGIT\Desktop\nove fotky xp\DSC_1925.JPG"/>
                    <pic:cNvPicPr>
                      <a:picLocks noChangeAspect="1" noChangeArrowheads="1"/>
                    </pic:cNvPicPr>
                  </pic:nvPicPr>
                  <pic:blipFill>
                    <a:blip r:embed="rId7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51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</w:p>
    <w:p w:rsidR="0076422D" w:rsidRDefault="00692EB2" w:rsidP="0076422D">
      <w:pPr>
        <w:jc w:val="both"/>
      </w:pPr>
      <w:r w:rsidRPr="00692EB2">
        <w:rPr>
          <w:noProof/>
          <w:lang w:eastAsia="sk-SK"/>
        </w:rPr>
        <w:drawing>
          <wp:inline distT="0" distB="0" distL="0" distR="0">
            <wp:extent cx="2143125" cy="1608703"/>
            <wp:effectExtent l="19050" t="0" r="9525" b="0"/>
            <wp:docPr id="6" name="Obrázok 12" descr="E:\VS 2018\vyber foto do VS2018\utulok DP\kolaudacia\DSC_0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E:\VS 2018\vyber foto do VS2018\utulok DP\kolaudacia\DSC_0020.JPG"/>
                    <pic:cNvPicPr>
                      <a:picLocks noChangeAspect="1" noChangeArrowheads="1"/>
                    </pic:cNvPicPr>
                  </pic:nvPicPr>
                  <pic:blipFill>
                    <a:blip r:embed="rId7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08703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2EB2" w:rsidRPr="00177D25" w:rsidRDefault="00692EB2" w:rsidP="0076422D">
      <w:pPr>
        <w:jc w:val="both"/>
      </w:pPr>
    </w:p>
    <w:p w:rsidR="00FD5719" w:rsidRDefault="00FD5719" w:rsidP="0076422D">
      <w:pPr>
        <w:jc w:val="both"/>
      </w:pPr>
    </w:p>
    <w:p w:rsidR="0076422D" w:rsidRDefault="0076422D" w:rsidP="00EA2CAB">
      <w:pPr>
        <w:pStyle w:val="Odstavecseseznamem"/>
        <w:numPr>
          <w:ilvl w:val="0"/>
          <w:numId w:val="35"/>
        </w:numPr>
        <w:jc w:val="center"/>
        <w:rPr>
          <w:b/>
          <w:sz w:val="24"/>
          <w:szCs w:val="24"/>
        </w:rPr>
      </w:pPr>
      <w:r w:rsidRPr="00D175D2">
        <w:rPr>
          <w:b/>
          <w:sz w:val="24"/>
          <w:szCs w:val="24"/>
        </w:rPr>
        <w:t>Dostavba inžinierskych sietí</w:t>
      </w:r>
      <w:r w:rsidRPr="00D175D2">
        <w:rPr>
          <w:sz w:val="24"/>
          <w:szCs w:val="24"/>
        </w:rPr>
        <w:t xml:space="preserve"> </w:t>
      </w:r>
      <w:r w:rsidRPr="00D175D2">
        <w:rPr>
          <w:b/>
          <w:sz w:val="24"/>
          <w:szCs w:val="24"/>
        </w:rPr>
        <w:t>(kanalizácia, elektrina) v časti „lúka“ pre kontajnerové a murované dom</w:t>
      </w:r>
      <w:r w:rsidR="00D175D2" w:rsidRPr="00D175D2">
        <w:rPr>
          <w:b/>
          <w:sz w:val="24"/>
          <w:szCs w:val="24"/>
        </w:rPr>
        <w:t>čeky</w:t>
      </w:r>
    </w:p>
    <w:p w:rsidR="00692EB2" w:rsidRPr="00D175D2" w:rsidRDefault="00692EB2" w:rsidP="00EA2CAB">
      <w:pPr>
        <w:pStyle w:val="Odstavecseseznamem"/>
        <w:numPr>
          <w:ilvl w:val="0"/>
          <w:numId w:val="35"/>
        </w:numPr>
        <w:jc w:val="center"/>
        <w:rPr>
          <w:b/>
          <w:sz w:val="24"/>
          <w:szCs w:val="24"/>
        </w:rPr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608703"/>
            <wp:effectExtent l="19050" t="0" r="9525" b="0"/>
            <wp:docPr id="470" name="Obrázok 8" descr="E:\VS 2018\vyber foto do VS2018\unimo\DSC_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E:\VS 2018\vyber foto do VS2018\unimo\DSC_0002.JPG"/>
                    <pic:cNvPicPr>
                      <a:picLocks noChangeAspect="1" noChangeArrowheads="1"/>
                    </pic:cNvPicPr>
                  </pic:nvPicPr>
                  <pic:blipFill>
                    <a:blip r:embed="rId7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08703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46D" w:rsidRDefault="0076422D" w:rsidP="00FC146D">
      <w:pPr>
        <w:jc w:val="both"/>
      </w:pPr>
      <w:r w:rsidRPr="00177D25">
        <w:rPr>
          <w:noProof/>
          <w:lang w:eastAsia="sk-SK"/>
        </w:rPr>
        <w:lastRenderedPageBreak/>
        <w:drawing>
          <wp:inline distT="0" distB="0" distL="0" distR="0">
            <wp:extent cx="2138881" cy="1371600"/>
            <wp:effectExtent l="19050" t="0" r="0" b="0"/>
            <wp:docPr id="471" name="Obrázok 1" descr="E:\VS 2018\vyber foto do VS2018\el.kanal,unimo\DSC_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VS 2018\vyber foto do VS2018\el.kanal,unimo\DSC_0007.JPG"/>
                    <pic:cNvPicPr>
                      <a:picLocks noChangeAspect="1" noChangeArrowheads="1"/>
                    </pic:cNvPicPr>
                  </pic:nvPicPr>
                  <pic:blipFill>
                    <a:blip r:embed="rId7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374322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C146D">
        <w:tab/>
      </w:r>
      <w:r w:rsidR="00FC146D">
        <w:tab/>
      </w:r>
      <w:r w:rsidR="00FC146D">
        <w:tab/>
      </w:r>
      <w:r w:rsidRPr="00177D25">
        <w:rPr>
          <w:noProof/>
          <w:lang w:eastAsia="sk-SK"/>
        </w:rPr>
        <w:drawing>
          <wp:inline distT="0" distB="0" distL="0" distR="0">
            <wp:extent cx="2143125" cy="1608703"/>
            <wp:effectExtent l="19050" t="0" r="9525" b="0"/>
            <wp:docPr id="472" name="Obrázok 2" descr="E:\VS 2018\vyber foto do VS2018\el.kanal,unimo\DSC_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VS 2018\vyber foto do VS2018\el.kanal,unimo\DSC_0009.JPG"/>
                    <pic:cNvPicPr>
                      <a:picLocks noChangeAspect="1" noChangeArrowheads="1"/>
                    </pic:cNvPicPr>
                  </pic:nvPicPr>
                  <pic:blipFill>
                    <a:blip r:embed="rId7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08703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46D" w:rsidRDefault="00FC146D" w:rsidP="00FC146D">
      <w:pPr>
        <w:jc w:val="both"/>
      </w:pPr>
    </w:p>
    <w:p w:rsidR="00FC146D" w:rsidRPr="00FC146D" w:rsidRDefault="00FC146D" w:rsidP="00FC146D">
      <w:pPr>
        <w:jc w:val="both"/>
      </w:pPr>
    </w:p>
    <w:p w:rsidR="00FC146D" w:rsidRPr="00FC146D" w:rsidRDefault="0076422D" w:rsidP="00EA2CAB">
      <w:pPr>
        <w:pStyle w:val="Odstavecseseznamem"/>
        <w:numPr>
          <w:ilvl w:val="0"/>
          <w:numId w:val="33"/>
        </w:numPr>
        <w:jc w:val="center"/>
        <w:rPr>
          <w:rFonts w:eastAsiaTheme="minorHAnsi"/>
          <w:sz w:val="24"/>
          <w:szCs w:val="24"/>
        </w:rPr>
      </w:pPr>
      <w:r w:rsidRPr="00FC146D">
        <w:rPr>
          <w:b/>
          <w:sz w:val="24"/>
          <w:szCs w:val="24"/>
        </w:rPr>
        <w:t>Prístavba</w:t>
      </w:r>
      <w:r w:rsidR="00FD5719" w:rsidRPr="00FC146D">
        <w:rPr>
          <w:b/>
          <w:sz w:val="24"/>
          <w:szCs w:val="24"/>
        </w:rPr>
        <w:t xml:space="preserve"> </w:t>
      </w:r>
      <w:r w:rsidR="00FC146D" w:rsidRPr="00FC146D">
        <w:rPr>
          <w:b/>
          <w:sz w:val="24"/>
          <w:szCs w:val="24"/>
        </w:rPr>
        <w:t xml:space="preserve">- </w:t>
      </w:r>
      <w:r w:rsidRPr="00FC146D">
        <w:rPr>
          <w:b/>
          <w:sz w:val="24"/>
          <w:szCs w:val="24"/>
        </w:rPr>
        <w:t>vrátnice, kuchynky, skladu a bezbariérového sociálneho zariadenia</w:t>
      </w:r>
    </w:p>
    <w:p w:rsidR="0076422D" w:rsidRPr="00FC146D" w:rsidRDefault="00FC146D" w:rsidP="00181253">
      <w:pPr>
        <w:pStyle w:val="Odstavecseseznamem"/>
        <w:ind w:left="2148" w:firstLine="336"/>
        <w:jc w:val="center"/>
        <w:rPr>
          <w:rFonts w:eastAsia="Times New Roman" w:cs="Times New Roman"/>
          <w:b/>
          <w:snapToGrid w:val="0"/>
          <w:color w:val="000000"/>
          <w:w w:val="0"/>
          <w:sz w:val="24"/>
          <w:szCs w:val="24"/>
          <w:u w:color="000000"/>
          <w:bdr w:val="none" w:sz="0" w:space="0" w:color="000000"/>
          <w:shd w:val="clear" w:color="000000" w:fill="000000"/>
        </w:rPr>
      </w:pPr>
      <w:r w:rsidRPr="00FC146D">
        <w:rPr>
          <w:b/>
          <w:sz w:val="24"/>
          <w:szCs w:val="24"/>
        </w:rPr>
        <w:t>v nízkoprahovej nocľahárni „</w:t>
      </w:r>
      <w:r w:rsidR="0076422D" w:rsidRPr="00FC146D">
        <w:rPr>
          <w:b/>
          <w:sz w:val="24"/>
          <w:szCs w:val="24"/>
        </w:rPr>
        <w:t xml:space="preserve"> hangári</w:t>
      </w:r>
      <w:r w:rsidRPr="00FC146D">
        <w:rPr>
          <w:b/>
          <w:sz w:val="24"/>
          <w:szCs w:val="24"/>
        </w:rPr>
        <w:t>“</w:t>
      </w:r>
    </w:p>
    <w:p w:rsidR="0076422D" w:rsidRPr="00177D25" w:rsidRDefault="0076422D" w:rsidP="0076422D">
      <w:pPr>
        <w:jc w:val="both"/>
        <w:rPr>
          <w:rFonts w:eastAsia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:rsidR="0076422D" w:rsidRPr="00177D25" w:rsidRDefault="0076422D" w:rsidP="0076422D">
      <w:pPr>
        <w:jc w:val="both"/>
        <w:rPr>
          <w:rFonts w:eastAsia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:rsidR="0076422D" w:rsidRPr="00177D25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1962150" cy="1471613"/>
            <wp:effectExtent l="19050" t="0" r="0" b="0"/>
            <wp:docPr id="473" name="Obrázok 8" descr="E:\VS 2018\vyber foto do VS2018\ha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E:\VS 2018\vyber foto do VS2018\hang.jpg"/>
                    <pic:cNvPicPr>
                      <a:picLocks noChangeAspect="1" noChangeArrowheads="1"/>
                    </pic:cNvPicPr>
                  </pic:nvPicPr>
                  <pic:blipFill>
                    <a:blip r:embed="rId7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471613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72E5C">
        <w:tab/>
      </w:r>
      <w:r w:rsidR="00572E5C">
        <w:tab/>
      </w:r>
      <w:r w:rsidR="00572E5C">
        <w:tab/>
      </w:r>
      <w:r w:rsidR="00572E5C" w:rsidRPr="00572E5C">
        <w:rPr>
          <w:noProof/>
          <w:lang w:eastAsia="sk-SK"/>
        </w:rPr>
        <w:drawing>
          <wp:inline distT="0" distB="0" distL="0" distR="0">
            <wp:extent cx="2497737" cy="1408890"/>
            <wp:effectExtent l="19050" t="0" r="0" b="0"/>
            <wp:docPr id="4" name="Obrázok 3" descr="E:\VS 2018\vyber foto do VS2018\hangar\hangar pristavba projekt\DSC_0104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VS 2018\vyber foto do VS2018\hangar\hangar pristavba projekt\DSC_0104_3.JPG"/>
                    <pic:cNvPicPr>
                      <a:picLocks noChangeAspect="1" noChangeArrowheads="1"/>
                    </pic:cNvPicPr>
                  </pic:nvPicPr>
                  <pic:blipFill>
                    <a:blip r:embed="rId7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7737" cy="1408890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jc w:val="both"/>
      </w:pPr>
    </w:p>
    <w:p w:rsidR="00692EB2" w:rsidRPr="00177D25" w:rsidRDefault="00692EB2" w:rsidP="0076422D">
      <w:pPr>
        <w:jc w:val="both"/>
      </w:pP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</w:p>
    <w:p w:rsidR="0076422D" w:rsidRPr="00D175D2" w:rsidRDefault="0076422D" w:rsidP="00EA2CAB">
      <w:pPr>
        <w:pStyle w:val="Odstavecseseznamem"/>
        <w:numPr>
          <w:ilvl w:val="0"/>
          <w:numId w:val="32"/>
        </w:numPr>
        <w:jc w:val="center"/>
        <w:rPr>
          <w:b/>
          <w:sz w:val="24"/>
          <w:szCs w:val="24"/>
        </w:rPr>
      </w:pPr>
      <w:r w:rsidRPr="00D175D2">
        <w:rPr>
          <w:b/>
          <w:sz w:val="24"/>
          <w:szCs w:val="24"/>
        </w:rPr>
        <w:t>Kompletná prestavba</w:t>
      </w:r>
      <w:r w:rsidR="00FD5719" w:rsidRPr="00D175D2">
        <w:rPr>
          <w:b/>
          <w:sz w:val="24"/>
          <w:szCs w:val="24"/>
        </w:rPr>
        <w:t xml:space="preserve"> </w:t>
      </w:r>
      <w:r w:rsidRPr="00D175D2">
        <w:rPr>
          <w:b/>
          <w:sz w:val="24"/>
          <w:szCs w:val="24"/>
        </w:rPr>
        <w:t>sociálnych zari</w:t>
      </w:r>
      <w:r w:rsidR="00D175D2">
        <w:rPr>
          <w:b/>
          <w:sz w:val="24"/>
          <w:szCs w:val="24"/>
        </w:rPr>
        <w:t>adení na prízemí hlavnej budovy</w:t>
      </w:r>
    </w:p>
    <w:p w:rsidR="0076422D" w:rsidRPr="00177D25" w:rsidRDefault="0076422D" w:rsidP="0076422D">
      <w:pPr>
        <w:jc w:val="both"/>
      </w:pPr>
    </w:p>
    <w:p w:rsidR="0076422D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208865"/>
            <wp:effectExtent l="19050" t="0" r="9525" b="0"/>
            <wp:docPr id="475" name="Obrázok 5" descr="E:\VS 2018\vyber foto do VS2018\projekt dp,unimo,murovany dom\DSC_0078_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VS 2018\vyber foto do VS2018\projekt dp,unimo,murovany dom\DSC_0078_15.JPG"/>
                    <pic:cNvPicPr>
                      <a:picLocks noChangeAspect="1" noChangeArrowheads="1"/>
                    </pic:cNvPicPr>
                  </pic:nvPicPr>
                  <pic:blipFill>
                    <a:blip r:embed="rId8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8865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2E5C" w:rsidRPr="00177D25" w:rsidRDefault="00572E5C" w:rsidP="0076422D">
      <w:pPr>
        <w:jc w:val="both"/>
      </w:pPr>
    </w:p>
    <w:p w:rsidR="0076422D" w:rsidRDefault="0076422D" w:rsidP="0076422D">
      <w:pPr>
        <w:jc w:val="both"/>
      </w:pPr>
      <w:r>
        <w:lastRenderedPageBreak/>
        <w:tab/>
      </w:r>
      <w:r>
        <w:tab/>
      </w:r>
      <w:r>
        <w:tab/>
      </w:r>
      <w:r>
        <w:tab/>
      </w:r>
      <w:r w:rsidR="00572E5C">
        <w:tab/>
      </w:r>
      <w:r w:rsidR="00572E5C">
        <w:tab/>
      </w:r>
      <w:r w:rsidRPr="00177D25">
        <w:rPr>
          <w:noProof/>
          <w:lang w:eastAsia="sk-SK"/>
        </w:rPr>
        <w:drawing>
          <wp:inline distT="0" distB="0" distL="0" distR="0">
            <wp:extent cx="2054540" cy="1522384"/>
            <wp:effectExtent l="171450" t="381000" r="136210" b="363566"/>
            <wp:docPr id="477" name="Obrázok 11" descr="E:\VS 2018\vyber foto do VS2018\utulok DP\kolaudacia\prestavba DP\DSC_0096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E:\VS 2018\vyber foto do VS2018\utulok DP\kolaudacia\prestavba DP\DSC_0096_3.JPG"/>
                    <pic:cNvPicPr>
                      <a:picLocks noChangeAspect="1" noChangeArrowheads="1"/>
                    </pic:cNvPicPr>
                  </pic:nvPicPr>
                  <pic:blipFill>
                    <a:blip r:embed="rId81" cstate="print"/>
                    <a:srcRect/>
                    <a:stretch>
                      <a:fillRect/>
                    </a:stretch>
                  </pic:blipFill>
                  <pic:spPr bwMode="auto">
                    <a:xfrm rot="2409494">
                      <a:off x="0" y="0"/>
                      <a:ext cx="2056704" cy="1523988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</w:p>
    <w:p w:rsidR="0076422D" w:rsidRDefault="0076422D" w:rsidP="0076422D">
      <w:pPr>
        <w:jc w:val="both"/>
        <w:rPr>
          <w:b/>
        </w:rPr>
      </w:pPr>
    </w:p>
    <w:p w:rsidR="0076422D" w:rsidRPr="00D175D2" w:rsidRDefault="0076422D" w:rsidP="00EA2CAB">
      <w:pPr>
        <w:pStyle w:val="Odstavecseseznamem"/>
        <w:numPr>
          <w:ilvl w:val="0"/>
          <w:numId w:val="31"/>
        </w:numPr>
        <w:jc w:val="center"/>
        <w:rPr>
          <w:b/>
        </w:rPr>
      </w:pPr>
      <w:r w:rsidRPr="00D175D2">
        <w:rPr>
          <w:b/>
          <w:sz w:val="24"/>
          <w:szCs w:val="24"/>
        </w:rPr>
        <w:t>Murované domčeky</w:t>
      </w:r>
    </w:p>
    <w:p w:rsidR="0076422D" w:rsidRPr="00177D25" w:rsidRDefault="0076422D" w:rsidP="0076422D">
      <w:pPr>
        <w:jc w:val="both"/>
      </w:pPr>
    </w:p>
    <w:p w:rsidR="0076422D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43125" cy="1208865"/>
            <wp:effectExtent l="19050" t="0" r="9525" b="0"/>
            <wp:docPr id="478" name="Obrázok 6" descr="E:\VS 2018\vyber foto do VS2018\projekt dp,unimo,murovany dom\DSC_0090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VS 2018\vyber foto do VS2018\projekt dp,unimo,murovany dom\DSC_0090_5.JPG"/>
                    <pic:cNvPicPr>
                      <a:picLocks noChangeAspect="1" noChangeArrowheads="1"/>
                    </pic:cNvPicPr>
                  </pic:nvPicPr>
                  <pic:blipFill>
                    <a:blip r:embed="rId8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8865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>
        <w:tab/>
      </w:r>
      <w:r w:rsidRPr="00177D25">
        <w:rPr>
          <w:noProof/>
          <w:lang w:eastAsia="sk-SK"/>
        </w:rPr>
        <w:drawing>
          <wp:inline distT="0" distB="0" distL="0" distR="0">
            <wp:extent cx="2139359" cy="1414130"/>
            <wp:effectExtent l="19050" t="0" r="0" b="0"/>
            <wp:docPr id="479" name="Obrázok 7" descr="E:\VS 2018\vyber foto do VS2018\projekt dp,unimo,murovany dom\DSC_0093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VS 2018\vyber foto do VS2018\projekt dp,unimo,murovany dom\DSC_0093_5.JPG"/>
                    <pic:cNvPicPr>
                      <a:picLocks noChangeAspect="1" noChangeArrowheads="1"/>
                    </pic:cNvPicPr>
                  </pic:nvPicPr>
                  <pic:blipFill>
                    <a:blip r:embed="rId8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416619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Pr="00177D25" w:rsidRDefault="0076422D" w:rsidP="0076422D">
      <w:pPr>
        <w:jc w:val="both"/>
      </w:pPr>
    </w:p>
    <w:p w:rsidR="0076422D" w:rsidRPr="004A5D0C" w:rsidRDefault="0076422D" w:rsidP="0076422D">
      <w:pPr>
        <w:jc w:val="both"/>
        <w:rPr>
          <w:sz w:val="48"/>
          <w:szCs w:val="48"/>
        </w:rPr>
      </w:pPr>
      <w:r w:rsidRPr="00177D25">
        <w:rPr>
          <w:noProof/>
          <w:lang w:eastAsia="sk-SK"/>
        </w:rPr>
        <w:drawing>
          <wp:inline distT="0" distB="0" distL="0" distR="0">
            <wp:extent cx="2136631" cy="1382233"/>
            <wp:effectExtent l="19050" t="0" r="0" b="0"/>
            <wp:docPr id="480" name="Obrázok 7" descr="C:\Documents and Settings\DIGIT\Local Settings\Temporary Internet Files\Content.Word\DSC_07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DIGIT\Local Settings\Temporary Internet Files\Content.Word\DSC_0768.jpg"/>
                    <pic:cNvPicPr>
                      <a:picLocks noChangeAspect="1" noChangeArrowheads="1"/>
                    </pic:cNvPicPr>
                  </pic:nvPicPr>
                  <pic:blipFill>
                    <a:blip r:embed="rId8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386434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48"/>
          <w:szCs w:val="48"/>
        </w:rPr>
        <w:tab/>
      </w:r>
      <w:r>
        <w:rPr>
          <w:sz w:val="48"/>
          <w:szCs w:val="48"/>
        </w:rPr>
        <w:tab/>
      </w:r>
      <w:r>
        <w:rPr>
          <w:sz w:val="48"/>
          <w:szCs w:val="48"/>
        </w:rPr>
        <w:tab/>
      </w:r>
      <w:r>
        <w:rPr>
          <w:sz w:val="48"/>
          <w:szCs w:val="48"/>
        </w:rPr>
        <w:tab/>
      </w:r>
      <w:r w:rsidRPr="00177D25">
        <w:rPr>
          <w:noProof/>
          <w:lang w:eastAsia="sk-SK"/>
        </w:rPr>
        <w:drawing>
          <wp:inline distT="0" distB="0" distL="0" distR="0">
            <wp:extent cx="2136631" cy="1424763"/>
            <wp:effectExtent l="19050" t="0" r="0" b="0"/>
            <wp:docPr id="481" name="Obrázok 1" descr="C:\Documents and Settings\DIGIT\Local Settings\Temporary Internet Files\Content.Word\DSC_07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IGIT\Local Settings\Temporary Internet Files\Content.Word\DSC_0799.jpg"/>
                    <pic:cNvPicPr>
                      <a:picLocks noChangeAspect="1" noChangeArrowheads="1"/>
                    </pic:cNvPicPr>
                  </pic:nvPicPr>
                  <pic:blipFill>
                    <a:blip r:embed="rId8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429094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jc w:val="both"/>
        <w:rPr>
          <w:b/>
          <w:sz w:val="28"/>
          <w:szCs w:val="28"/>
          <w:u w:val="single"/>
        </w:rPr>
      </w:pPr>
      <w:r w:rsidRPr="00177D25">
        <w:rPr>
          <w:noProof/>
          <w:lang w:eastAsia="sk-SK"/>
        </w:rPr>
        <w:drawing>
          <wp:inline distT="0" distB="0" distL="0" distR="0">
            <wp:extent cx="2136631" cy="1446028"/>
            <wp:effectExtent l="19050" t="0" r="0" b="0"/>
            <wp:docPr id="482" name="Obrázok 4" descr="C:\Documents and Settings\DIGIT\Local Settings\Temporary Internet Files\Content.Word\DSC_0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DIGIT\Local Settings\Temporary Internet Files\Content.Word\DSC_0800.jpg"/>
                    <pic:cNvPicPr>
                      <a:picLocks noChangeAspect="1" noChangeArrowheads="1"/>
                    </pic:cNvPicPr>
                  </pic:nvPicPr>
                  <pic:blipFill>
                    <a:blip r:embed="rId8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450423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5719" w:rsidRPr="00177D25" w:rsidRDefault="00FD5719" w:rsidP="0076422D">
      <w:pPr>
        <w:jc w:val="both"/>
        <w:rPr>
          <w:b/>
          <w:sz w:val="28"/>
          <w:szCs w:val="28"/>
          <w:u w:val="single"/>
        </w:rPr>
      </w:pPr>
    </w:p>
    <w:p w:rsidR="0076422D" w:rsidRPr="00692EB2" w:rsidRDefault="00FC146D" w:rsidP="00EA2CAB">
      <w:pPr>
        <w:pStyle w:val="Odstavecseseznamem"/>
        <w:numPr>
          <w:ilvl w:val="0"/>
          <w:numId w:val="40"/>
        </w:numPr>
        <w:jc w:val="both"/>
        <w:rPr>
          <w:b/>
          <w:color w:val="00B0F0"/>
          <w:sz w:val="24"/>
          <w:szCs w:val="24"/>
        </w:rPr>
      </w:pPr>
      <w:r w:rsidRPr="00692EB2">
        <w:rPr>
          <w:b/>
          <w:color w:val="00B0F0"/>
          <w:sz w:val="24"/>
          <w:szCs w:val="24"/>
        </w:rPr>
        <w:t>AKCIE V OÁZE</w:t>
      </w:r>
    </w:p>
    <w:p w:rsidR="00FD5719" w:rsidRDefault="00FD5719" w:rsidP="0076422D">
      <w:pPr>
        <w:jc w:val="both"/>
        <w:rPr>
          <w:b/>
          <w:color w:val="00B0F0"/>
          <w:sz w:val="24"/>
          <w:szCs w:val="24"/>
        </w:rPr>
      </w:pPr>
    </w:p>
    <w:p w:rsidR="0076422D" w:rsidRPr="00FC146D" w:rsidRDefault="0076422D" w:rsidP="00FC146D">
      <w:pPr>
        <w:pStyle w:val="Odstavecseseznamem"/>
        <w:numPr>
          <w:ilvl w:val="0"/>
          <w:numId w:val="24"/>
        </w:numPr>
        <w:jc w:val="center"/>
        <w:rPr>
          <w:b/>
          <w:sz w:val="24"/>
          <w:szCs w:val="24"/>
        </w:rPr>
      </w:pPr>
      <w:r w:rsidRPr="00FC146D">
        <w:rPr>
          <w:b/>
          <w:sz w:val="24"/>
          <w:szCs w:val="24"/>
        </w:rPr>
        <w:t>Relácia „V siedmom nebi“</w:t>
      </w:r>
    </w:p>
    <w:p w:rsidR="0076422D" w:rsidRDefault="0076422D" w:rsidP="0076422D">
      <w:pPr>
        <w:jc w:val="both"/>
      </w:pPr>
      <w:r w:rsidRPr="00151DD1">
        <w:t xml:space="preserve">V lete sme mali „prepadovku“ </w:t>
      </w:r>
      <w:r>
        <w:t>–nečakanú návštevu Vila Rozborila a jeho tím z relácie V siedmom nebi.  Témou bolo umiestnenie bývalého chovanca z detského domova v našom zariadení ako pomocného sociálneho pracovníka.</w:t>
      </w:r>
    </w:p>
    <w:p w:rsidR="00FD5719" w:rsidRPr="00151DD1" w:rsidRDefault="00FD5719" w:rsidP="0076422D">
      <w:pPr>
        <w:jc w:val="both"/>
      </w:pPr>
    </w:p>
    <w:p w:rsidR="00FD5719" w:rsidRDefault="0076422D" w:rsidP="0076422D">
      <w:pPr>
        <w:jc w:val="both"/>
        <w:rPr>
          <w:b/>
        </w:rPr>
      </w:pPr>
      <w:r w:rsidRPr="00177D25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2938218" cy="1657350"/>
            <wp:effectExtent l="19050" t="0" r="0" b="0"/>
            <wp:docPr id="483" name="Obrázok 9" descr="E:\VS 2018\vyber foto do VS2018\utulok DP\modre z neba\DSC_0039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E:\VS 2018\vyber foto do VS2018\utulok DP\modre z neba\DSC_0039_1.JPG"/>
                    <pic:cNvPicPr>
                      <a:picLocks noChangeAspect="1" noChangeArrowheads="1"/>
                    </pic:cNvPicPr>
                  </pic:nvPicPr>
                  <pic:blipFill>
                    <a:blip r:embed="rId8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9923" cy="1658312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5719" w:rsidRDefault="00FD5719" w:rsidP="0076422D">
      <w:pPr>
        <w:jc w:val="both"/>
        <w:rPr>
          <w:b/>
        </w:rPr>
      </w:pPr>
    </w:p>
    <w:p w:rsidR="00FD5719" w:rsidRDefault="00FD5719" w:rsidP="0076422D">
      <w:pPr>
        <w:jc w:val="both"/>
        <w:rPr>
          <w:b/>
        </w:rPr>
      </w:pPr>
    </w:p>
    <w:p w:rsidR="00FC146D" w:rsidRDefault="0076422D" w:rsidP="00944B96">
      <w:pPr>
        <w:pStyle w:val="Odstavecseseznamem"/>
        <w:numPr>
          <w:ilvl w:val="1"/>
          <w:numId w:val="24"/>
        </w:numPr>
        <w:jc w:val="center"/>
        <w:rPr>
          <w:b/>
          <w:sz w:val="24"/>
          <w:szCs w:val="24"/>
        </w:rPr>
      </w:pPr>
      <w:r w:rsidRPr="00FC146D">
        <w:rPr>
          <w:b/>
          <w:sz w:val="24"/>
          <w:szCs w:val="24"/>
        </w:rPr>
        <w:t>2. ročník bežeckej súťaže „Bež, kto môžeš!“</w:t>
      </w:r>
    </w:p>
    <w:p w:rsidR="00FC146D" w:rsidRDefault="00FC146D" w:rsidP="00FC146D">
      <w:pPr>
        <w:jc w:val="center"/>
        <w:rPr>
          <w:b/>
          <w:sz w:val="24"/>
          <w:szCs w:val="24"/>
        </w:rPr>
      </w:pPr>
    </w:p>
    <w:p w:rsidR="00FC146D" w:rsidRDefault="00FC146D" w:rsidP="00FC146D">
      <w:pPr>
        <w:jc w:val="both"/>
      </w:pPr>
      <w:r>
        <w:t>Aj v tomto roku „bežala celá Oáza“ a opäť sa k nám pridali aj bežci „z vonku“.  Štartovné pre hostí bolo aj v tomto roku netradičné – trvanlivé potraviny, deky, spotrebný materiál pre klientov Oázy. Akcia mala dve roviny – jednak rozhýbala klientov fyzicky a priniesla im trochu zmeny do každodenného života a v druhom rade sa snažíme zoznámiť okolie so životom Oázy a ukázať návštevníkom, že bezdomovci sú normálni ľudia, ktorí iba ostali bez peňazí, že sú to rovnaké ľudské bytosti.</w:t>
      </w:r>
    </w:p>
    <w:p w:rsidR="0076422D" w:rsidRPr="00EA2CAB" w:rsidRDefault="00EA2CAB" w:rsidP="0076422D">
      <w:pPr>
        <w:jc w:val="both"/>
      </w:pPr>
      <w:r w:rsidRPr="00EA2CAB">
        <w:rPr>
          <w:noProof/>
          <w:lang w:eastAsia="sk-SK"/>
        </w:rPr>
        <w:drawing>
          <wp:inline distT="0" distB="0" distL="0" distR="0">
            <wp:extent cx="2425701" cy="1819275"/>
            <wp:effectExtent l="19050" t="0" r="0" b="0"/>
            <wp:docPr id="8" name="obrázek 5" descr="C:\Users\peter\Downloads\62406052_2331827723747655_1574669911341400064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eter\Downloads\62406052_2331827723747655_1574669911341400064_n.jpg"/>
                    <pic:cNvPicPr>
                      <a:picLocks noChangeAspect="1" noChangeArrowheads="1"/>
                    </pic:cNvPicPr>
                  </pic:nvPicPr>
                  <pic:blipFill>
                    <a:blip r:embed="rId8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4402" cy="18183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6422D">
        <w:rPr>
          <w:b/>
        </w:rPr>
        <w:tab/>
      </w:r>
      <w:r w:rsidR="0076422D">
        <w:rPr>
          <w:b/>
        </w:rPr>
        <w:tab/>
      </w:r>
      <w:r w:rsidR="00FD5719">
        <w:rPr>
          <w:b/>
        </w:rPr>
        <w:tab/>
      </w:r>
      <w:r w:rsidR="00FD5719">
        <w:rPr>
          <w:b/>
        </w:rPr>
        <w:tab/>
      </w:r>
    </w:p>
    <w:p w:rsidR="0076422D" w:rsidRDefault="0076422D" w:rsidP="0076422D">
      <w:pPr>
        <w:jc w:val="both"/>
        <w:rPr>
          <w:b/>
        </w:rPr>
      </w:pPr>
    </w:p>
    <w:p w:rsidR="0076422D" w:rsidRPr="00FC146D" w:rsidRDefault="0076422D" w:rsidP="00EA2CAB">
      <w:pPr>
        <w:ind w:left="3540" w:firstLine="708"/>
        <w:jc w:val="both"/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>
            <wp:extent cx="2730501" cy="2047875"/>
            <wp:effectExtent l="19050" t="0" r="0" b="0"/>
            <wp:docPr id="485" name="obrázek 4" descr="C:\Users\peter\Downloads\62244014_454124315148014_133638778434407628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eter\Downloads\62244014_454124315148014_1336387784344076288_n.jpg"/>
                    <pic:cNvPicPr>
                      <a:picLocks noChangeAspect="1" noChangeArrowheads="1"/>
                    </pic:cNvPicPr>
                  </pic:nvPicPr>
                  <pic:blipFill>
                    <a:blip r:embed="rId8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2059" cy="20490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tab/>
      </w:r>
    </w:p>
    <w:p w:rsidR="00FD5719" w:rsidRDefault="00FD5719" w:rsidP="0076422D">
      <w:pPr>
        <w:jc w:val="both"/>
        <w:rPr>
          <w:b/>
          <w:sz w:val="28"/>
          <w:szCs w:val="28"/>
          <w:u w:val="single"/>
        </w:rPr>
      </w:pPr>
    </w:p>
    <w:p w:rsidR="0076422D" w:rsidRDefault="0076422D" w:rsidP="00FC146D">
      <w:pPr>
        <w:pStyle w:val="Odstavecseseznamem"/>
        <w:numPr>
          <w:ilvl w:val="0"/>
          <w:numId w:val="24"/>
        </w:numPr>
        <w:jc w:val="center"/>
        <w:rPr>
          <w:b/>
          <w:noProof/>
          <w:sz w:val="24"/>
          <w:szCs w:val="24"/>
        </w:rPr>
      </w:pPr>
      <w:r w:rsidRPr="00FC146D">
        <w:rPr>
          <w:b/>
          <w:noProof/>
          <w:sz w:val="24"/>
          <w:szCs w:val="24"/>
        </w:rPr>
        <w:t>Koncert  pre chudobných</w:t>
      </w:r>
    </w:p>
    <w:p w:rsidR="0076422D" w:rsidRDefault="0076422D" w:rsidP="0076422D">
      <w:pPr>
        <w:jc w:val="both"/>
        <w:rPr>
          <w:noProof/>
        </w:rPr>
      </w:pPr>
      <w:r>
        <w:rPr>
          <w:noProof/>
        </w:rPr>
        <w:t>Prezentácia Oázy a zbližovanie bezdomovcov s „ľuďmi zvonku“ – to bola hlavná myšlienka tohto podujatia na Hlavnej ulici v Košiciach pri príležitosti Medzinárodného dňa chudobných v októbri 2018. V programe účinkovala skupina Kalich a Onrej Kandráč s kapelou. Moderovala Aneta Paríšková. Účinkujúci vystúpili bez nároku na honorár.</w:t>
      </w:r>
    </w:p>
    <w:p w:rsidR="00FC146D" w:rsidRDefault="00FC146D" w:rsidP="0076422D">
      <w:pPr>
        <w:jc w:val="both"/>
        <w:rPr>
          <w:noProof/>
        </w:rPr>
      </w:pPr>
      <w:r w:rsidRPr="00FC146D">
        <w:rPr>
          <w:noProof/>
          <w:lang w:eastAsia="sk-SK"/>
        </w:rPr>
        <w:drawing>
          <wp:inline distT="0" distB="0" distL="0" distR="0">
            <wp:extent cx="2143125" cy="1208865"/>
            <wp:effectExtent l="19050" t="0" r="9525" b="0"/>
            <wp:docPr id="2" name="Obrázok 6" descr="E:\VS 2018\vyber foto do VS2018\DSC_00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VS 2018\vyber foto do VS2018\DSC_0076.JPG"/>
                    <pic:cNvPicPr>
                      <a:picLocks noChangeAspect="1" noChangeArrowheads="1"/>
                    </pic:cNvPicPr>
                  </pic:nvPicPr>
                  <pic:blipFill>
                    <a:blip r:embed="rId9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208865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Pr="00100A98" w:rsidRDefault="0076422D" w:rsidP="0076422D">
      <w:pPr>
        <w:jc w:val="both"/>
        <w:rPr>
          <w:noProof/>
        </w:rPr>
      </w:pPr>
      <w:r>
        <w:rPr>
          <w:noProof/>
          <w:lang w:eastAsia="sk-SK"/>
        </w:rPr>
        <w:drawing>
          <wp:inline distT="0" distB="0" distL="0" distR="0">
            <wp:extent cx="3886200" cy="2191385"/>
            <wp:effectExtent l="19050" t="0" r="0" b="0"/>
            <wp:docPr id="488" name="obrázek 2" descr="C:\Users\peter\Downloads\62489172_383294072296045_386243346617597952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eter\Downloads\62489172_383294072296045_3862433466175979520_n.jpg"/>
                    <pic:cNvPicPr>
                      <a:picLocks noChangeAspect="1" noChangeArrowheads="1"/>
                    </pic:cNvPicPr>
                  </pic:nvPicPr>
                  <pic:blipFill>
                    <a:blip r:embed="rId9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656" cy="21916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jc w:val="both"/>
        <w:rPr>
          <w:b/>
          <w:sz w:val="28"/>
          <w:szCs w:val="28"/>
          <w:u w:val="single"/>
        </w:rPr>
      </w:pPr>
    </w:p>
    <w:p w:rsidR="0076422D" w:rsidRDefault="0076422D" w:rsidP="0076422D">
      <w:pPr>
        <w:ind w:left="708" w:firstLine="708"/>
        <w:jc w:val="both"/>
        <w:rPr>
          <w:b/>
          <w:sz w:val="28"/>
          <w:szCs w:val="28"/>
          <w:u w:val="single"/>
        </w:rPr>
      </w:pPr>
      <w:r>
        <w:rPr>
          <w:b/>
          <w:noProof/>
          <w:sz w:val="28"/>
          <w:szCs w:val="28"/>
          <w:u w:val="single"/>
          <w:lang w:eastAsia="sk-SK"/>
        </w:rPr>
        <w:lastRenderedPageBreak/>
        <w:drawing>
          <wp:inline distT="0" distB="0" distL="0" distR="0">
            <wp:extent cx="4219575" cy="2379371"/>
            <wp:effectExtent l="19050" t="0" r="9525" b="0"/>
            <wp:docPr id="490" name="obrázek 3" descr="C:\Users\peter\Downloads\62450082_2273309942761010_39787868360540160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eter\Downloads\62450082_2273309942761010_397878683605401600_n.jpg"/>
                    <pic:cNvPicPr>
                      <a:picLocks noChangeAspect="1" noChangeArrowheads="1"/>
                    </pic:cNvPicPr>
                  </pic:nvPicPr>
                  <pic:blipFill>
                    <a:blip r:embed="rId9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8180" cy="23785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422D" w:rsidRDefault="0076422D" w:rsidP="0076422D">
      <w:pPr>
        <w:jc w:val="both"/>
        <w:rPr>
          <w:b/>
          <w:sz w:val="28"/>
          <w:szCs w:val="28"/>
          <w:u w:val="single"/>
        </w:rPr>
      </w:pPr>
    </w:p>
    <w:p w:rsidR="0076422D" w:rsidRPr="00177D25" w:rsidRDefault="0076422D" w:rsidP="0076422D">
      <w:pPr>
        <w:jc w:val="both"/>
        <w:rPr>
          <w:b/>
          <w:sz w:val="28"/>
          <w:szCs w:val="28"/>
          <w:u w:val="single"/>
        </w:rPr>
      </w:pPr>
    </w:p>
    <w:p w:rsidR="0076422D" w:rsidRPr="00FC146D" w:rsidRDefault="0076422D" w:rsidP="00FC146D">
      <w:pPr>
        <w:pStyle w:val="Odstavecseseznamem"/>
        <w:numPr>
          <w:ilvl w:val="0"/>
          <w:numId w:val="24"/>
        </w:numPr>
        <w:jc w:val="center"/>
        <w:rPr>
          <w:b/>
          <w:sz w:val="24"/>
          <w:szCs w:val="24"/>
        </w:rPr>
      </w:pPr>
      <w:r w:rsidRPr="00FC146D">
        <w:rPr>
          <w:b/>
          <w:sz w:val="24"/>
          <w:szCs w:val="24"/>
        </w:rPr>
        <w:t>Štafetový beh Košice – Brusel</w:t>
      </w:r>
    </w:p>
    <w:p w:rsidR="0076422D" w:rsidRPr="00177D25" w:rsidRDefault="0076422D" w:rsidP="0076422D">
      <w:pPr>
        <w:jc w:val="both"/>
      </w:pPr>
      <w:r>
        <w:t>Po s</w:t>
      </w:r>
      <w:r w:rsidR="00480DE4">
        <w:t xml:space="preserve">amostatnom behu farára Gombitu </w:t>
      </w:r>
      <w:r>
        <w:t>v roku 2016 do Ríma, sme v roku 2017 bežali už ako štafeta a opäť za chudobných. Aj v roku 2018 sme sa snažili ďalším behom upriamiť pozornosť Slovenska i sveta na problém chudoby a vyzvať ľudí k jeho riešeniu. Bežali sme do Bruselu, kde sme sa zúčastnili medzinárodnej konferencie o chudobe vo svete.</w:t>
      </w:r>
    </w:p>
    <w:p w:rsidR="0076422D" w:rsidRDefault="0076422D" w:rsidP="0076422D">
      <w:pPr>
        <w:jc w:val="both"/>
      </w:pPr>
      <w:r w:rsidRPr="00177D25">
        <w:rPr>
          <w:noProof/>
          <w:lang w:eastAsia="sk-SK"/>
        </w:rPr>
        <w:drawing>
          <wp:inline distT="0" distB="0" distL="0" distR="0">
            <wp:extent cx="2139359" cy="2806995"/>
            <wp:effectExtent l="19050" t="0" r="0" b="0"/>
            <wp:docPr id="491" name="Obrázok 3" descr="E:\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02.jpg"/>
                    <pic:cNvPicPr>
                      <a:picLocks noChangeAspect="1" noChangeArrowheads="1"/>
                    </pic:cNvPicPr>
                  </pic:nvPicPr>
                  <pic:blipFill>
                    <a:blip r:embed="rId9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9359" cy="2806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  <w:r w:rsidRPr="00177D25">
        <w:rPr>
          <w:noProof/>
          <w:lang w:eastAsia="sk-SK"/>
        </w:rPr>
        <w:drawing>
          <wp:inline distT="0" distB="0" distL="0" distR="0">
            <wp:extent cx="2143125" cy="3029358"/>
            <wp:effectExtent l="19050" t="0" r="9525" b="0"/>
            <wp:docPr id="492" name="Obrázok 2" descr="E:\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01.jpg"/>
                    <pic:cNvPicPr>
                      <a:picLocks noChangeAspect="1" noChangeArrowheads="1"/>
                    </pic:cNvPicPr>
                  </pic:nvPicPr>
                  <pic:blipFill>
                    <a:blip r:embed="rId9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30293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431C" w:rsidRDefault="0092431C" w:rsidP="0076422D">
      <w:pPr>
        <w:jc w:val="both"/>
      </w:pPr>
    </w:p>
    <w:p w:rsidR="0076422D" w:rsidRDefault="0076422D" w:rsidP="0076422D">
      <w:pPr>
        <w:jc w:val="both"/>
      </w:pPr>
    </w:p>
    <w:p w:rsidR="00EA2CAB" w:rsidRDefault="00EA2CAB" w:rsidP="0076422D">
      <w:pPr>
        <w:jc w:val="both"/>
      </w:pPr>
    </w:p>
    <w:p w:rsidR="0076422D" w:rsidRDefault="0076422D" w:rsidP="00FC146D">
      <w:pPr>
        <w:pStyle w:val="Odstavecseseznamem"/>
        <w:numPr>
          <w:ilvl w:val="0"/>
          <w:numId w:val="24"/>
        </w:numPr>
        <w:jc w:val="center"/>
        <w:rPr>
          <w:b/>
          <w:sz w:val="24"/>
          <w:szCs w:val="24"/>
        </w:rPr>
      </w:pPr>
      <w:r w:rsidRPr="00FC146D">
        <w:rPr>
          <w:b/>
          <w:sz w:val="24"/>
          <w:szCs w:val="24"/>
        </w:rPr>
        <w:lastRenderedPageBreak/>
        <w:t>Kapustnica v Oáze 2018</w:t>
      </w:r>
    </w:p>
    <w:p w:rsidR="0025785A" w:rsidRPr="00FC146D" w:rsidRDefault="0025785A" w:rsidP="0025785A">
      <w:pPr>
        <w:pStyle w:val="Odstavecseseznamem"/>
        <w:ind w:left="765"/>
        <w:rPr>
          <w:b/>
          <w:sz w:val="24"/>
          <w:szCs w:val="24"/>
        </w:rPr>
      </w:pPr>
    </w:p>
    <w:p w:rsidR="0076422D" w:rsidRDefault="0076422D" w:rsidP="0076422D">
      <w:pPr>
        <w:jc w:val="both"/>
      </w:pPr>
      <w:r w:rsidRPr="00653921">
        <w:t>Každoročne usporadúvame stretnutie</w:t>
      </w:r>
      <w:r>
        <w:t xml:space="preserve"> predstaviteľov mesta, sponzorov, pomocníkov a tých, ktorí nám v uplynulom roku najviac pomohli na našej tradičnej „Kapustnici v Oáze“.  Je dobrým zvykom, že predstavitelia mesta „obsluhujú“ klientov Oázy. </w:t>
      </w:r>
    </w:p>
    <w:p w:rsidR="0076422D" w:rsidRPr="00653921" w:rsidRDefault="0076422D" w:rsidP="0076422D">
      <w:pPr>
        <w:jc w:val="both"/>
      </w:pPr>
    </w:p>
    <w:p w:rsidR="0025785A" w:rsidRDefault="0076422D" w:rsidP="0076422D">
      <w:pPr>
        <w:jc w:val="both"/>
        <w:rPr>
          <w:b/>
          <w:sz w:val="28"/>
          <w:szCs w:val="28"/>
          <w:u w:val="single"/>
        </w:rPr>
      </w:pPr>
      <w:r w:rsidRPr="00177D25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3195447" cy="1743075"/>
            <wp:effectExtent l="19050" t="0" r="0" b="0"/>
            <wp:docPr id="493" name="Obrázek 6" descr="vianoc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vianoce2"/>
                    <pic:cNvPicPr>
                      <a:picLocks noChangeAspect="1" noChangeArrowheads="1"/>
                    </pic:cNvPicPr>
                  </pic:nvPicPr>
                  <pic:blipFill rotWithShape="1"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536" t="11313" r="-6140" b="4555"/>
                    <a:stretch/>
                  </pic:blipFill>
                  <pic:spPr bwMode="auto">
                    <a:xfrm>
                      <a:off x="0" y="0"/>
                      <a:ext cx="3210983" cy="175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92431C" w:rsidRPr="000B4F9C" w:rsidRDefault="000B4F9C" w:rsidP="0076422D">
      <w:pPr>
        <w:jc w:val="both"/>
        <w:rPr>
          <w:b/>
          <w:sz w:val="28"/>
          <w:szCs w:val="28"/>
        </w:rPr>
      </w:pPr>
      <w:r w:rsidRPr="000B4F9C">
        <w:rPr>
          <w:b/>
          <w:sz w:val="28"/>
          <w:szCs w:val="28"/>
        </w:rPr>
        <w:t>POMÔŽTE CHUDOBNÝM</w:t>
      </w:r>
    </w:p>
    <w:p w:rsidR="00EA2CAB" w:rsidRDefault="00EA2CAB" w:rsidP="0076422D">
      <w:pPr>
        <w:jc w:val="both"/>
        <w:rPr>
          <w:b/>
          <w:sz w:val="28"/>
          <w:szCs w:val="28"/>
          <w:u w:val="single"/>
        </w:rPr>
      </w:pPr>
    </w:p>
    <w:p w:rsidR="0076422D" w:rsidRPr="00692EB2" w:rsidRDefault="0076422D" w:rsidP="00EA2CAB">
      <w:pPr>
        <w:pStyle w:val="Odstavecseseznamem"/>
        <w:numPr>
          <w:ilvl w:val="0"/>
          <w:numId w:val="41"/>
        </w:numPr>
        <w:jc w:val="both"/>
        <w:rPr>
          <w:b/>
          <w:color w:val="00B0F0"/>
          <w:sz w:val="24"/>
          <w:szCs w:val="24"/>
        </w:rPr>
      </w:pPr>
      <w:r w:rsidRPr="00692EB2">
        <w:rPr>
          <w:b/>
          <w:color w:val="00B0F0"/>
          <w:sz w:val="24"/>
          <w:szCs w:val="24"/>
        </w:rPr>
        <w:t>ZÁVER</w:t>
      </w:r>
    </w:p>
    <w:p w:rsidR="0076422D" w:rsidRDefault="0076422D" w:rsidP="0076422D">
      <w:pPr>
        <w:jc w:val="both"/>
        <w:rPr>
          <w:sz w:val="24"/>
          <w:szCs w:val="24"/>
        </w:rPr>
      </w:pPr>
      <w:r>
        <w:rPr>
          <w:sz w:val="24"/>
          <w:szCs w:val="24"/>
        </w:rPr>
        <w:t>Naše zariadenie pre ľudí v núdzi a bez domova má oproti iným zariadenia podobného typu výhodu v jeho umiestnení. Sídlo</w:t>
      </w:r>
      <w:r w:rsidR="00EA2CAB">
        <w:rPr>
          <w:sz w:val="24"/>
          <w:szCs w:val="24"/>
        </w:rPr>
        <w:t xml:space="preserve">  neziskovej organizácie Oáza</w:t>
      </w:r>
      <w:r>
        <w:rPr>
          <w:sz w:val="24"/>
          <w:szCs w:val="24"/>
        </w:rPr>
        <w:t xml:space="preserve"> je mimo mesta, v priestoroch, kde boli  kedysi záhrady pre pestovanie stromčekov a rastlín. Tieto priestory poskytujú veľa možností pre pracovné terapie a tiež pre duševnú liečbu klientov, ktorí sa ocitli nie len v ťažkej finančnej situácii, ale hlavne v nepriaznivej rodinnej situácii a často aj v zlom, či zanedbanom zdravotnom stave. </w:t>
      </w:r>
    </w:p>
    <w:p w:rsidR="0076422D" w:rsidRPr="00177D25" w:rsidRDefault="0076422D" w:rsidP="0076422D">
      <w:pPr>
        <w:jc w:val="both"/>
        <w:rPr>
          <w:b/>
          <w:sz w:val="28"/>
          <w:szCs w:val="28"/>
          <w:u w:val="single"/>
        </w:rPr>
      </w:pPr>
      <w:r>
        <w:rPr>
          <w:sz w:val="24"/>
          <w:szCs w:val="24"/>
        </w:rPr>
        <w:t>Situácia s bezdomovcami sa síce rieši, ale tendenc</w:t>
      </w:r>
      <w:r w:rsidR="00480DE4">
        <w:rPr>
          <w:sz w:val="24"/>
          <w:szCs w:val="24"/>
        </w:rPr>
        <w:t>ia je stúpajúca. Počas zimy v roku</w:t>
      </w:r>
      <w:r>
        <w:rPr>
          <w:sz w:val="24"/>
          <w:szCs w:val="24"/>
        </w:rPr>
        <w:t xml:space="preserve"> 2018 sme mali v Oáze cca 300 klientov. Okrem pomoci núdznym a bezdomovcom je potrebné a nevyhnuté, aby sa začalo pracovať nie len na záchrane človeka, ale hlavne na prevencii.  Je potrebné zakročiť skôr, než sa jednotlivec, či </w:t>
      </w:r>
      <w:r w:rsidR="00480DE4">
        <w:rPr>
          <w:sz w:val="24"/>
          <w:szCs w:val="24"/>
        </w:rPr>
        <w:t>rodina prepadne do chudoby. V roku</w:t>
      </w:r>
      <w:r>
        <w:rPr>
          <w:sz w:val="24"/>
          <w:szCs w:val="24"/>
        </w:rPr>
        <w:t xml:space="preserve"> 2018 sme vyšli s návrhom pod názvom „Otvorený list Slovensku alebo Poďme na to s Božou pomocou a sedliackym rozumom“. Je to skutočne návrh riešenia chudoby na Slovensku. Rozposlali sme ho vládnym i politickým predstaviteľom, primátorom i starostom obcí na Slovensku. Veríme, že v tomto úsilí neostaneme sami, že sa k nám pridajú ďalší, ktorým chudoba iných nie je ľahostajná.</w:t>
      </w: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Pr="00FD59CB" w:rsidRDefault="0076422D" w:rsidP="0076422D">
      <w:pPr>
        <w:jc w:val="both"/>
      </w:pPr>
    </w:p>
    <w:p w:rsidR="0076422D" w:rsidRPr="00177D25" w:rsidRDefault="0076422D" w:rsidP="0076422D">
      <w:pPr>
        <w:jc w:val="both"/>
        <w:rPr>
          <w:b/>
          <w:sz w:val="28"/>
          <w:szCs w:val="28"/>
          <w:u w:val="single"/>
        </w:rPr>
      </w:pPr>
    </w:p>
    <w:p w:rsidR="0076422D" w:rsidRPr="00177D25" w:rsidRDefault="0076422D" w:rsidP="0076422D">
      <w:pPr>
        <w:tabs>
          <w:tab w:val="left" w:pos="-90"/>
        </w:tabs>
        <w:jc w:val="both"/>
      </w:pPr>
    </w:p>
    <w:p w:rsidR="0076422D" w:rsidRPr="00177D25" w:rsidRDefault="0076422D" w:rsidP="0076422D">
      <w:pPr>
        <w:tabs>
          <w:tab w:val="left" w:pos="-90"/>
        </w:tabs>
        <w:jc w:val="both"/>
      </w:pPr>
    </w:p>
    <w:p w:rsidR="0076422D" w:rsidRDefault="0076422D" w:rsidP="0076422D">
      <w:pPr>
        <w:spacing w:after="0"/>
        <w:jc w:val="both"/>
      </w:pPr>
    </w:p>
    <w:p w:rsidR="0076422D" w:rsidRPr="00177D25" w:rsidRDefault="0076422D" w:rsidP="0076422D">
      <w:pPr>
        <w:jc w:val="both"/>
        <w:rPr>
          <w:rFonts w:eastAsia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:rsidR="0076422D" w:rsidRPr="00177D25" w:rsidRDefault="0076422D" w:rsidP="0076422D">
      <w:pPr>
        <w:tabs>
          <w:tab w:val="left" w:pos="-90"/>
        </w:tabs>
        <w:jc w:val="both"/>
        <w:rPr>
          <w:rFonts w:eastAsia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:rsidR="0076422D" w:rsidRDefault="0076422D" w:rsidP="0076422D">
      <w:pPr>
        <w:jc w:val="both"/>
        <w:rPr>
          <w:u w:val="single"/>
        </w:rPr>
      </w:pPr>
    </w:p>
    <w:p w:rsidR="0076422D" w:rsidRPr="009570AC" w:rsidRDefault="0076422D" w:rsidP="0076422D">
      <w:pPr>
        <w:jc w:val="both"/>
        <w:rPr>
          <w:b/>
        </w:rPr>
      </w:pPr>
    </w:p>
    <w:p w:rsidR="0076422D" w:rsidRDefault="0076422D" w:rsidP="0076422D">
      <w:pPr>
        <w:spacing w:after="0"/>
        <w:jc w:val="both"/>
      </w:pP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Pr="00177D25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jc w:val="both"/>
      </w:pPr>
    </w:p>
    <w:p w:rsidR="0076422D" w:rsidRDefault="0076422D" w:rsidP="0076422D">
      <w:pPr>
        <w:jc w:val="both"/>
      </w:pPr>
    </w:p>
    <w:p w:rsidR="0076422D" w:rsidRPr="00177D25" w:rsidRDefault="0076422D" w:rsidP="0076422D">
      <w:pPr>
        <w:jc w:val="both"/>
      </w:pPr>
    </w:p>
    <w:p w:rsidR="0076422D" w:rsidRPr="00177D25" w:rsidRDefault="0076422D" w:rsidP="0076422D">
      <w:pPr>
        <w:pStyle w:val="Bezriadkovania1"/>
        <w:jc w:val="both"/>
        <w:rPr>
          <w:rFonts w:asciiTheme="minorHAnsi" w:hAnsiTheme="minorHAnsi"/>
          <w:sz w:val="22"/>
        </w:rPr>
      </w:pPr>
    </w:p>
    <w:p w:rsidR="0076422D" w:rsidRPr="00177D25" w:rsidRDefault="0076422D" w:rsidP="0076422D">
      <w:pPr>
        <w:jc w:val="both"/>
        <w:rPr>
          <w:sz w:val="48"/>
          <w:szCs w:val="48"/>
        </w:rPr>
      </w:pPr>
    </w:p>
    <w:p w:rsidR="0076422D" w:rsidRPr="00177D25" w:rsidRDefault="0076422D" w:rsidP="0076422D">
      <w:pPr>
        <w:jc w:val="both"/>
        <w:rPr>
          <w:b/>
          <w:sz w:val="28"/>
          <w:szCs w:val="28"/>
          <w:u w:val="single"/>
        </w:rPr>
      </w:pPr>
    </w:p>
    <w:p w:rsidR="0076422D" w:rsidRPr="00177D25" w:rsidRDefault="0076422D" w:rsidP="0076422D">
      <w:pPr>
        <w:jc w:val="both"/>
        <w:rPr>
          <w:b/>
          <w:sz w:val="28"/>
          <w:szCs w:val="28"/>
          <w:u w:val="single"/>
        </w:rPr>
      </w:pPr>
    </w:p>
    <w:p w:rsidR="0076422D" w:rsidRPr="00177D25" w:rsidRDefault="0076422D" w:rsidP="0076422D">
      <w:pPr>
        <w:jc w:val="both"/>
        <w:rPr>
          <w:b/>
          <w:sz w:val="28"/>
          <w:szCs w:val="28"/>
          <w:u w:val="single"/>
        </w:rPr>
      </w:pPr>
    </w:p>
    <w:p w:rsidR="0076422D" w:rsidRPr="00177D25" w:rsidRDefault="0076422D" w:rsidP="0076422D">
      <w:pPr>
        <w:jc w:val="both"/>
        <w:rPr>
          <w:b/>
          <w:sz w:val="28"/>
          <w:szCs w:val="28"/>
          <w:u w:val="single"/>
        </w:rPr>
      </w:pPr>
    </w:p>
    <w:p w:rsidR="0076422D" w:rsidRPr="00177D25" w:rsidRDefault="0076422D" w:rsidP="0076422D">
      <w:pPr>
        <w:pStyle w:val="Bezriadkovania1"/>
        <w:ind w:firstLine="720"/>
        <w:jc w:val="both"/>
        <w:rPr>
          <w:rFonts w:asciiTheme="minorHAnsi" w:hAnsiTheme="minorHAnsi"/>
          <w:sz w:val="22"/>
        </w:rPr>
      </w:pPr>
    </w:p>
    <w:p w:rsidR="0076422D" w:rsidRPr="00693079" w:rsidRDefault="0076422D" w:rsidP="0076422D">
      <w:pPr>
        <w:jc w:val="both"/>
      </w:pPr>
    </w:p>
    <w:p w:rsidR="00664DC6" w:rsidRPr="0076422D" w:rsidRDefault="00664DC6" w:rsidP="0076422D">
      <w:pPr>
        <w:jc w:val="both"/>
      </w:pPr>
    </w:p>
    <w:sectPr w:rsidR="00664DC6" w:rsidRPr="0076422D" w:rsidSect="004C7F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Noto Sans CJK SC Regular">
    <w:altName w:val="MS Mincho"/>
    <w:charset w:val="80"/>
    <w:family w:val="auto"/>
    <w:pitch w:val="variable"/>
    <w:sig w:usb0="00000000" w:usb1="00000000" w:usb2="00000000" w:usb3="00000000" w:csb0="00000000" w:csb1="00000000"/>
  </w:font>
  <w:font w:name="DejaVu Sans Condensed">
    <w:altName w:val="MS Mincho"/>
    <w:panose1 w:val="020B0606030804020204"/>
    <w:charset w:val="EE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F06E6"/>
    <w:multiLevelType w:val="hybridMultilevel"/>
    <w:tmpl w:val="AC5AAE5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5D60FF"/>
    <w:multiLevelType w:val="hybridMultilevel"/>
    <w:tmpl w:val="D7EE84EE"/>
    <w:lvl w:ilvl="0" w:tplc="041B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02646C66"/>
    <w:multiLevelType w:val="hybridMultilevel"/>
    <w:tmpl w:val="88DAA1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2C57BAF"/>
    <w:multiLevelType w:val="hybridMultilevel"/>
    <w:tmpl w:val="877C43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57272E"/>
    <w:multiLevelType w:val="multilevel"/>
    <w:tmpl w:val="40542F96"/>
    <w:lvl w:ilvl="0">
      <w:start w:val="4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>
    <w:nsid w:val="07CA7058"/>
    <w:multiLevelType w:val="hybridMultilevel"/>
    <w:tmpl w:val="41E2E9A0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AD677E4"/>
    <w:multiLevelType w:val="hybridMultilevel"/>
    <w:tmpl w:val="35FEB8B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9EA21DFE">
      <w:numFmt w:val="bullet"/>
      <w:lvlText w:val="-"/>
      <w:lvlJc w:val="left"/>
      <w:pPr>
        <w:ind w:left="1440" w:hanging="360"/>
      </w:pPr>
      <w:rPr>
        <w:rFonts w:ascii="Calibri" w:eastAsiaTheme="minorEastAsia" w:hAnsi="Calibri" w:cstheme="minorBidi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64A5810"/>
    <w:multiLevelType w:val="hybridMultilevel"/>
    <w:tmpl w:val="4AC4D41E"/>
    <w:lvl w:ilvl="0" w:tplc="041B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8">
    <w:nsid w:val="1A946652"/>
    <w:multiLevelType w:val="hybridMultilevel"/>
    <w:tmpl w:val="29CCFD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AC814A6"/>
    <w:multiLevelType w:val="hybridMultilevel"/>
    <w:tmpl w:val="C77EBC8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E1A76DB"/>
    <w:multiLevelType w:val="hybridMultilevel"/>
    <w:tmpl w:val="F516EB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F4C68D1"/>
    <w:multiLevelType w:val="hybridMultilevel"/>
    <w:tmpl w:val="B79EBD8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22F2FBC"/>
    <w:multiLevelType w:val="hybridMultilevel"/>
    <w:tmpl w:val="0F0CBA74"/>
    <w:lvl w:ilvl="0" w:tplc="041B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3">
    <w:nsid w:val="269969AA"/>
    <w:multiLevelType w:val="hybridMultilevel"/>
    <w:tmpl w:val="CE0AD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7BB6AB8"/>
    <w:multiLevelType w:val="hybridMultilevel"/>
    <w:tmpl w:val="E76CB47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93D32F9"/>
    <w:multiLevelType w:val="hybridMultilevel"/>
    <w:tmpl w:val="935228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B3245B3"/>
    <w:multiLevelType w:val="hybridMultilevel"/>
    <w:tmpl w:val="4FA62ABE"/>
    <w:lvl w:ilvl="0" w:tplc="041B0003">
      <w:start w:val="1"/>
      <w:numFmt w:val="bullet"/>
      <w:lvlText w:val="o"/>
      <w:lvlJc w:val="left"/>
      <w:pPr>
        <w:ind w:left="3192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17">
    <w:nsid w:val="32EF3268"/>
    <w:multiLevelType w:val="hybridMultilevel"/>
    <w:tmpl w:val="F0DCE4E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76A0D17"/>
    <w:multiLevelType w:val="hybridMultilevel"/>
    <w:tmpl w:val="CD827CE0"/>
    <w:lvl w:ilvl="0" w:tplc="041B0003">
      <w:start w:val="1"/>
      <w:numFmt w:val="bullet"/>
      <w:lvlText w:val="o"/>
      <w:lvlJc w:val="left"/>
      <w:pPr>
        <w:ind w:left="3192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19">
    <w:nsid w:val="3A046671"/>
    <w:multiLevelType w:val="hybridMultilevel"/>
    <w:tmpl w:val="90463A4E"/>
    <w:lvl w:ilvl="0" w:tplc="041B0003">
      <w:start w:val="1"/>
      <w:numFmt w:val="bullet"/>
      <w:lvlText w:val="o"/>
      <w:lvlJc w:val="left"/>
      <w:pPr>
        <w:ind w:left="2484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20">
    <w:nsid w:val="3A9A60DE"/>
    <w:multiLevelType w:val="multilevel"/>
    <w:tmpl w:val="041B0021"/>
    <w:lvl w:ilvl="0">
      <w:start w:val="1"/>
      <w:numFmt w:val="bullet"/>
      <w:lvlText w:val=""/>
      <w:lvlJc w:val="left"/>
      <w:pPr>
        <w:ind w:left="502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1">
    <w:nsid w:val="3DB21009"/>
    <w:multiLevelType w:val="hybridMultilevel"/>
    <w:tmpl w:val="A5C883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C9204E"/>
    <w:multiLevelType w:val="hybridMultilevel"/>
    <w:tmpl w:val="2F58A4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6F613CD"/>
    <w:multiLevelType w:val="hybridMultilevel"/>
    <w:tmpl w:val="ADDA04D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4E5C5AB6"/>
    <w:multiLevelType w:val="hybridMultilevel"/>
    <w:tmpl w:val="610EC7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4F484570"/>
    <w:multiLevelType w:val="hybridMultilevel"/>
    <w:tmpl w:val="17903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FE966E1"/>
    <w:multiLevelType w:val="hybridMultilevel"/>
    <w:tmpl w:val="29BA0A3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1811158"/>
    <w:multiLevelType w:val="hybridMultilevel"/>
    <w:tmpl w:val="24F079F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5711BE8"/>
    <w:multiLevelType w:val="hybridMultilevel"/>
    <w:tmpl w:val="AEBCE96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5A42968"/>
    <w:multiLevelType w:val="hybridMultilevel"/>
    <w:tmpl w:val="509A829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5F72C07"/>
    <w:multiLevelType w:val="hybridMultilevel"/>
    <w:tmpl w:val="8FA4ED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72D11A5"/>
    <w:multiLevelType w:val="hybridMultilevel"/>
    <w:tmpl w:val="4CBC473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DA97281"/>
    <w:multiLevelType w:val="hybridMultilevel"/>
    <w:tmpl w:val="0216752C"/>
    <w:lvl w:ilvl="0" w:tplc="041B0003">
      <w:start w:val="1"/>
      <w:numFmt w:val="bullet"/>
      <w:lvlText w:val="o"/>
      <w:lvlJc w:val="left"/>
      <w:pPr>
        <w:ind w:left="2484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33">
    <w:nsid w:val="633775AF"/>
    <w:multiLevelType w:val="hybridMultilevel"/>
    <w:tmpl w:val="FD123D4C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65E268DC"/>
    <w:multiLevelType w:val="hybridMultilevel"/>
    <w:tmpl w:val="1B34178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8572857"/>
    <w:multiLevelType w:val="hybridMultilevel"/>
    <w:tmpl w:val="B5540554"/>
    <w:lvl w:ilvl="0" w:tplc="041B0005">
      <w:start w:val="1"/>
      <w:numFmt w:val="bullet"/>
      <w:lvlText w:val=""/>
      <w:lvlJc w:val="left"/>
      <w:pPr>
        <w:ind w:left="319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6">
    <w:nsid w:val="685E2E48"/>
    <w:multiLevelType w:val="hybridMultilevel"/>
    <w:tmpl w:val="F87A0824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AF8694A"/>
    <w:multiLevelType w:val="hybridMultilevel"/>
    <w:tmpl w:val="F670CA82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28647E1"/>
    <w:multiLevelType w:val="hybridMultilevel"/>
    <w:tmpl w:val="0DA61A10"/>
    <w:lvl w:ilvl="0" w:tplc="041B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9">
    <w:nsid w:val="735B2D69"/>
    <w:multiLevelType w:val="hybridMultilevel"/>
    <w:tmpl w:val="9624741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7990CF6"/>
    <w:multiLevelType w:val="hybridMultilevel"/>
    <w:tmpl w:val="E01C56F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>
    <w:nsid w:val="78801353"/>
    <w:multiLevelType w:val="hybridMultilevel"/>
    <w:tmpl w:val="099E33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B194B15"/>
    <w:multiLevelType w:val="hybridMultilevel"/>
    <w:tmpl w:val="74A083E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4"/>
  </w:num>
  <w:num w:numId="3">
    <w:abstractNumId w:val="25"/>
  </w:num>
  <w:num w:numId="4">
    <w:abstractNumId w:val="14"/>
  </w:num>
  <w:num w:numId="5">
    <w:abstractNumId w:val="22"/>
  </w:num>
  <w:num w:numId="6">
    <w:abstractNumId w:val="41"/>
  </w:num>
  <w:num w:numId="7">
    <w:abstractNumId w:val="36"/>
  </w:num>
  <w:num w:numId="8">
    <w:abstractNumId w:val="31"/>
  </w:num>
  <w:num w:numId="9">
    <w:abstractNumId w:val="8"/>
  </w:num>
  <w:num w:numId="10">
    <w:abstractNumId w:val="24"/>
  </w:num>
  <w:num w:numId="11">
    <w:abstractNumId w:val="15"/>
  </w:num>
  <w:num w:numId="12">
    <w:abstractNumId w:val="21"/>
  </w:num>
  <w:num w:numId="13">
    <w:abstractNumId w:val="42"/>
  </w:num>
  <w:num w:numId="14">
    <w:abstractNumId w:val="5"/>
  </w:num>
  <w:num w:numId="15">
    <w:abstractNumId w:val="40"/>
  </w:num>
  <w:num w:numId="16">
    <w:abstractNumId w:val="23"/>
  </w:num>
  <w:num w:numId="17">
    <w:abstractNumId w:val="30"/>
  </w:num>
  <w:num w:numId="18">
    <w:abstractNumId w:val="2"/>
  </w:num>
  <w:num w:numId="19">
    <w:abstractNumId w:val="13"/>
  </w:num>
  <w:num w:numId="20">
    <w:abstractNumId w:val="17"/>
  </w:num>
  <w:num w:numId="21">
    <w:abstractNumId w:val="6"/>
  </w:num>
  <w:num w:numId="22">
    <w:abstractNumId w:val="0"/>
  </w:num>
  <w:num w:numId="23">
    <w:abstractNumId w:val="34"/>
  </w:num>
  <w:num w:numId="24">
    <w:abstractNumId w:val="38"/>
  </w:num>
  <w:num w:numId="25">
    <w:abstractNumId w:val="7"/>
  </w:num>
  <w:num w:numId="26">
    <w:abstractNumId w:val="1"/>
  </w:num>
  <w:num w:numId="27">
    <w:abstractNumId w:val="12"/>
  </w:num>
  <w:num w:numId="28">
    <w:abstractNumId w:val="35"/>
  </w:num>
  <w:num w:numId="29">
    <w:abstractNumId w:val="11"/>
  </w:num>
  <w:num w:numId="30">
    <w:abstractNumId w:val="3"/>
  </w:num>
  <w:num w:numId="31">
    <w:abstractNumId w:val="37"/>
  </w:num>
  <w:num w:numId="32">
    <w:abstractNumId w:val="16"/>
  </w:num>
  <w:num w:numId="33">
    <w:abstractNumId w:val="32"/>
  </w:num>
  <w:num w:numId="34">
    <w:abstractNumId w:val="18"/>
  </w:num>
  <w:num w:numId="35">
    <w:abstractNumId w:val="19"/>
  </w:num>
  <w:num w:numId="36">
    <w:abstractNumId w:val="29"/>
  </w:num>
  <w:num w:numId="37">
    <w:abstractNumId w:val="39"/>
  </w:num>
  <w:num w:numId="38">
    <w:abstractNumId w:val="9"/>
  </w:num>
  <w:num w:numId="39">
    <w:abstractNumId w:val="26"/>
  </w:num>
  <w:num w:numId="40">
    <w:abstractNumId w:val="27"/>
  </w:num>
  <w:num w:numId="41">
    <w:abstractNumId w:val="28"/>
  </w:num>
  <w:num w:numId="42">
    <w:abstractNumId w:val="33"/>
  </w:num>
  <w:num w:numId="43">
    <w:abstractNumId w:val="10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44B9C"/>
    <w:rsid w:val="00067F93"/>
    <w:rsid w:val="00084EEA"/>
    <w:rsid w:val="000B4F9C"/>
    <w:rsid w:val="000D6085"/>
    <w:rsid w:val="00100A98"/>
    <w:rsid w:val="00147E6C"/>
    <w:rsid w:val="00151DD1"/>
    <w:rsid w:val="00154580"/>
    <w:rsid w:val="00181253"/>
    <w:rsid w:val="001E58FE"/>
    <w:rsid w:val="002559FA"/>
    <w:rsid w:val="0025785A"/>
    <w:rsid w:val="002679B0"/>
    <w:rsid w:val="00271BF9"/>
    <w:rsid w:val="002C0E73"/>
    <w:rsid w:val="002C13D7"/>
    <w:rsid w:val="003014F8"/>
    <w:rsid w:val="0031606C"/>
    <w:rsid w:val="00346A2E"/>
    <w:rsid w:val="003F78C5"/>
    <w:rsid w:val="00480DE4"/>
    <w:rsid w:val="004A5D0C"/>
    <w:rsid w:val="004C7FF9"/>
    <w:rsid w:val="004F228E"/>
    <w:rsid w:val="00566320"/>
    <w:rsid w:val="00572E5C"/>
    <w:rsid w:val="005C671D"/>
    <w:rsid w:val="005F6AC1"/>
    <w:rsid w:val="00623CD5"/>
    <w:rsid w:val="00651840"/>
    <w:rsid w:val="00653921"/>
    <w:rsid w:val="00664DC6"/>
    <w:rsid w:val="00686D04"/>
    <w:rsid w:val="00687C67"/>
    <w:rsid w:val="00692EB2"/>
    <w:rsid w:val="00693079"/>
    <w:rsid w:val="006B7446"/>
    <w:rsid w:val="006E289C"/>
    <w:rsid w:val="00704D5F"/>
    <w:rsid w:val="00724EA9"/>
    <w:rsid w:val="0076422D"/>
    <w:rsid w:val="00784542"/>
    <w:rsid w:val="007A080B"/>
    <w:rsid w:val="007A24B5"/>
    <w:rsid w:val="007C481B"/>
    <w:rsid w:val="00881213"/>
    <w:rsid w:val="0092431C"/>
    <w:rsid w:val="00944B96"/>
    <w:rsid w:val="009A1A4C"/>
    <w:rsid w:val="00A158D9"/>
    <w:rsid w:val="00A534FE"/>
    <w:rsid w:val="00A54DA1"/>
    <w:rsid w:val="00A63CA8"/>
    <w:rsid w:val="00A72A47"/>
    <w:rsid w:val="00A82873"/>
    <w:rsid w:val="00AF6139"/>
    <w:rsid w:val="00B47985"/>
    <w:rsid w:val="00B57ACD"/>
    <w:rsid w:val="00BB01E6"/>
    <w:rsid w:val="00C46E00"/>
    <w:rsid w:val="00D175D2"/>
    <w:rsid w:val="00D90D58"/>
    <w:rsid w:val="00D95D17"/>
    <w:rsid w:val="00DA07E4"/>
    <w:rsid w:val="00DB3930"/>
    <w:rsid w:val="00DB4D62"/>
    <w:rsid w:val="00DF2414"/>
    <w:rsid w:val="00E40623"/>
    <w:rsid w:val="00E44B9C"/>
    <w:rsid w:val="00EA2CAB"/>
    <w:rsid w:val="00EC59AF"/>
    <w:rsid w:val="00F4567A"/>
    <w:rsid w:val="00F4704A"/>
    <w:rsid w:val="00F93470"/>
    <w:rsid w:val="00FC146D"/>
    <w:rsid w:val="00FD5719"/>
    <w:rsid w:val="00FE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C7FF9"/>
  </w:style>
  <w:style w:type="paragraph" w:styleId="Nadpis1">
    <w:name w:val="heading 1"/>
    <w:basedOn w:val="Normln"/>
    <w:next w:val="Zkladntext"/>
    <w:link w:val="Nadpis1Char"/>
    <w:qFormat/>
    <w:rsid w:val="00693079"/>
    <w:pPr>
      <w:keepNext/>
      <w:keepLines/>
      <w:tabs>
        <w:tab w:val="num" w:pos="0"/>
      </w:tabs>
      <w:suppressAutoHyphens/>
      <w:spacing w:before="720" w:after="480" w:line="256" w:lineRule="auto"/>
      <w:ind w:left="432" w:hanging="432"/>
      <w:jc w:val="center"/>
      <w:outlineLvl w:val="0"/>
    </w:pPr>
    <w:rPr>
      <w:rFonts w:ascii="Century Schoolbook" w:eastAsia="Noto Sans CJK SC Regular" w:hAnsi="Century Schoolbook" w:cs="DejaVu Sans Condensed"/>
      <w:sz w:val="32"/>
      <w:szCs w:val="32"/>
      <w:lang w:eastAsia="ar-SA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BB01E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693079"/>
    <w:rPr>
      <w:rFonts w:ascii="Century Schoolbook" w:eastAsia="Noto Sans CJK SC Regular" w:hAnsi="Century Schoolbook" w:cs="DejaVu Sans Condensed"/>
      <w:sz w:val="32"/>
      <w:szCs w:val="32"/>
      <w:lang w:eastAsia="ar-SA"/>
    </w:rPr>
  </w:style>
  <w:style w:type="paragraph" w:styleId="Zkladntext">
    <w:name w:val="Body Text"/>
    <w:basedOn w:val="Normln"/>
    <w:link w:val="ZkladntextChar"/>
    <w:uiPriority w:val="99"/>
    <w:unhideWhenUsed/>
    <w:rsid w:val="00693079"/>
    <w:pPr>
      <w:spacing w:after="120"/>
    </w:pPr>
    <w:rPr>
      <w:rFonts w:eastAsiaTheme="minorEastAsia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693079"/>
    <w:rPr>
      <w:rFonts w:eastAsiaTheme="minorEastAsia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479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47985"/>
    <w:rPr>
      <w:rFonts w:ascii="Tahoma" w:hAnsi="Tahoma" w:cs="Tahoma"/>
      <w:sz w:val="16"/>
      <w:szCs w:val="16"/>
    </w:rPr>
  </w:style>
  <w:style w:type="paragraph" w:customStyle="1" w:styleId="Bezriadkovania1">
    <w:name w:val="Bez riadkovania1"/>
    <w:rsid w:val="004F228E"/>
    <w:pPr>
      <w:suppressAutoHyphens/>
      <w:spacing w:after="0" w:line="100" w:lineRule="atLeast"/>
    </w:pPr>
    <w:rPr>
      <w:rFonts w:ascii="Century Schoolbook" w:eastAsia="Noto Sans CJK SC Regular" w:hAnsi="Century Schoolbook" w:cs="DejaVu Sans Condensed"/>
      <w:sz w:val="20"/>
      <w:lang w:eastAsia="ar-SA"/>
    </w:rPr>
  </w:style>
  <w:style w:type="paragraph" w:customStyle="1" w:styleId="Odsekzoznamu1">
    <w:name w:val="Odsek zoznamu1"/>
    <w:basedOn w:val="Normln"/>
    <w:rsid w:val="000D6085"/>
    <w:pPr>
      <w:suppressAutoHyphens/>
      <w:spacing w:after="160" w:line="256" w:lineRule="auto"/>
      <w:ind w:left="720"/>
    </w:pPr>
    <w:rPr>
      <w:rFonts w:ascii="Century Schoolbook" w:eastAsia="Noto Sans CJK SC Regular" w:hAnsi="Century Schoolbook" w:cs="DejaVu Sans Condensed"/>
      <w:sz w:val="20"/>
      <w:lang w:eastAsia="ar-SA"/>
    </w:rPr>
  </w:style>
  <w:style w:type="paragraph" w:styleId="Odstavecseseznamem">
    <w:name w:val="List Paragraph"/>
    <w:basedOn w:val="Normln"/>
    <w:qFormat/>
    <w:rsid w:val="000D6085"/>
    <w:pPr>
      <w:ind w:left="720"/>
      <w:contextualSpacing/>
    </w:pPr>
    <w:rPr>
      <w:rFonts w:eastAsiaTheme="minorEastAsia"/>
      <w:lang w:eastAsia="sk-SK"/>
    </w:rPr>
  </w:style>
  <w:style w:type="character" w:customStyle="1" w:styleId="Nadpis3Char">
    <w:name w:val="Nadpis 3 Char"/>
    <w:basedOn w:val="Standardnpsmoodstavce"/>
    <w:link w:val="Nadpis3"/>
    <w:uiPriority w:val="9"/>
    <w:rsid w:val="00BB01E6"/>
    <w:rPr>
      <w:rFonts w:asciiTheme="majorHAnsi" w:eastAsiaTheme="majorEastAsia" w:hAnsiTheme="majorHAnsi" w:cstheme="majorBidi"/>
      <w:b/>
      <w:bCs/>
      <w:color w:val="4F81BD" w:themeColor="accent1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6.jpeg"/><Relationship Id="rId21" Type="http://schemas.openxmlformats.org/officeDocument/2006/relationships/image" Target="media/image13.jpeg"/><Relationship Id="rId34" Type="http://schemas.openxmlformats.org/officeDocument/2006/relationships/image" Target="media/image23.jpeg"/><Relationship Id="rId42" Type="http://schemas.openxmlformats.org/officeDocument/2006/relationships/image" Target="media/image31.jpeg"/><Relationship Id="rId47" Type="http://schemas.openxmlformats.org/officeDocument/2006/relationships/image" Target="media/image36.png"/><Relationship Id="rId50" Type="http://schemas.openxmlformats.org/officeDocument/2006/relationships/image" Target="media/image39.jpeg"/><Relationship Id="rId55" Type="http://schemas.openxmlformats.org/officeDocument/2006/relationships/image" Target="media/image44.png"/><Relationship Id="rId63" Type="http://schemas.openxmlformats.org/officeDocument/2006/relationships/image" Target="media/image52.png"/><Relationship Id="rId68" Type="http://schemas.openxmlformats.org/officeDocument/2006/relationships/image" Target="media/image57.png"/><Relationship Id="rId76" Type="http://schemas.openxmlformats.org/officeDocument/2006/relationships/image" Target="media/image65.jpeg"/><Relationship Id="rId84" Type="http://schemas.openxmlformats.org/officeDocument/2006/relationships/image" Target="media/image73.jpeg"/><Relationship Id="rId89" Type="http://schemas.openxmlformats.org/officeDocument/2006/relationships/image" Target="media/image78.jpeg"/><Relationship Id="rId97" Type="http://schemas.openxmlformats.org/officeDocument/2006/relationships/theme" Target="theme/theme1.xml"/><Relationship Id="rId7" Type="http://schemas.openxmlformats.org/officeDocument/2006/relationships/image" Target="media/image2.jpeg"/><Relationship Id="rId71" Type="http://schemas.openxmlformats.org/officeDocument/2006/relationships/image" Target="media/image60.jpeg"/><Relationship Id="rId92" Type="http://schemas.openxmlformats.org/officeDocument/2006/relationships/image" Target="media/image81.jpeg"/><Relationship Id="rId2" Type="http://schemas.openxmlformats.org/officeDocument/2006/relationships/numbering" Target="numbering.xml"/><Relationship Id="rId16" Type="http://schemas.openxmlformats.org/officeDocument/2006/relationships/chart" Target="charts/chart3.xml"/><Relationship Id="rId29" Type="http://schemas.openxmlformats.org/officeDocument/2006/relationships/image" Target="media/image19.jpeg"/><Relationship Id="rId11" Type="http://schemas.openxmlformats.org/officeDocument/2006/relationships/image" Target="media/image5.jpeg"/><Relationship Id="rId24" Type="http://schemas.openxmlformats.org/officeDocument/2006/relationships/image" Target="media/image15.jpeg"/><Relationship Id="rId32" Type="http://schemas.openxmlformats.org/officeDocument/2006/relationships/image" Target="media/image22.jpeg"/><Relationship Id="rId37" Type="http://schemas.openxmlformats.org/officeDocument/2006/relationships/image" Target="media/image26.jpeg"/><Relationship Id="rId40" Type="http://schemas.openxmlformats.org/officeDocument/2006/relationships/image" Target="media/image29.jpeg"/><Relationship Id="rId45" Type="http://schemas.openxmlformats.org/officeDocument/2006/relationships/image" Target="media/image34.jpeg"/><Relationship Id="rId53" Type="http://schemas.openxmlformats.org/officeDocument/2006/relationships/image" Target="media/image42.png"/><Relationship Id="rId58" Type="http://schemas.openxmlformats.org/officeDocument/2006/relationships/image" Target="media/image47.jpeg"/><Relationship Id="rId66" Type="http://schemas.openxmlformats.org/officeDocument/2006/relationships/image" Target="media/image55.png"/><Relationship Id="rId74" Type="http://schemas.openxmlformats.org/officeDocument/2006/relationships/image" Target="media/image63.jpeg"/><Relationship Id="rId79" Type="http://schemas.openxmlformats.org/officeDocument/2006/relationships/image" Target="media/image68.jpeg"/><Relationship Id="rId87" Type="http://schemas.openxmlformats.org/officeDocument/2006/relationships/image" Target="media/image76.jpeg"/><Relationship Id="rId5" Type="http://schemas.openxmlformats.org/officeDocument/2006/relationships/webSettings" Target="webSettings.xml"/><Relationship Id="rId61" Type="http://schemas.openxmlformats.org/officeDocument/2006/relationships/image" Target="media/image50.png"/><Relationship Id="rId82" Type="http://schemas.openxmlformats.org/officeDocument/2006/relationships/image" Target="media/image71.jpeg"/><Relationship Id="rId90" Type="http://schemas.openxmlformats.org/officeDocument/2006/relationships/image" Target="media/image79.jpeg"/><Relationship Id="rId95" Type="http://schemas.openxmlformats.org/officeDocument/2006/relationships/image" Target="media/image84.jpeg"/><Relationship Id="rId19" Type="http://schemas.openxmlformats.org/officeDocument/2006/relationships/image" Target="media/image11.jpeg"/><Relationship Id="rId14" Type="http://schemas.openxmlformats.org/officeDocument/2006/relationships/image" Target="media/image8.png"/><Relationship Id="rId22" Type="http://schemas.openxmlformats.org/officeDocument/2006/relationships/chart" Target="charts/chart4.xml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image" Target="media/image24.jpeg"/><Relationship Id="rId43" Type="http://schemas.openxmlformats.org/officeDocument/2006/relationships/image" Target="media/image32.jpeg"/><Relationship Id="rId48" Type="http://schemas.openxmlformats.org/officeDocument/2006/relationships/image" Target="media/image37.png"/><Relationship Id="rId56" Type="http://schemas.openxmlformats.org/officeDocument/2006/relationships/image" Target="media/image45.jpeg"/><Relationship Id="rId64" Type="http://schemas.openxmlformats.org/officeDocument/2006/relationships/image" Target="media/image53.png"/><Relationship Id="rId69" Type="http://schemas.openxmlformats.org/officeDocument/2006/relationships/image" Target="media/image58.jpeg"/><Relationship Id="rId77" Type="http://schemas.openxmlformats.org/officeDocument/2006/relationships/image" Target="media/image66.jpeg"/><Relationship Id="rId8" Type="http://schemas.openxmlformats.org/officeDocument/2006/relationships/image" Target="media/image3.png"/><Relationship Id="rId51" Type="http://schemas.openxmlformats.org/officeDocument/2006/relationships/image" Target="media/image40.png"/><Relationship Id="rId72" Type="http://schemas.openxmlformats.org/officeDocument/2006/relationships/image" Target="media/image61.jpeg"/><Relationship Id="rId80" Type="http://schemas.openxmlformats.org/officeDocument/2006/relationships/image" Target="media/image69.jpeg"/><Relationship Id="rId85" Type="http://schemas.openxmlformats.org/officeDocument/2006/relationships/image" Target="media/image74.jpeg"/><Relationship Id="rId93" Type="http://schemas.openxmlformats.org/officeDocument/2006/relationships/image" Target="media/image82.jpeg"/><Relationship Id="rId3" Type="http://schemas.openxmlformats.org/officeDocument/2006/relationships/styles" Target="styles.xml"/><Relationship Id="rId12" Type="http://schemas.openxmlformats.org/officeDocument/2006/relationships/image" Target="media/image6.jpeg"/><Relationship Id="rId17" Type="http://schemas.openxmlformats.org/officeDocument/2006/relationships/image" Target="media/image9.jpeg"/><Relationship Id="rId25" Type="http://schemas.openxmlformats.org/officeDocument/2006/relationships/chart" Target="charts/chart5.xml"/><Relationship Id="rId33" Type="http://schemas.openxmlformats.org/officeDocument/2006/relationships/chart" Target="charts/chart6.xml"/><Relationship Id="rId38" Type="http://schemas.openxmlformats.org/officeDocument/2006/relationships/image" Target="media/image27.jpeg"/><Relationship Id="rId46" Type="http://schemas.openxmlformats.org/officeDocument/2006/relationships/image" Target="media/image35.png"/><Relationship Id="rId59" Type="http://schemas.openxmlformats.org/officeDocument/2006/relationships/image" Target="media/image48.jpeg"/><Relationship Id="rId67" Type="http://schemas.openxmlformats.org/officeDocument/2006/relationships/image" Target="media/image56.jpeg"/><Relationship Id="rId20" Type="http://schemas.openxmlformats.org/officeDocument/2006/relationships/image" Target="media/image12.jpeg"/><Relationship Id="rId41" Type="http://schemas.openxmlformats.org/officeDocument/2006/relationships/image" Target="media/image30.jpeg"/><Relationship Id="rId54" Type="http://schemas.openxmlformats.org/officeDocument/2006/relationships/image" Target="media/image43.jpeg"/><Relationship Id="rId62" Type="http://schemas.openxmlformats.org/officeDocument/2006/relationships/image" Target="media/image51.jpeg"/><Relationship Id="rId70" Type="http://schemas.openxmlformats.org/officeDocument/2006/relationships/image" Target="media/image59.jpeg"/><Relationship Id="rId75" Type="http://schemas.openxmlformats.org/officeDocument/2006/relationships/image" Target="media/image64.jpeg"/><Relationship Id="rId83" Type="http://schemas.openxmlformats.org/officeDocument/2006/relationships/image" Target="media/image72.jpeg"/><Relationship Id="rId88" Type="http://schemas.openxmlformats.org/officeDocument/2006/relationships/image" Target="media/image77.jpeg"/><Relationship Id="rId91" Type="http://schemas.openxmlformats.org/officeDocument/2006/relationships/image" Target="media/image80.jpeg"/><Relationship Id="rId9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5" Type="http://schemas.openxmlformats.org/officeDocument/2006/relationships/chart" Target="charts/chart2.xml"/><Relationship Id="rId23" Type="http://schemas.openxmlformats.org/officeDocument/2006/relationships/image" Target="media/image14.jpeg"/><Relationship Id="rId28" Type="http://schemas.openxmlformats.org/officeDocument/2006/relationships/image" Target="media/image18.jpeg"/><Relationship Id="rId36" Type="http://schemas.openxmlformats.org/officeDocument/2006/relationships/image" Target="media/image25.jpeg"/><Relationship Id="rId49" Type="http://schemas.openxmlformats.org/officeDocument/2006/relationships/image" Target="media/image38.jpeg"/><Relationship Id="rId57" Type="http://schemas.openxmlformats.org/officeDocument/2006/relationships/image" Target="media/image46.jpeg"/><Relationship Id="rId10" Type="http://schemas.openxmlformats.org/officeDocument/2006/relationships/image" Target="media/image4.png"/><Relationship Id="rId31" Type="http://schemas.openxmlformats.org/officeDocument/2006/relationships/image" Target="media/image21.jpeg"/><Relationship Id="rId44" Type="http://schemas.openxmlformats.org/officeDocument/2006/relationships/image" Target="media/image33.jpeg"/><Relationship Id="rId52" Type="http://schemas.openxmlformats.org/officeDocument/2006/relationships/image" Target="media/image41.png"/><Relationship Id="rId60" Type="http://schemas.openxmlformats.org/officeDocument/2006/relationships/image" Target="media/image49.jpeg"/><Relationship Id="rId65" Type="http://schemas.openxmlformats.org/officeDocument/2006/relationships/image" Target="media/image54.png"/><Relationship Id="rId73" Type="http://schemas.openxmlformats.org/officeDocument/2006/relationships/image" Target="media/image62.jpeg"/><Relationship Id="rId78" Type="http://schemas.openxmlformats.org/officeDocument/2006/relationships/image" Target="media/image67.jpeg"/><Relationship Id="rId81" Type="http://schemas.openxmlformats.org/officeDocument/2006/relationships/image" Target="media/image70.jpeg"/><Relationship Id="rId86" Type="http://schemas.openxmlformats.org/officeDocument/2006/relationships/image" Target="media/image75.jpeg"/><Relationship Id="rId94" Type="http://schemas.openxmlformats.org/officeDocument/2006/relationships/image" Target="media/image83.jpeg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3" Type="http://schemas.openxmlformats.org/officeDocument/2006/relationships/image" Target="media/image7.png"/><Relationship Id="rId18" Type="http://schemas.openxmlformats.org/officeDocument/2006/relationships/image" Target="media/image10.jpeg"/><Relationship Id="rId39" Type="http://schemas.openxmlformats.org/officeDocument/2006/relationships/image" Target="media/image28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VS%202018\vs18%20GRAFY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E:\VS%202018\vs18%20GRAFY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E:\VS%202018\vs18%20GRAFY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E:\VS%202018\vs18%20GRAFY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E:\VS%202018\vs18%20GRAFY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E:\VS%202018\vs18%20GRAFY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rotX val="30"/>
      <c:perspective val="30"/>
    </c:view3D>
    <c:plotArea>
      <c:layout/>
      <c:pie3DChart>
        <c:varyColors val="1"/>
        <c:ser>
          <c:idx val="0"/>
          <c:order val="0"/>
          <c:dPt>
            <c:idx val="0"/>
            <c:explosion val="3"/>
          </c:dPt>
          <c:dPt>
            <c:idx val="1"/>
            <c:explosion val="6"/>
          </c:dPt>
          <c:dLbls>
            <c:dLbl>
              <c:idx val="1"/>
              <c:layout>
                <c:manualLayout>
                  <c:x val="5.1176543537788895E-2"/>
                  <c:y val="-5.6993911040718506E-2"/>
                </c:manualLayout>
              </c:layout>
              <c:showPercent val="1"/>
            </c:dLbl>
            <c:dLbl>
              <c:idx val="2"/>
              <c:layout>
                <c:manualLayout>
                  <c:x val="5.5792362085949801E-2"/>
                  <c:y val="1.2707105825884961E-2"/>
                </c:manualLayout>
              </c:layout>
              <c:showPercent val="1"/>
            </c:dLbl>
            <c:txPr>
              <a:bodyPr/>
              <a:lstStyle/>
              <a:p>
                <a:pPr>
                  <a:defRPr lang="sk-SK" sz="1400" b="1"/>
                </a:pPr>
                <a:endParaRPr lang="sk-SK"/>
              </a:p>
            </c:txPr>
            <c:showPercent val="1"/>
          </c:dLbls>
          <c:cat>
            <c:strRef>
              <c:f>Hárok1!$A$2:$A$4</c:f>
              <c:strCache>
                <c:ptCount val="3"/>
                <c:pt idx="0">
                  <c:v>Muži</c:v>
                </c:pt>
                <c:pt idx="1">
                  <c:v>Ženy</c:v>
                </c:pt>
                <c:pt idx="2">
                  <c:v>Deti</c:v>
                </c:pt>
              </c:strCache>
            </c:strRef>
          </c:cat>
          <c:val>
            <c:numRef>
              <c:f>Hárok1!$B$2:$B$4</c:f>
              <c:numCache>
                <c:formatCode>General</c:formatCode>
                <c:ptCount val="3"/>
                <c:pt idx="0">
                  <c:v>149</c:v>
                </c:pt>
                <c:pt idx="1">
                  <c:v>72</c:v>
                </c:pt>
                <c:pt idx="2">
                  <c:v>13</c:v>
                </c:pt>
              </c:numCache>
            </c:numRef>
          </c:val>
        </c:ser>
        <c:dLbls>
          <c:showPercent val="1"/>
        </c:dLbls>
      </c:pie3DChart>
    </c:plotArea>
    <c:legend>
      <c:legendPos val="t"/>
      <c:layout>
        <c:manualLayout>
          <c:xMode val="edge"/>
          <c:yMode val="edge"/>
          <c:x val="7.7664158646835832E-2"/>
          <c:y val="8.4371144710082266E-2"/>
          <c:w val="0.79132408822031552"/>
          <c:h val="0.11743104197865044"/>
        </c:manualLayout>
      </c:layout>
      <c:txPr>
        <a:bodyPr/>
        <a:lstStyle/>
        <a:p>
          <a:pPr>
            <a:defRPr lang="sk-SK" sz="1200"/>
          </a:pPr>
          <a:endParaRPr lang="sk-SK"/>
        </a:p>
      </c:txPr>
    </c:legend>
    <c:plotVisOnly val="1"/>
    <c:dispBlanksAs val="zero"/>
  </c:chart>
  <c:spPr>
    <a:solidFill>
      <a:schemeClr val="lt1"/>
    </a:solidFill>
    <a:ln w="25400" cap="flat" cmpd="sng" algn="ctr">
      <a:noFill/>
      <a:prstDash val="solid"/>
    </a:ln>
    <a:effectLst/>
    <a:scene3d>
      <a:camera prst="orthographicFront"/>
      <a:lightRig rig="threePt" dir="t"/>
    </a:scene3d>
    <a:sp3d/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rotX val="30"/>
      <c:perspective val="30"/>
    </c:view3D>
    <c:plotArea>
      <c:layout/>
      <c:pie3DChart>
        <c:varyColors val="1"/>
        <c:ser>
          <c:idx val="0"/>
          <c:order val="0"/>
          <c:dPt>
            <c:idx val="0"/>
            <c:explosion val="14"/>
          </c:dPt>
          <c:dLbls>
            <c:dLbl>
              <c:idx val="0"/>
              <c:spPr/>
              <c:txPr>
                <a:bodyPr/>
                <a:lstStyle/>
                <a:p>
                  <a:pPr>
                    <a:defRPr lang="sk-SK" sz="1400" b="1"/>
                  </a:pPr>
                  <a:endParaRPr lang="sk-SK"/>
                </a:p>
              </c:txPr>
            </c:dLbl>
            <c:dLbl>
              <c:idx val="1"/>
              <c:spPr/>
              <c:txPr>
                <a:bodyPr/>
                <a:lstStyle/>
                <a:p>
                  <a:pPr>
                    <a:defRPr lang="sk-SK" sz="1400" b="1"/>
                  </a:pPr>
                  <a:endParaRPr lang="sk-SK"/>
                </a:p>
              </c:txPr>
            </c:dLbl>
            <c:txPr>
              <a:bodyPr/>
              <a:lstStyle/>
              <a:p>
                <a:pPr>
                  <a:defRPr lang="sk-SK" sz="1200" b="1"/>
                </a:pPr>
                <a:endParaRPr lang="sk-SK"/>
              </a:p>
            </c:txPr>
            <c:showPercent val="1"/>
          </c:dLbls>
          <c:cat>
            <c:strRef>
              <c:f>Hárok1!$F$2:$F$3</c:f>
              <c:strCache>
                <c:ptCount val="2"/>
                <c:pt idx="0">
                  <c:v>Muži</c:v>
                </c:pt>
                <c:pt idx="1">
                  <c:v>Ženy</c:v>
                </c:pt>
              </c:strCache>
            </c:strRef>
          </c:cat>
          <c:val>
            <c:numRef>
              <c:f>Hárok1!$G$2:$G$3</c:f>
              <c:numCache>
                <c:formatCode>General</c:formatCode>
                <c:ptCount val="2"/>
                <c:pt idx="0">
                  <c:v>33</c:v>
                </c:pt>
                <c:pt idx="1">
                  <c:v>17</c:v>
                </c:pt>
              </c:numCache>
            </c:numRef>
          </c:val>
        </c:ser>
        <c:dLbls>
          <c:showPercent val="1"/>
        </c:dLbls>
      </c:pie3DChart>
    </c:plotArea>
    <c:legend>
      <c:legendPos val="t"/>
      <c:txPr>
        <a:bodyPr/>
        <a:lstStyle/>
        <a:p>
          <a:pPr>
            <a:defRPr lang="sk-SK" sz="1200"/>
          </a:pPr>
          <a:endParaRPr lang="sk-SK"/>
        </a:p>
      </c:txPr>
    </c:legend>
    <c:plotVisOnly val="1"/>
    <c:dispBlanksAs val="zero"/>
  </c:chart>
  <c:spPr>
    <a:ln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48"/>
  <c:chart>
    <c:autoTitleDeleted val="1"/>
    <c:view3D>
      <c:rotX val="30"/>
      <c:perspective val="30"/>
    </c:view3D>
    <c:plotArea>
      <c:layout/>
      <c:pie3DChart>
        <c:varyColors val="1"/>
        <c:ser>
          <c:idx val="0"/>
          <c:order val="0"/>
          <c:dLbls>
            <c:dLbl>
              <c:idx val="0"/>
              <c:layout>
                <c:manualLayout>
                  <c:x val="-0.22992612373043375"/>
                  <c:y val="2.1141732283464949E-2"/>
                </c:manualLayout>
              </c:layout>
              <c:showPercent val="1"/>
            </c:dLbl>
            <c:dLbl>
              <c:idx val="1"/>
              <c:layout>
                <c:manualLayout>
                  <c:x val="-0.10887792359288415"/>
                  <c:y val="-0.1725809690678724"/>
                </c:manualLayout>
              </c:layout>
              <c:showPercent val="1"/>
            </c:dLbl>
            <c:dLbl>
              <c:idx val="2"/>
              <c:layout>
                <c:manualLayout>
                  <c:x val="0.17785301617513671"/>
                  <c:y val="1.7159157188684746E-2"/>
                </c:manualLayout>
              </c:layout>
              <c:showPercent val="1"/>
            </c:dLbl>
            <c:txPr>
              <a:bodyPr/>
              <a:lstStyle/>
              <a:p>
                <a:pPr>
                  <a:defRPr lang="sk-SK" sz="1600" b="1">
                    <a:solidFill>
                      <a:srgbClr val="002060"/>
                    </a:solidFill>
                  </a:defRPr>
                </a:pPr>
                <a:endParaRPr lang="sk-SK"/>
              </a:p>
            </c:txPr>
            <c:showPercent val="1"/>
          </c:dLbls>
          <c:cat>
            <c:strRef>
              <c:f>Hárok1!$F$23:$F$25</c:f>
              <c:strCache>
                <c:ptCount val="3"/>
                <c:pt idx="0">
                  <c:v>v dôchodku</c:v>
                </c:pt>
                <c:pt idx="1">
                  <c:v>v inv. dôch., nemobilný</c:v>
                </c:pt>
                <c:pt idx="2">
                  <c:v>ostatní</c:v>
                </c:pt>
              </c:strCache>
            </c:strRef>
          </c:cat>
          <c:val>
            <c:numRef>
              <c:f>Hárok1!$G$23:$G$25</c:f>
              <c:numCache>
                <c:formatCode>General</c:formatCode>
                <c:ptCount val="3"/>
                <c:pt idx="0">
                  <c:v>16</c:v>
                </c:pt>
                <c:pt idx="1">
                  <c:v>13</c:v>
                </c:pt>
                <c:pt idx="2">
                  <c:v>21</c:v>
                </c:pt>
              </c:numCache>
            </c:numRef>
          </c:val>
        </c:ser>
        <c:dLbls>
          <c:showPercent val="1"/>
        </c:dLbls>
      </c:pie3DChart>
    </c:plotArea>
    <c:legend>
      <c:legendPos val="t"/>
      <c:legendEntry>
        <c:idx val="1"/>
        <c:delete val="1"/>
      </c:legendEntry>
      <c:layout>
        <c:manualLayout>
          <c:xMode val="edge"/>
          <c:yMode val="edge"/>
          <c:x val="3.7223566996791302E-2"/>
          <c:y val="0.15369737491434021"/>
          <c:w val="0.929629413465069"/>
          <c:h val="0.25809601924759407"/>
        </c:manualLayout>
      </c:layout>
      <c:txPr>
        <a:bodyPr/>
        <a:lstStyle/>
        <a:p>
          <a:pPr>
            <a:defRPr lang="sk-SK" sz="1400" b="0">
              <a:solidFill>
                <a:schemeClr val="tx1"/>
              </a:solidFill>
            </a:defRPr>
          </a:pPr>
          <a:endParaRPr lang="sk-SK"/>
        </a:p>
      </c:txPr>
    </c:legend>
    <c:plotVisOnly val="1"/>
    <c:dispBlanksAs val="zero"/>
  </c:chart>
  <c:spPr>
    <a:solidFill>
      <a:sysClr val="window" lastClr="FFFFFF"/>
    </a:solidFill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13657361011691718"/>
          <c:y val="0.36360086568126893"/>
          <c:w val="0.72685277976616558"/>
          <c:h val="0.55011300670749486"/>
        </c:manualLayout>
      </c:layout>
      <c:pie3DChart>
        <c:varyColors val="1"/>
        <c:ser>
          <c:idx val="0"/>
          <c:order val="0"/>
          <c:dPt>
            <c:idx val="0"/>
            <c:explosion val="14"/>
          </c:dPt>
          <c:dLbls>
            <c:txPr>
              <a:bodyPr/>
              <a:lstStyle/>
              <a:p>
                <a:pPr>
                  <a:defRPr lang="sk-SK" sz="1200" b="1"/>
                </a:pPr>
                <a:endParaRPr lang="sk-SK"/>
              </a:p>
            </c:txPr>
            <c:showPercent val="1"/>
          </c:dLbls>
          <c:cat>
            <c:strRef>
              <c:f>Hárok1!$H$2:$H$3</c:f>
              <c:strCache>
                <c:ptCount val="2"/>
                <c:pt idx="0">
                  <c:v>Muži</c:v>
                </c:pt>
                <c:pt idx="1">
                  <c:v>Ženy</c:v>
                </c:pt>
              </c:strCache>
            </c:strRef>
          </c:cat>
          <c:val>
            <c:numRef>
              <c:f>Hárok1!$I$2:$I$3</c:f>
              <c:numCache>
                <c:formatCode>General</c:formatCode>
                <c:ptCount val="2"/>
                <c:pt idx="0">
                  <c:v>36</c:v>
                </c:pt>
                <c:pt idx="1">
                  <c:v>14</c:v>
                </c:pt>
              </c:numCache>
            </c:numRef>
          </c:val>
        </c:ser>
        <c:dLbls>
          <c:showPercent val="1"/>
        </c:dLbls>
      </c:pie3DChart>
    </c:plotArea>
    <c:legend>
      <c:legendPos val="t"/>
      <c:layout>
        <c:manualLayout>
          <c:xMode val="edge"/>
          <c:yMode val="edge"/>
          <c:x val="0.14976377952755909"/>
          <c:y val="3.8461538461538464E-2"/>
          <c:w val="0.64659985683608534"/>
          <c:h val="0.20194579043004374"/>
        </c:manualLayout>
      </c:layout>
      <c:txPr>
        <a:bodyPr/>
        <a:lstStyle/>
        <a:p>
          <a:pPr>
            <a:defRPr lang="sk-SK" sz="1200"/>
          </a:pPr>
          <a:endParaRPr lang="sk-SK"/>
        </a:p>
      </c:txPr>
    </c:legend>
    <c:plotVisOnly val="1"/>
    <c:dispBlanksAs val="zero"/>
  </c:chart>
  <c:spPr>
    <a:ln>
      <a:noFill/>
    </a:ln>
  </c:sp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13620174362626791"/>
          <c:y val="0.54482715726885522"/>
          <c:w val="0.80129835529353399"/>
          <c:h val="0.38859872373773563"/>
        </c:manualLayout>
      </c:layout>
      <c:pie3DChart>
        <c:varyColors val="1"/>
        <c:ser>
          <c:idx val="0"/>
          <c:order val="0"/>
          <c:dPt>
            <c:idx val="0"/>
            <c:explosion val="14"/>
          </c:dPt>
          <c:dLbls>
            <c:txPr>
              <a:bodyPr/>
              <a:lstStyle/>
              <a:p>
                <a:pPr>
                  <a:defRPr lang="sk-SK" sz="1400" b="1"/>
                </a:pPr>
                <a:endParaRPr lang="sk-SK"/>
              </a:p>
            </c:txPr>
            <c:showPercent val="1"/>
          </c:dLbls>
          <c:cat>
            <c:strRef>
              <c:f>Hárok1!$J$2:$J$3</c:f>
              <c:strCache>
                <c:ptCount val="2"/>
                <c:pt idx="0">
                  <c:v>Muži</c:v>
                </c:pt>
                <c:pt idx="1">
                  <c:v>Ženy</c:v>
                </c:pt>
              </c:strCache>
            </c:strRef>
          </c:cat>
          <c:val>
            <c:numRef>
              <c:f>Hárok1!$K$2:$K$3</c:f>
              <c:numCache>
                <c:formatCode>General</c:formatCode>
                <c:ptCount val="2"/>
                <c:pt idx="0">
                  <c:v>74</c:v>
                </c:pt>
                <c:pt idx="1">
                  <c:v>34</c:v>
                </c:pt>
              </c:numCache>
            </c:numRef>
          </c:val>
        </c:ser>
        <c:dLbls>
          <c:showPercent val="1"/>
        </c:dLbls>
      </c:pie3DChart>
    </c:plotArea>
    <c:legend>
      <c:legendPos val="t"/>
      <c:layout>
        <c:manualLayout>
          <c:xMode val="edge"/>
          <c:yMode val="edge"/>
          <c:x val="0"/>
          <c:y val="0.12006319115323923"/>
          <c:w val="0.63136926724739162"/>
          <c:h val="0.21171275391523944"/>
        </c:manualLayout>
      </c:layout>
      <c:txPr>
        <a:bodyPr/>
        <a:lstStyle/>
        <a:p>
          <a:pPr>
            <a:defRPr lang="sk-SK" sz="1200"/>
          </a:pPr>
          <a:endParaRPr lang="sk-SK"/>
        </a:p>
      </c:txPr>
    </c:legend>
    <c:plotVisOnly val="1"/>
    <c:dispBlanksAs val="zero"/>
  </c:chart>
  <c:spPr>
    <a:ln>
      <a:noFill/>
    </a:ln>
  </c:sp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20086316278317504"/>
          <c:y val="0.53446423759767669"/>
          <c:w val="0.62937723363233233"/>
          <c:h val="0.38438429571304383"/>
        </c:manualLayout>
      </c:layout>
      <c:pie3DChart>
        <c:varyColors val="1"/>
        <c:ser>
          <c:idx val="0"/>
          <c:order val="0"/>
          <c:explosion val="4"/>
          <c:dLbls>
            <c:dLbl>
              <c:idx val="0"/>
              <c:layout>
                <c:manualLayout>
                  <c:x val="-4.0918418064561292E-2"/>
                  <c:y val="-9.3586971900478568E-3"/>
                </c:manualLayout>
              </c:layout>
              <c:showPercent val="1"/>
            </c:dLbl>
            <c:txPr>
              <a:bodyPr/>
              <a:lstStyle/>
              <a:p>
                <a:pPr>
                  <a:defRPr lang="sk-SK" sz="1200" b="1"/>
                </a:pPr>
                <a:endParaRPr lang="sk-SK"/>
              </a:p>
            </c:txPr>
            <c:showPercent val="1"/>
          </c:dLbls>
          <c:cat>
            <c:strRef>
              <c:f>Hárok1!$L$2:$L$4</c:f>
              <c:strCache>
                <c:ptCount val="3"/>
                <c:pt idx="0">
                  <c:v>Muži</c:v>
                </c:pt>
                <c:pt idx="1">
                  <c:v>Ženy</c:v>
                </c:pt>
                <c:pt idx="2">
                  <c:v>Deti</c:v>
                </c:pt>
              </c:strCache>
            </c:strRef>
          </c:cat>
          <c:val>
            <c:numRef>
              <c:f>Hárok1!$M$2:$M$4</c:f>
              <c:numCache>
                <c:formatCode>General</c:formatCode>
                <c:ptCount val="3"/>
                <c:pt idx="0">
                  <c:v>6</c:v>
                </c:pt>
                <c:pt idx="1">
                  <c:v>7</c:v>
                </c:pt>
                <c:pt idx="2">
                  <c:v>13</c:v>
                </c:pt>
              </c:numCache>
            </c:numRef>
          </c:val>
        </c:ser>
        <c:dLbls>
          <c:showPercent val="1"/>
        </c:dLbls>
      </c:pie3DChart>
    </c:plotArea>
    <c:legend>
      <c:legendPos val="t"/>
      <c:layout>
        <c:manualLayout>
          <c:xMode val="edge"/>
          <c:yMode val="edge"/>
          <c:x val="0.12786698251021891"/>
          <c:y val="0.17167374238845487"/>
          <c:w val="0.76828959745080905"/>
          <c:h val="0.23177982865068017"/>
        </c:manualLayout>
      </c:layout>
      <c:txPr>
        <a:bodyPr/>
        <a:lstStyle/>
        <a:p>
          <a:pPr>
            <a:defRPr lang="sk-SK" sz="1200"/>
          </a:pPr>
          <a:endParaRPr lang="sk-SK"/>
        </a:p>
      </c:txPr>
    </c:legend>
    <c:plotVisOnly val="1"/>
    <c:dispBlanksAs val="zero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C563FD-516E-487E-8E04-6A1766090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4358</TotalTime>
  <Pages>1</Pages>
  <Words>2831</Words>
  <Characters>16143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gombita</dc:creator>
  <cp:lastModifiedBy>peter gombita</cp:lastModifiedBy>
  <cp:revision>42</cp:revision>
  <cp:lastPrinted>2019-06-20T10:59:00Z</cp:lastPrinted>
  <dcterms:created xsi:type="dcterms:W3CDTF">2019-06-10T05:31:00Z</dcterms:created>
  <dcterms:modified xsi:type="dcterms:W3CDTF">2019-06-21T14:18:00Z</dcterms:modified>
</cp:coreProperties>
</file>