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5A5" w:rsidRPr="008B1398" w:rsidRDefault="007A35A5" w:rsidP="00AF559C">
      <w:pPr>
        <w:pStyle w:val="Nadpis1"/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>Výročná správa za účtovné obdobie</w:t>
      </w:r>
    </w:p>
    <w:p w:rsidR="007A35A5" w:rsidRPr="00B45B0F" w:rsidRDefault="00B45B0F" w:rsidP="00B45B0F">
      <w:pPr>
        <w:tabs>
          <w:tab w:val="center" w:pos="4536"/>
          <w:tab w:val="left" w:pos="5655"/>
        </w:tabs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ab/>
      </w:r>
      <w:r w:rsidR="007A35A5" w:rsidRPr="00B45B0F">
        <w:rPr>
          <w:rFonts w:ascii="Arial" w:hAnsi="Arial" w:cs="Arial"/>
          <w:b/>
          <w:bCs/>
          <w:sz w:val="32"/>
          <w:szCs w:val="32"/>
        </w:rPr>
        <w:t>k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 </w:t>
      </w:r>
      <w:r w:rsidR="007A35A5" w:rsidRPr="00B45B0F">
        <w:rPr>
          <w:rFonts w:ascii="Arial" w:hAnsi="Arial" w:cs="Arial"/>
          <w:b/>
          <w:bCs/>
          <w:sz w:val="32"/>
          <w:szCs w:val="32"/>
        </w:rPr>
        <w:t>31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.</w:t>
      </w:r>
      <w:r w:rsidR="007A35A5" w:rsidRPr="00B45B0F">
        <w:rPr>
          <w:rFonts w:ascii="Arial" w:hAnsi="Arial" w:cs="Arial"/>
          <w:b/>
          <w:bCs/>
          <w:sz w:val="32"/>
          <w:szCs w:val="32"/>
        </w:rPr>
        <w:t>12</w:t>
      </w:r>
      <w:r w:rsidR="00DD1181" w:rsidRPr="00B45B0F">
        <w:rPr>
          <w:rFonts w:ascii="Arial" w:hAnsi="Arial" w:cs="Arial"/>
          <w:b/>
          <w:bCs/>
          <w:sz w:val="32"/>
          <w:szCs w:val="32"/>
        </w:rPr>
        <w:t>.</w:t>
      </w:r>
      <w:r w:rsidR="001202CE">
        <w:rPr>
          <w:rFonts w:ascii="Arial" w:hAnsi="Arial" w:cs="Arial"/>
          <w:b/>
          <w:bCs/>
          <w:sz w:val="32"/>
          <w:szCs w:val="32"/>
        </w:rPr>
        <w:t>2018</w:t>
      </w:r>
      <w:r w:rsidRPr="00B45B0F">
        <w:rPr>
          <w:rFonts w:ascii="Arial" w:hAnsi="Arial" w:cs="Arial"/>
          <w:b/>
          <w:bCs/>
          <w:sz w:val="32"/>
          <w:szCs w:val="32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B45B0F" w:rsidP="00B45B0F">
      <w:pPr>
        <w:tabs>
          <w:tab w:val="left" w:pos="5010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>Obchodné meno (názov)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účtovnej jednotky:             </w:t>
      </w:r>
      <w:r w:rsidRPr="00B45B0F">
        <w:rPr>
          <w:rFonts w:ascii="Arial" w:hAnsi="Arial" w:cs="Arial"/>
          <w:b/>
        </w:rPr>
        <w:t>Poľnohospodárske družstvo  Cabaj-Č</w:t>
      </w:r>
      <w:r w:rsidR="00CA7315" w:rsidRPr="00B45B0F">
        <w:rPr>
          <w:rFonts w:ascii="Arial" w:hAnsi="Arial" w:cs="Arial"/>
          <w:b/>
        </w:rPr>
        <w:t>a</w:t>
      </w:r>
      <w:r w:rsidRPr="00B45B0F">
        <w:rPr>
          <w:rFonts w:ascii="Arial" w:hAnsi="Arial" w:cs="Arial"/>
          <w:b/>
        </w:rPr>
        <w:t>por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tabs>
          <w:tab w:val="left" w:pos="8100"/>
        </w:tabs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Sídlo:                                  </w:t>
      </w:r>
      <w:r w:rsidRPr="00B45B0F">
        <w:rPr>
          <w:rFonts w:ascii="Arial" w:hAnsi="Arial" w:cs="Arial"/>
          <w:b/>
        </w:rPr>
        <w:t xml:space="preserve">Cabaj-Čápor </w:t>
      </w:r>
      <w:r w:rsidR="001E3576" w:rsidRPr="00B45B0F">
        <w:rPr>
          <w:rFonts w:ascii="Arial" w:hAnsi="Arial" w:cs="Arial"/>
          <w:b/>
        </w:rPr>
        <w:t>, 927</w:t>
      </w:r>
      <w:r w:rsidRPr="00B45B0F">
        <w:rPr>
          <w:rFonts w:ascii="Arial" w:hAnsi="Arial" w:cs="Arial"/>
          <w:b/>
        </w:rPr>
        <w:t xml:space="preserve">    951 17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Vyhotovená dňa: </w:t>
      </w:r>
      <w:r w:rsidRPr="00B45B0F">
        <w:rPr>
          <w:rFonts w:ascii="Arial" w:hAnsi="Arial" w:cs="Arial"/>
        </w:rPr>
        <w:tab/>
        <w:t xml:space="preserve"> </w:t>
      </w:r>
    </w:p>
    <w:p w:rsidR="00512846" w:rsidRDefault="00512846" w:rsidP="007A35A5">
      <w:pPr>
        <w:spacing w:line="360" w:lineRule="auto"/>
        <w:rPr>
          <w:rFonts w:ascii="Arial" w:hAnsi="Arial" w:cs="Arial"/>
        </w:rPr>
      </w:pPr>
    </w:p>
    <w:p w:rsidR="00EF329B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Prerokovaná dňa: </w:t>
      </w:r>
      <w:r w:rsidRPr="00B45B0F">
        <w:rPr>
          <w:rFonts w:ascii="Arial" w:hAnsi="Arial" w:cs="Arial"/>
        </w:rPr>
        <w:tab/>
      </w:r>
      <w:r w:rsidR="00EF329B">
        <w:rPr>
          <w:rFonts w:ascii="Arial" w:hAnsi="Arial" w:cs="Arial"/>
        </w:rPr>
        <w:t xml:space="preserve">   </w:t>
      </w:r>
      <w:r w:rsidRPr="00B45B0F">
        <w:rPr>
          <w:rFonts w:ascii="Arial" w:hAnsi="Arial" w:cs="Arial"/>
        </w:rPr>
        <w:tab/>
      </w: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512846" w:rsidRDefault="00512846" w:rsidP="007A35A5">
      <w:pPr>
        <w:spacing w:line="360" w:lineRule="auto"/>
        <w:rPr>
          <w:rFonts w:ascii="Arial" w:hAnsi="Arial" w:cs="Arial"/>
        </w:rPr>
      </w:pPr>
      <w:r w:rsidRPr="00512846">
        <w:rPr>
          <w:rFonts w:ascii="Arial" w:hAnsi="Arial" w:cs="Arial"/>
        </w:rPr>
        <w:t xml:space="preserve">Podpis člena štatutárneho orgánu </w:t>
      </w:r>
      <w:r w:rsidR="00EF329B">
        <w:rPr>
          <w:rFonts w:ascii="Arial" w:hAnsi="Arial" w:cs="Arial"/>
        </w:rPr>
        <w:t>družstva</w:t>
      </w:r>
      <w:r w:rsidR="007A35A5" w:rsidRPr="00B45B0F">
        <w:rPr>
          <w:rFonts w:ascii="Arial" w:hAnsi="Arial" w:cs="Arial"/>
        </w:rPr>
        <w:tab/>
      </w:r>
      <w:r w:rsidR="00EF329B">
        <w:rPr>
          <w:rFonts w:ascii="Arial" w:hAnsi="Arial" w:cs="Arial"/>
        </w:rPr>
        <w:t>__________________________</w:t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</w:t>
      </w:r>
    </w:p>
    <w:p w:rsidR="007A35A5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Podpis osoby zodpovednej za </w:t>
      </w:r>
      <w:r w:rsidR="00EF329B">
        <w:rPr>
          <w:rFonts w:ascii="Arial" w:hAnsi="Arial" w:cs="Arial"/>
        </w:rPr>
        <w:t xml:space="preserve"> </w:t>
      </w:r>
      <w:r w:rsidR="00B45B0F">
        <w:rPr>
          <w:rFonts w:ascii="Arial" w:hAnsi="Arial" w:cs="Arial"/>
        </w:rPr>
        <w:t xml:space="preserve">vyhotovenie </w:t>
      </w:r>
      <w:r w:rsidRPr="00B45B0F">
        <w:rPr>
          <w:rFonts w:ascii="Arial" w:hAnsi="Arial" w:cs="Arial"/>
        </w:rPr>
        <w:t>výročnej správy:</w:t>
      </w: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B45B0F" w:rsidRDefault="00B45B0F" w:rsidP="007A35A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__________________________</w:t>
      </w:r>
    </w:p>
    <w:p w:rsidR="00EF329B" w:rsidRPr="00B45B0F" w:rsidRDefault="00EF329B" w:rsidP="007A35A5">
      <w:pPr>
        <w:spacing w:line="360" w:lineRule="auto"/>
        <w:rPr>
          <w:rFonts w:ascii="Arial" w:hAnsi="Arial" w:cs="Arial"/>
        </w:rPr>
      </w:pPr>
      <w:r w:rsidRPr="00EF329B">
        <w:rPr>
          <w:rFonts w:ascii="Arial" w:hAnsi="Arial" w:cs="Arial"/>
        </w:rPr>
        <w:t xml:space="preserve">Overená audítorom dňa:   </w:t>
      </w:r>
    </w:p>
    <w:p w:rsidR="00995485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</w:p>
    <w:p w:rsidR="007A35A5" w:rsidRPr="00AF559C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color w:val="7030A0"/>
        </w:rPr>
      </w:pPr>
    </w:p>
    <w:p w:rsidR="00EF329B" w:rsidRPr="00EF329B" w:rsidRDefault="00EF329B" w:rsidP="00EF329B">
      <w:pPr>
        <w:ind w:left="360"/>
        <w:rPr>
          <w:rFonts w:ascii="Arial" w:hAnsi="Arial" w:cs="Arial"/>
          <w:b/>
          <w:u w:val="single"/>
        </w:rPr>
      </w:pPr>
      <w:r w:rsidRPr="00EF329B">
        <w:rPr>
          <w:rFonts w:ascii="Arial" w:hAnsi="Arial" w:cs="Arial"/>
          <w:b/>
          <w:u w:val="single"/>
        </w:rPr>
        <w:t>Štatutárny orgán:</w:t>
      </w: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>Konatelia     Ing. Bohunčak Stanislav-predseda predstavenstva,Ing.Gránek Ivan-člen, Ing.Chudik Dušan-člen Ing.Lobodáš Ivan-člen,Cintulová Slávka-člen, Očenáš Vladimír- člen, Toth Václav - člen</w:t>
      </w: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</w:p>
    <w:p w:rsidR="00EF329B" w:rsidRPr="00521A88" w:rsidRDefault="00EF329B" w:rsidP="00EF329B">
      <w:pPr>
        <w:ind w:left="360"/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 xml:space="preserve">Štruktúra členov družstva ku dňu, ku ktorému sa zostavuje účtovná závierka  do dňa jej zmeny  vzniknutej v priebehu účtovného obdobia: </w:t>
      </w:r>
      <w:r w:rsidRPr="00521A88">
        <w:rPr>
          <w:rFonts w:ascii="Arial" w:hAnsi="Arial" w:cs="Arial"/>
          <w:b/>
        </w:rPr>
        <w:t xml:space="preserve">Družstvo má </w:t>
      </w:r>
      <w:r w:rsidR="00521A88" w:rsidRPr="00521A88">
        <w:rPr>
          <w:rFonts w:ascii="Arial" w:hAnsi="Arial" w:cs="Arial"/>
          <w:b/>
        </w:rPr>
        <w:t>239</w:t>
      </w:r>
      <w:r w:rsidRPr="00521A88">
        <w:rPr>
          <w:rFonts w:ascii="Arial" w:hAnsi="Arial" w:cs="Arial"/>
          <w:b/>
        </w:rPr>
        <w:t xml:space="preserve"> členov.</w:t>
      </w:r>
    </w:p>
    <w:p w:rsidR="00EF329B" w:rsidRPr="00521A88" w:rsidRDefault="00EF329B" w:rsidP="00EF329B">
      <w:pPr>
        <w:ind w:left="360"/>
        <w:rPr>
          <w:rFonts w:ascii="Arial" w:hAnsi="Arial" w:cs="Arial"/>
          <w:b/>
        </w:rPr>
      </w:pPr>
    </w:p>
    <w:p w:rsidR="00EF329B" w:rsidRPr="00EF329B" w:rsidRDefault="00EF329B" w:rsidP="00EF329B">
      <w:pPr>
        <w:ind w:left="360"/>
        <w:rPr>
          <w:rFonts w:ascii="Arial" w:hAnsi="Arial" w:cs="Arial"/>
          <w:b/>
        </w:rPr>
      </w:pPr>
      <w:r w:rsidRPr="00521A88">
        <w:rPr>
          <w:rFonts w:ascii="Arial" w:hAnsi="Arial" w:cs="Arial"/>
          <w:b/>
        </w:rPr>
        <w:t>Priemerný stav zamestnancov b</w:t>
      </w:r>
      <w:r w:rsidR="00521A88" w:rsidRPr="00521A88">
        <w:rPr>
          <w:rFonts w:ascii="Arial" w:hAnsi="Arial" w:cs="Arial"/>
          <w:b/>
        </w:rPr>
        <w:t>ol v roku 2017 30 v</w:t>
      </w:r>
      <w:r w:rsidR="001202CE" w:rsidRPr="00521A88">
        <w:rPr>
          <w:rFonts w:ascii="Arial" w:hAnsi="Arial" w:cs="Arial"/>
          <w:b/>
        </w:rPr>
        <w:t xml:space="preserve"> roku 2018</w:t>
      </w:r>
      <w:r w:rsidRPr="00521A88">
        <w:rPr>
          <w:rFonts w:ascii="Arial" w:hAnsi="Arial" w:cs="Arial"/>
          <w:b/>
        </w:rPr>
        <w:t xml:space="preserve"> bol </w:t>
      </w:r>
      <w:r w:rsidR="00521A88" w:rsidRPr="00521A88">
        <w:rPr>
          <w:rFonts w:ascii="Arial" w:hAnsi="Arial" w:cs="Arial"/>
          <w:b/>
        </w:rPr>
        <w:t>25</w:t>
      </w:r>
      <w:r w:rsidRPr="00EF329B">
        <w:rPr>
          <w:rFonts w:ascii="Arial" w:hAnsi="Arial" w:cs="Arial"/>
          <w:b/>
        </w:rPr>
        <w:t xml:space="preserve"> zamestnancov. </w:t>
      </w:r>
    </w:p>
    <w:p w:rsidR="00EF329B" w:rsidRDefault="00EF329B" w:rsidP="007A35A5">
      <w:pPr>
        <w:ind w:left="360"/>
        <w:rPr>
          <w:rFonts w:ascii="Arial" w:hAnsi="Arial" w:cs="Arial"/>
          <w:b/>
          <w:u w:val="single"/>
        </w:rPr>
      </w:pPr>
    </w:p>
    <w:p w:rsidR="007A35A5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>l. Vývoj a stav finančného hospodárenia</w:t>
      </w:r>
    </w:p>
    <w:p w:rsidR="00EF329B" w:rsidRPr="00B45B0F" w:rsidRDefault="00EF329B" w:rsidP="007A35A5">
      <w:pPr>
        <w:ind w:left="360"/>
        <w:rPr>
          <w:rFonts w:ascii="Arial" w:hAnsi="Arial" w:cs="Arial"/>
          <w:b/>
          <w:u w:val="single"/>
        </w:rPr>
      </w:pPr>
    </w:p>
    <w:p w:rsidR="00EF329B" w:rsidRPr="00EF329B" w:rsidRDefault="00EF329B" w:rsidP="00EF329B">
      <w:pPr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>Náklady, Výnosy, hospodársky výsledok:</w:t>
      </w:r>
    </w:p>
    <w:p w:rsidR="00EF329B" w:rsidRDefault="00EF329B" w:rsidP="00EF329B">
      <w:pPr>
        <w:rPr>
          <w:rFonts w:ascii="Arial" w:hAnsi="Arial" w:cs="Arial"/>
          <w:color w:val="7030A0"/>
        </w:rPr>
      </w:pPr>
    </w:p>
    <w:tbl>
      <w:tblPr>
        <w:tblW w:w="9240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3"/>
        <w:gridCol w:w="3497"/>
        <w:gridCol w:w="1240"/>
        <w:gridCol w:w="1240"/>
      </w:tblGrid>
      <w:tr w:rsidR="00EF329B" w:rsidTr="000F3EC6">
        <w:trPr>
          <w:trHeight w:val="375"/>
        </w:trPr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výnosov</w:t>
            </w:r>
          </w:p>
        </w:tc>
        <w:tc>
          <w:tcPr>
            <w:tcW w:w="3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1202CE" w:rsidP="000F3E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2017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1202CE" w:rsidP="000F3EC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2018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1202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1202CE">
              <w:rPr>
                <w:rFonts w:ascii="Arial" w:hAnsi="Arial" w:cs="Arial"/>
                <w:sz w:val="20"/>
                <w:szCs w:val="20"/>
              </w:rPr>
              <w:t>1 658,700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A1709C" w:rsidP="00017ED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879</w:t>
            </w:r>
            <w:r w:rsidR="00017EDE">
              <w:rPr>
                <w:rFonts w:ascii="Arial" w:hAnsi="Arial" w:cs="Arial"/>
                <w:b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sz w:val="20"/>
                <w:szCs w:val="20"/>
              </w:rPr>
              <w:t>422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1202CE" w:rsidP="000F3E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1 377,756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A1709C" w:rsidP="00017ED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017EDE">
              <w:rPr>
                <w:rFonts w:ascii="Arial" w:hAnsi="Arial" w:cs="Arial"/>
                <w:b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sz w:val="20"/>
                <w:szCs w:val="20"/>
              </w:rPr>
              <w:t>680</w:t>
            </w:r>
            <w:r w:rsidR="00017EDE">
              <w:rPr>
                <w:rFonts w:ascii="Arial" w:hAnsi="Arial" w:cs="Arial"/>
                <w:b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sz w:val="20"/>
                <w:szCs w:val="20"/>
              </w:rPr>
              <w:t>560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1202CE" w:rsidP="000F3E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1 788,701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017EDE" w:rsidP="000F3EC6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-1 779,340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 príjmu splatná a odložená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1202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- </w:t>
            </w:r>
            <w:r w:rsidR="001202CE">
              <w:rPr>
                <w:rFonts w:ascii="Arial" w:hAnsi="Arial" w:cs="Arial"/>
                <w:sz w:val="20"/>
                <w:szCs w:val="20"/>
              </w:rPr>
              <w:t>11 001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017ED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  <w:r w:rsidR="00017EDE">
              <w:rPr>
                <w:rFonts w:ascii="Arial" w:hAnsi="Arial" w:cs="Arial"/>
                <w:b/>
                <w:sz w:val="20"/>
                <w:szCs w:val="20"/>
              </w:rPr>
              <w:t>-40 184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1202C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1202CE">
              <w:rPr>
                <w:rFonts w:ascii="Arial" w:hAnsi="Arial" w:cs="Arial"/>
                <w:sz w:val="20"/>
                <w:szCs w:val="20"/>
              </w:rPr>
              <w:t>-399 944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F329B" w:rsidP="00017ED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EF329B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  <w:r w:rsidR="00017EDE">
              <w:rPr>
                <w:rFonts w:ascii="Arial" w:hAnsi="Arial" w:cs="Arial"/>
                <w:b/>
                <w:sz w:val="20"/>
                <w:szCs w:val="20"/>
              </w:rPr>
              <w:t>-58 596</w:t>
            </w:r>
          </w:p>
        </w:tc>
      </w:tr>
    </w:tbl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Pr="00AF2C58" w:rsidRDefault="00EF329B" w:rsidP="00EF329B">
      <w:pPr>
        <w:rPr>
          <w:rFonts w:ascii="Arial" w:hAnsi="Arial" w:cs="Arial"/>
        </w:rPr>
      </w:pPr>
      <w:r w:rsidRPr="00AF2C58">
        <w:rPr>
          <w:rFonts w:ascii="Arial" w:hAnsi="Arial" w:cs="Arial"/>
        </w:rPr>
        <w:t>Družstvo vlastní majetok v hodnote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F329B" w:rsidRPr="00AF2C58" w:rsidRDefault="00EF329B" w:rsidP="000F3EC6">
            <w:pPr>
              <w:tabs>
                <w:tab w:val="left" w:pos="1140"/>
                <w:tab w:val="center" w:pos="1427"/>
              </w:tabs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ab/>
            </w:r>
            <w:r w:rsidRPr="00AF2C58">
              <w:rPr>
                <w:rFonts w:ascii="Arial" w:hAnsi="Arial" w:cs="Arial"/>
              </w:rPr>
              <w:tab/>
              <w:t>201</w:t>
            </w:r>
            <w:r w:rsidR="00666988">
              <w:rPr>
                <w:rFonts w:ascii="Arial" w:hAnsi="Arial" w:cs="Arial"/>
              </w:rPr>
              <w:t>7</w:t>
            </w:r>
          </w:p>
        </w:tc>
        <w:tc>
          <w:tcPr>
            <w:tcW w:w="3071" w:type="dxa"/>
          </w:tcPr>
          <w:p w:rsidR="00EF329B" w:rsidRPr="00AF2C58" w:rsidRDefault="00EF329B" w:rsidP="000F3EC6">
            <w:pPr>
              <w:jc w:val="center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201</w:t>
            </w:r>
            <w:r w:rsidR="00666988">
              <w:rPr>
                <w:rFonts w:ascii="Arial" w:hAnsi="Arial" w:cs="Arial"/>
              </w:rPr>
              <w:t>8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Celkom z toho </w:t>
            </w:r>
          </w:p>
        </w:tc>
        <w:tc>
          <w:tcPr>
            <w:tcW w:w="3071" w:type="dxa"/>
          </w:tcPr>
          <w:p w:rsidR="00EF329B" w:rsidRPr="00AF2C58" w:rsidRDefault="00666988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3 028 997</w:t>
            </w:r>
          </w:p>
        </w:tc>
        <w:tc>
          <w:tcPr>
            <w:tcW w:w="3071" w:type="dxa"/>
          </w:tcPr>
          <w:p w:rsidR="00EF329B" w:rsidRPr="00EF329B" w:rsidRDefault="00666988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2 837 415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Dlhodobý majetok</w:t>
            </w:r>
          </w:p>
        </w:tc>
        <w:tc>
          <w:tcPr>
            <w:tcW w:w="3071" w:type="dxa"/>
          </w:tcPr>
          <w:p w:rsidR="00EF329B" w:rsidRPr="00AF2C58" w:rsidRDefault="00666988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2 101 883</w:t>
            </w:r>
          </w:p>
        </w:tc>
        <w:tc>
          <w:tcPr>
            <w:tcW w:w="3071" w:type="dxa"/>
          </w:tcPr>
          <w:p w:rsidR="00EF329B" w:rsidRPr="00EF329B" w:rsidRDefault="00666988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1 953 242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Obežný majetok z toho</w:t>
            </w:r>
          </w:p>
        </w:tc>
        <w:tc>
          <w:tcPr>
            <w:tcW w:w="3071" w:type="dxa"/>
          </w:tcPr>
          <w:p w:rsidR="00EF329B" w:rsidRPr="00AF2C58" w:rsidRDefault="00666988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924 448</w:t>
            </w:r>
          </w:p>
        </w:tc>
        <w:tc>
          <w:tcPr>
            <w:tcW w:w="3071" w:type="dxa"/>
          </w:tcPr>
          <w:p w:rsidR="00EF329B" w:rsidRPr="00EF329B" w:rsidRDefault="00666988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880,543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Zásoby</w:t>
            </w:r>
          </w:p>
        </w:tc>
        <w:tc>
          <w:tcPr>
            <w:tcW w:w="3071" w:type="dxa"/>
          </w:tcPr>
          <w:p w:rsidR="00EF329B" w:rsidRPr="00AF2C58" w:rsidRDefault="00666988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519 842</w:t>
            </w:r>
          </w:p>
        </w:tc>
        <w:tc>
          <w:tcPr>
            <w:tcW w:w="3071" w:type="dxa"/>
          </w:tcPr>
          <w:p w:rsidR="00EF329B" w:rsidRPr="00EF329B" w:rsidRDefault="00666988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804 717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pohľadávky</w:t>
            </w:r>
          </w:p>
        </w:tc>
        <w:tc>
          <w:tcPr>
            <w:tcW w:w="3071" w:type="dxa"/>
          </w:tcPr>
          <w:p w:rsidR="00EF329B" w:rsidRPr="00AF2C58" w:rsidRDefault="00EF329B" w:rsidP="00666988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</w:t>
            </w:r>
            <w:r w:rsidR="00666988">
              <w:rPr>
                <w:rFonts w:ascii="Arial" w:hAnsi="Arial" w:cs="Arial"/>
              </w:rPr>
              <w:t>368 766</w:t>
            </w:r>
          </w:p>
        </w:tc>
        <w:tc>
          <w:tcPr>
            <w:tcW w:w="3071" w:type="dxa"/>
          </w:tcPr>
          <w:p w:rsidR="00EF329B" w:rsidRPr="00EF329B" w:rsidRDefault="00EF329B" w:rsidP="00666988">
            <w:pPr>
              <w:jc w:val="right"/>
              <w:rPr>
                <w:rFonts w:ascii="Arial" w:hAnsi="Arial" w:cs="Arial"/>
                <w:b/>
              </w:rPr>
            </w:pPr>
            <w:r w:rsidRPr="00EF329B">
              <w:rPr>
                <w:rFonts w:ascii="Arial" w:hAnsi="Arial" w:cs="Arial"/>
                <w:b/>
              </w:rPr>
              <w:t xml:space="preserve">  </w:t>
            </w:r>
            <w:r w:rsidR="00666988">
              <w:rPr>
                <w:rFonts w:ascii="Arial" w:hAnsi="Arial" w:cs="Arial"/>
                <w:b/>
              </w:rPr>
              <w:t>14 409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Finančný majetok</w:t>
            </w:r>
          </w:p>
        </w:tc>
        <w:tc>
          <w:tcPr>
            <w:tcW w:w="3071" w:type="dxa"/>
          </w:tcPr>
          <w:p w:rsidR="00EF329B" w:rsidRPr="00AF2C58" w:rsidRDefault="00666988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35 810 </w:t>
            </w:r>
            <w:r w:rsidR="00EF329B" w:rsidRPr="00AF2C58"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3071" w:type="dxa"/>
          </w:tcPr>
          <w:p w:rsidR="00EF329B" w:rsidRPr="00EF329B" w:rsidRDefault="00666988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61 417</w:t>
            </w:r>
            <w:r w:rsidR="00EF329B" w:rsidRPr="00EF329B">
              <w:rPr>
                <w:rFonts w:ascii="Arial" w:hAnsi="Arial" w:cs="Arial"/>
                <w:b/>
              </w:rPr>
              <w:t xml:space="preserve">   </w:t>
            </w:r>
          </w:p>
        </w:tc>
      </w:tr>
    </w:tbl>
    <w:p w:rsidR="00EF329B" w:rsidRPr="00AF2C58" w:rsidRDefault="00EF329B" w:rsidP="00EF329B">
      <w:pPr>
        <w:jc w:val="right"/>
        <w:rPr>
          <w:rFonts w:ascii="Arial" w:hAnsi="Arial" w:cs="Arial"/>
        </w:rPr>
      </w:pPr>
    </w:p>
    <w:p w:rsidR="00EF329B" w:rsidRPr="00AF2C58" w:rsidRDefault="00EF329B" w:rsidP="00EF329B">
      <w:pPr>
        <w:rPr>
          <w:rFonts w:ascii="Arial" w:hAnsi="Arial" w:cs="Arial"/>
        </w:rPr>
      </w:pPr>
    </w:p>
    <w:p w:rsidR="00EF329B" w:rsidRPr="00AF2C58" w:rsidRDefault="00EF329B" w:rsidP="00EF329B">
      <w:pPr>
        <w:rPr>
          <w:rFonts w:ascii="Arial" w:hAnsi="Arial" w:cs="Arial"/>
        </w:rPr>
      </w:pPr>
      <w:r w:rsidRPr="00AF2C58">
        <w:rPr>
          <w:rFonts w:ascii="Arial" w:hAnsi="Arial" w:cs="Arial"/>
        </w:rPr>
        <w:t>Zdroje krytia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F329B" w:rsidRPr="00AF2C58" w:rsidRDefault="008C7A2B" w:rsidP="000F3EC6">
            <w:pPr>
              <w:tabs>
                <w:tab w:val="left" w:pos="1665"/>
              </w:tabs>
              <w:ind w:firstLine="7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2017</w:t>
            </w:r>
            <w:r w:rsidR="00EF329B" w:rsidRPr="00AF2C58">
              <w:rPr>
                <w:rFonts w:ascii="Arial" w:hAnsi="Arial" w:cs="Arial"/>
              </w:rPr>
              <w:tab/>
            </w:r>
          </w:p>
        </w:tc>
        <w:tc>
          <w:tcPr>
            <w:tcW w:w="3071" w:type="dxa"/>
          </w:tcPr>
          <w:p w:rsidR="00EF329B" w:rsidRPr="00AF2C58" w:rsidRDefault="00EF329B" w:rsidP="000F3EC6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201</w:t>
            </w:r>
            <w:r w:rsidR="008C7A2B">
              <w:rPr>
                <w:rFonts w:ascii="Arial" w:hAnsi="Arial" w:cs="Arial"/>
              </w:rPr>
              <w:t>8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Vlastné imanie z toho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984 113</w:t>
            </w:r>
          </w:p>
        </w:tc>
        <w:tc>
          <w:tcPr>
            <w:tcW w:w="3071" w:type="dxa"/>
          </w:tcPr>
          <w:p w:rsidR="00EF329B" w:rsidRPr="00EF329B" w:rsidRDefault="008C7A2B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912 575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Základné imanie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2 472 649</w:t>
            </w:r>
          </w:p>
        </w:tc>
        <w:tc>
          <w:tcPr>
            <w:tcW w:w="3071" w:type="dxa"/>
          </w:tcPr>
          <w:p w:rsidR="00EF329B" w:rsidRPr="00EF329B" w:rsidRDefault="008C7A2B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1 092 028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Kapitálové fondy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2 641 345</w:t>
            </w:r>
            <w:r w:rsidR="00EF329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071" w:type="dxa"/>
          </w:tcPr>
          <w:p w:rsidR="00EF329B" w:rsidRPr="00EF329B" w:rsidRDefault="00141926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4 009 025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Neuhradená strata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-3 822 827</w:t>
            </w:r>
          </w:p>
        </w:tc>
        <w:tc>
          <w:tcPr>
            <w:tcW w:w="3071" w:type="dxa"/>
          </w:tcPr>
          <w:p w:rsidR="00EF329B" w:rsidRPr="00EF329B" w:rsidRDefault="00141926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4 222 772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Výsledok hospodárenia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-399 944</w:t>
            </w:r>
          </w:p>
        </w:tc>
        <w:tc>
          <w:tcPr>
            <w:tcW w:w="3071" w:type="dxa"/>
          </w:tcPr>
          <w:p w:rsidR="00EF329B" w:rsidRPr="00EF329B" w:rsidRDefault="00141926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-58 596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Záväzky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2 044 884</w:t>
            </w:r>
          </w:p>
        </w:tc>
        <w:tc>
          <w:tcPr>
            <w:tcW w:w="3071" w:type="dxa"/>
          </w:tcPr>
          <w:p w:rsidR="00EF329B" w:rsidRPr="00EF329B" w:rsidRDefault="00141926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1 924 840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Bežné bankové úvery    </w:t>
            </w:r>
          </w:p>
        </w:tc>
        <w:tc>
          <w:tcPr>
            <w:tcW w:w="3071" w:type="dxa"/>
          </w:tcPr>
          <w:p w:rsidR="00EF329B" w:rsidRPr="00AF2C58" w:rsidRDefault="008C7A2B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329 998</w:t>
            </w:r>
          </w:p>
        </w:tc>
        <w:tc>
          <w:tcPr>
            <w:tcW w:w="3071" w:type="dxa"/>
          </w:tcPr>
          <w:p w:rsidR="00EF329B" w:rsidRPr="00EF329B" w:rsidRDefault="00141926" w:rsidP="000F3EC6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129 966</w:t>
            </w:r>
          </w:p>
        </w:tc>
      </w:tr>
    </w:tbl>
    <w:p w:rsidR="007A35A5" w:rsidRDefault="007A35A5" w:rsidP="007A35A5">
      <w:pPr>
        <w:ind w:left="360"/>
        <w:rPr>
          <w:rFonts w:ascii="Arial" w:hAnsi="Arial" w:cs="Arial"/>
          <w:b/>
        </w:rPr>
      </w:pPr>
    </w:p>
    <w:p w:rsidR="00EF329B" w:rsidRPr="00B45B0F" w:rsidRDefault="00EF329B" w:rsidP="007A35A5">
      <w:pPr>
        <w:ind w:left="360"/>
        <w:rPr>
          <w:rFonts w:ascii="Arial" w:hAnsi="Arial" w:cs="Arial"/>
          <w:b/>
        </w:rPr>
      </w:pPr>
    </w:p>
    <w:p w:rsidR="007A35A5" w:rsidRPr="00B45B0F" w:rsidRDefault="007A35A5" w:rsidP="007A35A5">
      <w:pPr>
        <w:pStyle w:val="Odsekzoznamu"/>
        <w:numPr>
          <w:ilvl w:val="0"/>
          <w:numId w:val="1"/>
        </w:num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lastRenderedPageBreak/>
        <w:t>Výsledky rastlinnej výroby</w:t>
      </w:r>
    </w:p>
    <w:p w:rsidR="007A35A5" w:rsidRPr="00B45B0F" w:rsidRDefault="007A35A5" w:rsidP="007A35A5">
      <w:pPr>
        <w:pStyle w:val="Odsekzoznamu"/>
        <w:rPr>
          <w:rFonts w:ascii="Arial" w:hAnsi="Arial" w:cs="Arial"/>
          <w:b/>
        </w:rPr>
      </w:pPr>
    </w:p>
    <w:p w:rsidR="007A35A5" w:rsidRPr="00B45B0F" w:rsidRDefault="00D8705E" w:rsidP="007A35A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7A35A5" w:rsidRPr="00B45B0F">
        <w:rPr>
          <w:rFonts w:ascii="Arial" w:hAnsi="Arial" w:cs="Arial"/>
          <w:b/>
        </w:rPr>
        <w:t xml:space="preserve"> Úrody hlavných plodín dosiahnuté</w:t>
      </w:r>
      <w:r w:rsidR="00E80E57">
        <w:rPr>
          <w:rFonts w:ascii="Arial" w:hAnsi="Arial" w:cs="Arial"/>
          <w:b/>
        </w:rPr>
        <w:t xml:space="preserve"> t </w:t>
      </w:r>
      <w:r w:rsidR="007A35A5" w:rsidRPr="00B45B0F">
        <w:rPr>
          <w:rFonts w:ascii="Arial" w:hAnsi="Arial" w:cs="Arial"/>
          <w:b/>
        </w:rPr>
        <w:t xml:space="preserve"> z 1 ha</w:t>
      </w: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</w:p>
    <w:p w:rsidR="007A35A5" w:rsidRPr="00B45B0F" w:rsidRDefault="00BC6758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</w:t>
      </w:r>
      <w:r w:rsidR="00995485">
        <w:rPr>
          <w:rFonts w:ascii="Arial" w:hAnsi="Arial" w:cs="Arial"/>
          <w:b/>
          <w:u w:val="single"/>
        </w:rPr>
        <w:t xml:space="preserve">        </w:t>
      </w:r>
      <w:r w:rsidR="008557B6">
        <w:rPr>
          <w:rFonts w:ascii="Arial" w:hAnsi="Arial" w:cs="Arial"/>
          <w:b/>
          <w:u w:val="single"/>
        </w:rPr>
        <w:t xml:space="preserve">                        Rok 2017</w:t>
      </w:r>
      <w:r w:rsidR="00693EC5" w:rsidRPr="00B45B0F">
        <w:rPr>
          <w:rFonts w:ascii="Arial" w:hAnsi="Arial" w:cs="Arial"/>
          <w:b/>
          <w:u w:val="single"/>
        </w:rPr>
        <w:t xml:space="preserve">                  201</w:t>
      </w:r>
      <w:r w:rsidR="008557B6">
        <w:rPr>
          <w:rFonts w:ascii="Arial" w:hAnsi="Arial" w:cs="Arial"/>
          <w:b/>
          <w:u w:val="single"/>
        </w:rPr>
        <w:t>8</w:t>
      </w:r>
    </w:p>
    <w:p w:rsidR="007A35A5" w:rsidRPr="00B45B0F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Pšenica oz</w:t>
      </w:r>
      <w:r w:rsidR="004C3578">
        <w:rPr>
          <w:rFonts w:ascii="Arial" w:hAnsi="Arial" w:cs="Arial"/>
        </w:rPr>
        <w:t xml:space="preserve">                        </w:t>
      </w:r>
      <w:r w:rsidR="00E80E57">
        <w:rPr>
          <w:rFonts w:ascii="Arial" w:hAnsi="Arial" w:cs="Arial"/>
        </w:rPr>
        <w:t xml:space="preserve"> 3,8</w:t>
      </w:r>
      <w:r w:rsidR="008557B6">
        <w:rPr>
          <w:rFonts w:ascii="Arial" w:hAnsi="Arial" w:cs="Arial"/>
        </w:rPr>
        <w:t xml:space="preserve">                        5,02</w:t>
      </w:r>
    </w:p>
    <w:p w:rsidR="007A35A5" w:rsidRPr="00B45B0F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Jačmeň jar</w:t>
      </w:r>
      <w:r w:rsidR="004C3578">
        <w:rPr>
          <w:rFonts w:ascii="Arial" w:hAnsi="Arial" w:cs="Arial"/>
        </w:rPr>
        <w:t xml:space="preserve">                        </w:t>
      </w:r>
      <w:r w:rsidR="00E80E57">
        <w:rPr>
          <w:rFonts w:ascii="Arial" w:hAnsi="Arial" w:cs="Arial"/>
        </w:rPr>
        <w:t xml:space="preserve"> 3,6             </w:t>
      </w:r>
      <w:r w:rsidR="008557B6">
        <w:rPr>
          <w:rFonts w:ascii="Arial" w:hAnsi="Arial" w:cs="Arial"/>
        </w:rPr>
        <w:t xml:space="preserve">           2,58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Re</w:t>
      </w:r>
      <w:r w:rsidR="00995485">
        <w:rPr>
          <w:rFonts w:ascii="Arial" w:hAnsi="Arial" w:cs="Arial"/>
        </w:rPr>
        <w:t>pka ozim</w:t>
      </w:r>
      <w:r w:rsidR="004C3578">
        <w:rPr>
          <w:rFonts w:ascii="Arial" w:hAnsi="Arial" w:cs="Arial"/>
        </w:rPr>
        <w:t xml:space="preserve">                       </w:t>
      </w:r>
      <w:r w:rsidR="00E80E57">
        <w:rPr>
          <w:rFonts w:ascii="Arial" w:hAnsi="Arial" w:cs="Arial"/>
        </w:rPr>
        <w:t xml:space="preserve"> 2,3         </w:t>
      </w:r>
      <w:r w:rsidR="008557B6">
        <w:rPr>
          <w:rFonts w:ascii="Arial" w:hAnsi="Arial" w:cs="Arial"/>
        </w:rPr>
        <w:t xml:space="preserve">               2,14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Sln</w:t>
      </w:r>
      <w:r w:rsidR="00995485">
        <w:rPr>
          <w:rFonts w:ascii="Arial" w:hAnsi="Arial" w:cs="Arial"/>
        </w:rPr>
        <w:t xml:space="preserve">ečnica      </w:t>
      </w:r>
      <w:r w:rsidR="004C3578">
        <w:rPr>
          <w:rFonts w:ascii="Arial" w:hAnsi="Arial" w:cs="Arial"/>
        </w:rPr>
        <w:t xml:space="preserve">                     </w:t>
      </w:r>
      <w:r w:rsidR="00E80E57">
        <w:rPr>
          <w:rFonts w:ascii="Arial" w:hAnsi="Arial" w:cs="Arial"/>
        </w:rPr>
        <w:t>2,2</w:t>
      </w:r>
      <w:r w:rsidR="008557B6">
        <w:rPr>
          <w:rFonts w:ascii="Arial" w:hAnsi="Arial" w:cs="Arial"/>
        </w:rPr>
        <w:t xml:space="preserve">                        2,84 </w:t>
      </w:r>
    </w:p>
    <w:p w:rsidR="007A35A5" w:rsidRPr="00B45B0F" w:rsidRDefault="007A35A5" w:rsidP="008E4078">
      <w:pPr>
        <w:tabs>
          <w:tab w:val="left" w:pos="4536"/>
        </w:tabs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Kuk</w:t>
      </w:r>
      <w:r w:rsidR="00995485">
        <w:rPr>
          <w:rFonts w:ascii="Arial" w:hAnsi="Arial" w:cs="Arial"/>
        </w:rPr>
        <w:t xml:space="preserve">urica              </w:t>
      </w:r>
      <w:r w:rsidR="004C3578">
        <w:rPr>
          <w:rFonts w:ascii="Arial" w:hAnsi="Arial" w:cs="Arial"/>
        </w:rPr>
        <w:t xml:space="preserve">               </w:t>
      </w:r>
      <w:r w:rsidR="00E80E57">
        <w:rPr>
          <w:rFonts w:ascii="Arial" w:hAnsi="Arial" w:cs="Arial"/>
        </w:rPr>
        <w:t xml:space="preserve">3,3   </w:t>
      </w:r>
      <w:r w:rsidR="008557B6">
        <w:rPr>
          <w:rFonts w:ascii="Arial" w:hAnsi="Arial" w:cs="Arial"/>
        </w:rPr>
        <w:t xml:space="preserve">                    7,52 </w:t>
      </w:r>
    </w:p>
    <w:p w:rsidR="007A35A5" w:rsidRPr="00B45B0F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Horčica                               </w:t>
      </w:r>
      <w:r w:rsidR="008557B6">
        <w:rPr>
          <w:rFonts w:ascii="Arial" w:hAnsi="Arial" w:cs="Arial"/>
        </w:rPr>
        <w:t>0,</w:t>
      </w:r>
      <w:r w:rsidR="00E80E57">
        <w:rPr>
          <w:rFonts w:ascii="Arial" w:hAnsi="Arial" w:cs="Arial"/>
        </w:rPr>
        <w:t xml:space="preserve">2       </w:t>
      </w:r>
      <w:r w:rsidR="008557B6">
        <w:rPr>
          <w:rFonts w:ascii="Arial" w:hAnsi="Arial" w:cs="Arial"/>
        </w:rPr>
        <w:t xml:space="preserve">                   -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Úroda hlavných plodín celkom v tonách</w:t>
      </w:r>
    </w:p>
    <w:p w:rsidR="007A35A5" w:rsidRPr="00B45B0F" w:rsidRDefault="00BC6758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</w:t>
      </w:r>
      <w:r w:rsidR="00995485">
        <w:rPr>
          <w:rFonts w:ascii="Arial" w:hAnsi="Arial" w:cs="Arial"/>
          <w:b/>
          <w:u w:val="single"/>
        </w:rPr>
        <w:t xml:space="preserve">        </w:t>
      </w:r>
      <w:r w:rsidR="00300A21">
        <w:rPr>
          <w:rFonts w:ascii="Arial" w:hAnsi="Arial" w:cs="Arial"/>
          <w:b/>
          <w:u w:val="single"/>
        </w:rPr>
        <w:t xml:space="preserve">                        Rok 2017</w:t>
      </w:r>
      <w:r w:rsidR="00693EC5" w:rsidRPr="00B45B0F">
        <w:rPr>
          <w:rFonts w:ascii="Arial" w:hAnsi="Arial" w:cs="Arial"/>
          <w:b/>
          <w:u w:val="single"/>
        </w:rPr>
        <w:t xml:space="preserve">                201</w:t>
      </w:r>
      <w:r w:rsidR="00300A21">
        <w:rPr>
          <w:rFonts w:ascii="Arial" w:hAnsi="Arial" w:cs="Arial"/>
          <w:b/>
          <w:u w:val="single"/>
        </w:rPr>
        <w:t>8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</w:t>
      </w:r>
      <w:r w:rsidR="00576ABD">
        <w:rPr>
          <w:rFonts w:ascii="Arial" w:hAnsi="Arial" w:cs="Arial"/>
        </w:rPr>
        <w:t xml:space="preserve">ozimná   </w:t>
      </w:r>
      <w:r w:rsidR="00F12B30">
        <w:rPr>
          <w:rFonts w:ascii="Arial" w:hAnsi="Arial" w:cs="Arial"/>
        </w:rPr>
        <w:t xml:space="preserve">             </w:t>
      </w:r>
      <w:r w:rsidR="000A4160">
        <w:rPr>
          <w:rFonts w:ascii="Arial" w:hAnsi="Arial" w:cs="Arial"/>
        </w:rPr>
        <w:t xml:space="preserve"> 1799,9    </w:t>
      </w:r>
      <w:r w:rsidR="00300A21">
        <w:rPr>
          <w:rFonts w:ascii="Arial" w:hAnsi="Arial" w:cs="Arial"/>
        </w:rPr>
        <w:t xml:space="preserve">         2 132,7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</w:t>
      </w:r>
      <w:r w:rsidR="00576ABD">
        <w:rPr>
          <w:rFonts w:ascii="Arial" w:hAnsi="Arial" w:cs="Arial"/>
        </w:rPr>
        <w:t xml:space="preserve">       </w:t>
      </w:r>
      <w:r w:rsidR="00F12B30">
        <w:rPr>
          <w:rFonts w:ascii="Arial" w:hAnsi="Arial" w:cs="Arial"/>
        </w:rPr>
        <w:t xml:space="preserve">      </w:t>
      </w:r>
      <w:r w:rsidR="000A4160">
        <w:rPr>
          <w:rFonts w:ascii="Arial" w:hAnsi="Arial" w:cs="Arial"/>
        </w:rPr>
        <w:t xml:space="preserve">   859,1</w:t>
      </w:r>
      <w:r w:rsidR="00300A21">
        <w:rPr>
          <w:rFonts w:ascii="Arial" w:hAnsi="Arial" w:cs="Arial"/>
        </w:rPr>
        <w:t xml:space="preserve">                540,5  </w:t>
      </w:r>
    </w:p>
    <w:p w:rsidR="007A35A5" w:rsidRPr="00B45B0F" w:rsidRDefault="00576ABD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Repka ozimná     </w:t>
      </w:r>
      <w:r w:rsidR="00F12B30">
        <w:rPr>
          <w:rFonts w:ascii="Arial" w:hAnsi="Arial" w:cs="Arial"/>
        </w:rPr>
        <w:t xml:space="preserve">             </w:t>
      </w:r>
      <w:r w:rsidR="000A4160">
        <w:rPr>
          <w:rFonts w:ascii="Arial" w:hAnsi="Arial" w:cs="Arial"/>
        </w:rPr>
        <w:t xml:space="preserve">    397,2</w:t>
      </w:r>
      <w:r w:rsidR="00300A21">
        <w:rPr>
          <w:rFonts w:ascii="Arial" w:hAnsi="Arial" w:cs="Arial"/>
        </w:rPr>
        <w:t xml:space="preserve">                412,1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     </w:t>
      </w:r>
      <w:r w:rsidR="00576ABD">
        <w:rPr>
          <w:rFonts w:ascii="Arial" w:hAnsi="Arial" w:cs="Arial"/>
        </w:rPr>
        <w:t xml:space="preserve"> </w:t>
      </w:r>
      <w:r w:rsidR="00F12B30">
        <w:rPr>
          <w:rFonts w:ascii="Arial" w:hAnsi="Arial" w:cs="Arial"/>
        </w:rPr>
        <w:t xml:space="preserve">             </w:t>
      </w:r>
      <w:r w:rsidR="000A4160">
        <w:rPr>
          <w:rFonts w:ascii="Arial" w:hAnsi="Arial" w:cs="Arial"/>
        </w:rPr>
        <w:t xml:space="preserve">    517,9</w:t>
      </w:r>
      <w:r w:rsidR="00300A21">
        <w:rPr>
          <w:rFonts w:ascii="Arial" w:hAnsi="Arial" w:cs="Arial"/>
        </w:rPr>
        <w:t xml:space="preserve">                637,6</w:t>
      </w:r>
    </w:p>
    <w:p w:rsidR="007A35A5" w:rsidRPr="00B45B0F" w:rsidRDefault="00576ABD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Kukurica              </w:t>
      </w:r>
      <w:r w:rsidR="00F12B30">
        <w:rPr>
          <w:rFonts w:ascii="Arial" w:hAnsi="Arial" w:cs="Arial"/>
        </w:rPr>
        <w:t xml:space="preserve">             </w:t>
      </w:r>
      <w:r w:rsidR="000A4160">
        <w:rPr>
          <w:rFonts w:ascii="Arial" w:hAnsi="Arial" w:cs="Arial"/>
        </w:rPr>
        <w:t xml:space="preserve">  1789,1       </w:t>
      </w:r>
      <w:r w:rsidR="00300A21">
        <w:rPr>
          <w:rFonts w:ascii="Arial" w:hAnsi="Arial" w:cs="Arial"/>
        </w:rPr>
        <w:t xml:space="preserve">       3014,0</w:t>
      </w:r>
    </w:p>
    <w:p w:rsidR="007A35A5" w:rsidRDefault="00576ABD" w:rsidP="00F12B3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Horčica                            </w:t>
      </w:r>
      <w:r w:rsidR="000A4160">
        <w:rPr>
          <w:rFonts w:ascii="Arial" w:hAnsi="Arial" w:cs="Arial"/>
        </w:rPr>
        <w:t xml:space="preserve">        3,7</w:t>
      </w:r>
      <w:r w:rsidR="00300A21">
        <w:rPr>
          <w:rFonts w:ascii="Arial" w:hAnsi="Arial" w:cs="Arial"/>
        </w:rPr>
        <w:t xml:space="preserve">                  -</w:t>
      </w:r>
    </w:p>
    <w:p w:rsidR="00576ABD" w:rsidRPr="00B45B0F" w:rsidRDefault="00576ABD" w:rsidP="00F12B30">
      <w:pPr>
        <w:rPr>
          <w:rFonts w:ascii="Arial" w:hAnsi="Arial" w:cs="Arial"/>
        </w:rPr>
      </w:pPr>
    </w:p>
    <w:p w:rsidR="007A35A5" w:rsidRPr="00C6426A" w:rsidRDefault="007A35A5" w:rsidP="007A35A5">
      <w:pPr>
        <w:ind w:left="360"/>
        <w:rPr>
          <w:rFonts w:ascii="Arial" w:hAnsi="Arial" w:cs="Arial"/>
          <w:b/>
        </w:rPr>
      </w:pPr>
      <w:r w:rsidRPr="00C6426A">
        <w:rPr>
          <w:rFonts w:ascii="Arial" w:hAnsi="Arial" w:cs="Arial"/>
          <w:b/>
        </w:rPr>
        <w:t>Pôdny fond</w:t>
      </w:r>
      <w:r w:rsidR="00091EEA" w:rsidRPr="00C6426A">
        <w:rPr>
          <w:rFonts w:ascii="Arial" w:hAnsi="Arial" w:cs="Arial"/>
          <w:b/>
        </w:rPr>
        <w:t xml:space="preserve"> ha</w:t>
      </w:r>
    </w:p>
    <w:p w:rsidR="007A35A5" w:rsidRPr="00B45B0F" w:rsidRDefault="00576ABD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</w:t>
      </w:r>
      <w:r w:rsidR="007A35A5" w:rsidRPr="00B45B0F">
        <w:rPr>
          <w:rFonts w:ascii="Arial" w:hAnsi="Arial" w:cs="Arial"/>
          <w:b/>
          <w:u w:val="single"/>
        </w:rPr>
        <w:t xml:space="preserve">     </w:t>
      </w:r>
      <w:r>
        <w:rPr>
          <w:rFonts w:ascii="Arial" w:hAnsi="Arial" w:cs="Arial"/>
          <w:b/>
          <w:u w:val="single"/>
        </w:rPr>
        <w:t xml:space="preserve">                </w:t>
      </w:r>
      <w:r w:rsidR="00091EEA" w:rsidRPr="00B45B0F">
        <w:rPr>
          <w:rFonts w:ascii="Arial" w:hAnsi="Arial" w:cs="Arial"/>
          <w:b/>
          <w:u w:val="single"/>
        </w:rPr>
        <w:t xml:space="preserve">          </w:t>
      </w:r>
      <w:r w:rsidR="00C12975">
        <w:rPr>
          <w:rFonts w:ascii="Arial" w:hAnsi="Arial" w:cs="Arial"/>
          <w:b/>
          <w:u w:val="single"/>
        </w:rPr>
        <w:t xml:space="preserve">          </w:t>
      </w:r>
      <w:r w:rsidR="00091EEA" w:rsidRPr="00B45B0F">
        <w:rPr>
          <w:rFonts w:ascii="Arial" w:hAnsi="Arial" w:cs="Arial"/>
          <w:b/>
          <w:u w:val="single"/>
        </w:rPr>
        <w:t xml:space="preserve">     201</w:t>
      </w:r>
      <w:r w:rsidR="00C12975">
        <w:rPr>
          <w:rFonts w:ascii="Arial" w:hAnsi="Arial" w:cs="Arial"/>
          <w:b/>
          <w:u w:val="single"/>
        </w:rPr>
        <w:t>8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poľ</w:t>
      </w:r>
      <w:r w:rsidR="00BF3EEE" w:rsidRPr="00B45B0F">
        <w:rPr>
          <w:rFonts w:ascii="Arial" w:hAnsi="Arial" w:cs="Arial"/>
        </w:rPr>
        <w:t>n</w:t>
      </w:r>
      <w:r w:rsidR="003F68D0" w:rsidRPr="00B45B0F">
        <w:rPr>
          <w:rFonts w:ascii="Arial" w:hAnsi="Arial" w:cs="Arial"/>
        </w:rPr>
        <w:t xml:space="preserve">. </w:t>
      </w:r>
      <w:r w:rsidR="00576ABD" w:rsidRPr="00B45B0F">
        <w:rPr>
          <w:rFonts w:ascii="Arial" w:hAnsi="Arial" w:cs="Arial"/>
        </w:rPr>
        <w:t>P</w:t>
      </w:r>
      <w:r w:rsidR="003F68D0" w:rsidRPr="00B45B0F">
        <w:rPr>
          <w:rFonts w:ascii="Arial" w:hAnsi="Arial" w:cs="Arial"/>
        </w:rPr>
        <w:t>ôda</w:t>
      </w:r>
      <w:r w:rsidR="00576ABD">
        <w:rPr>
          <w:rFonts w:ascii="Arial" w:hAnsi="Arial" w:cs="Arial"/>
        </w:rPr>
        <w:t xml:space="preserve">  </w:t>
      </w:r>
      <w:r w:rsidR="00C6426A">
        <w:rPr>
          <w:rFonts w:ascii="Arial" w:hAnsi="Arial" w:cs="Arial"/>
        </w:rPr>
        <w:t xml:space="preserve">          </w:t>
      </w:r>
      <w:r w:rsidR="00C12975">
        <w:rPr>
          <w:rFonts w:ascii="Arial" w:hAnsi="Arial" w:cs="Arial"/>
        </w:rPr>
        <w:t xml:space="preserve">     </w:t>
      </w:r>
      <w:r w:rsidR="00C6426A">
        <w:rPr>
          <w:rFonts w:ascii="Arial" w:hAnsi="Arial" w:cs="Arial"/>
        </w:rPr>
        <w:t xml:space="preserve">  </w:t>
      </w:r>
      <w:r w:rsidR="00C12975">
        <w:rPr>
          <w:rFonts w:ascii="Arial" w:hAnsi="Arial" w:cs="Arial"/>
        </w:rPr>
        <w:t>1 608,08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z toho vinica                       </w:t>
      </w:r>
      <w:r w:rsidR="00091EEA" w:rsidRPr="00B45B0F">
        <w:rPr>
          <w:rFonts w:ascii="Arial" w:hAnsi="Arial" w:cs="Arial"/>
        </w:rPr>
        <w:t xml:space="preserve">     </w:t>
      </w:r>
      <w:r w:rsidR="00C6426A">
        <w:rPr>
          <w:rFonts w:ascii="Arial" w:hAnsi="Arial" w:cs="Arial"/>
        </w:rPr>
        <w:t xml:space="preserve">              </w:t>
      </w:r>
      <w:r w:rsidR="00091EEA" w:rsidRPr="00B45B0F">
        <w:rPr>
          <w:rFonts w:ascii="Arial" w:hAnsi="Arial" w:cs="Arial"/>
        </w:rPr>
        <w:t xml:space="preserve">  </w:t>
      </w:r>
      <w:r w:rsidR="00C12975">
        <w:rPr>
          <w:rFonts w:ascii="Arial" w:hAnsi="Arial" w:cs="Arial"/>
        </w:rPr>
        <w:t xml:space="preserve">      </w:t>
      </w:r>
      <w:r w:rsidR="00091EEA" w:rsidRPr="00B45B0F">
        <w:rPr>
          <w:rFonts w:ascii="Arial" w:hAnsi="Arial" w:cs="Arial"/>
        </w:rPr>
        <w:t xml:space="preserve">11,26    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- ovocný sad                        </w:t>
      </w:r>
      <w:r w:rsidR="00091EEA" w:rsidRPr="00B45B0F">
        <w:rPr>
          <w:rFonts w:ascii="Arial" w:hAnsi="Arial" w:cs="Arial"/>
        </w:rPr>
        <w:t xml:space="preserve">         </w:t>
      </w:r>
      <w:r w:rsidR="00C6426A">
        <w:rPr>
          <w:rFonts w:ascii="Arial" w:hAnsi="Arial" w:cs="Arial"/>
        </w:rPr>
        <w:t xml:space="preserve">             </w:t>
      </w:r>
      <w:r w:rsidR="00C12975">
        <w:rPr>
          <w:rFonts w:ascii="Arial" w:hAnsi="Arial" w:cs="Arial"/>
        </w:rPr>
        <w:t xml:space="preserve">     </w:t>
      </w:r>
      <w:r w:rsidR="00091EEA" w:rsidRPr="00B45B0F">
        <w:rPr>
          <w:rFonts w:ascii="Arial" w:hAnsi="Arial" w:cs="Arial"/>
        </w:rPr>
        <w:t>6,5</w:t>
      </w:r>
      <w:r w:rsidR="00C12975">
        <w:rPr>
          <w:rFonts w:ascii="Arial" w:hAnsi="Arial" w:cs="Arial"/>
        </w:rPr>
        <w:t>2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orná pôd</w:t>
      </w:r>
      <w:r w:rsidR="003F68D0" w:rsidRPr="00B45B0F">
        <w:rPr>
          <w:rFonts w:ascii="Arial" w:hAnsi="Arial" w:cs="Arial"/>
        </w:rPr>
        <w:t xml:space="preserve">a </w:t>
      </w:r>
      <w:r w:rsidR="00815639" w:rsidRPr="00B45B0F">
        <w:rPr>
          <w:rFonts w:ascii="Arial" w:hAnsi="Arial" w:cs="Arial"/>
        </w:rPr>
        <w:t xml:space="preserve"> </w:t>
      </w:r>
      <w:r w:rsidR="00C12975">
        <w:rPr>
          <w:rFonts w:ascii="Arial" w:hAnsi="Arial" w:cs="Arial"/>
        </w:rPr>
        <w:t xml:space="preserve">                  1 552,60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nevyužívaná orná pôda          </w:t>
      </w:r>
      <w:r w:rsidR="00C6426A">
        <w:rPr>
          <w:rFonts w:ascii="Arial" w:hAnsi="Arial" w:cs="Arial"/>
        </w:rPr>
        <w:t xml:space="preserve">                   </w:t>
      </w:r>
      <w:r w:rsidR="00C12975">
        <w:rPr>
          <w:rFonts w:ascii="Arial" w:hAnsi="Arial" w:cs="Arial"/>
        </w:rPr>
        <w:t xml:space="preserve">     4,71</w:t>
      </w:r>
    </w:p>
    <w:p w:rsidR="00815639" w:rsidRPr="00B45B0F" w:rsidRDefault="00815639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 úhor                                                         </w:t>
      </w:r>
      <w:r w:rsidR="00C12975">
        <w:rPr>
          <w:rFonts w:ascii="Arial" w:hAnsi="Arial" w:cs="Arial"/>
        </w:rPr>
        <w:t xml:space="preserve">    32,99        </w:t>
      </w:r>
      <w:r w:rsidRPr="00B45B0F">
        <w:rPr>
          <w:rFonts w:ascii="Arial" w:hAnsi="Arial" w:cs="Arial"/>
        </w:rPr>
        <w:t xml:space="preserve">        </w:t>
      </w: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Zberová plocha celkom v ha                          </w:t>
      </w:r>
    </w:p>
    <w:p w:rsidR="007A35A5" w:rsidRPr="00B45B0F" w:rsidRDefault="00576ABD" w:rsidP="007A35A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                     </w:t>
      </w:r>
      <w:r w:rsidR="00242565" w:rsidRPr="00B45B0F">
        <w:rPr>
          <w:rFonts w:ascii="Arial" w:hAnsi="Arial" w:cs="Arial"/>
          <w:b/>
          <w:u w:val="single"/>
        </w:rPr>
        <w:t>Rok 201</w:t>
      </w:r>
      <w:r w:rsidR="009E6378">
        <w:rPr>
          <w:rFonts w:ascii="Arial" w:hAnsi="Arial" w:cs="Arial"/>
          <w:b/>
          <w:u w:val="single"/>
        </w:rPr>
        <w:t xml:space="preserve">7 </w:t>
      </w:r>
      <w:r w:rsidR="00F12B30">
        <w:rPr>
          <w:rFonts w:ascii="Arial" w:hAnsi="Arial" w:cs="Arial"/>
          <w:b/>
          <w:u w:val="single"/>
        </w:rPr>
        <w:t>ha</w:t>
      </w:r>
      <w:r w:rsidR="00815639" w:rsidRPr="00B45B0F">
        <w:rPr>
          <w:rFonts w:ascii="Arial" w:hAnsi="Arial" w:cs="Arial"/>
          <w:b/>
          <w:u w:val="single"/>
        </w:rPr>
        <w:t xml:space="preserve">              201</w:t>
      </w:r>
      <w:r w:rsidR="009E6378">
        <w:rPr>
          <w:rFonts w:ascii="Arial" w:hAnsi="Arial" w:cs="Arial"/>
          <w:b/>
          <w:u w:val="single"/>
        </w:rPr>
        <w:t>8</w:t>
      </w:r>
      <w:r w:rsidR="00F12B30">
        <w:rPr>
          <w:rFonts w:ascii="Arial" w:hAnsi="Arial" w:cs="Arial"/>
          <w:b/>
          <w:u w:val="single"/>
        </w:rPr>
        <w:t xml:space="preserve"> ha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P</w:t>
      </w:r>
      <w:r w:rsidR="00576ABD">
        <w:rPr>
          <w:rFonts w:ascii="Arial" w:hAnsi="Arial" w:cs="Arial"/>
        </w:rPr>
        <w:t xml:space="preserve">šenica ozimná    </w:t>
      </w:r>
      <w:r w:rsidR="00F12B30">
        <w:rPr>
          <w:rFonts w:ascii="Arial" w:hAnsi="Arial" w:cs="Arial"/>
        </w:rPr>
        <w:t xml:space="preserve">                    </w:t>
      </w:r>
      <w:r w:rsidR="00C6426A">
        <w:rPr>
          <w:rFonts w:ascii="Arial" w:hAnsi="Arial" w:cs="Arial"/>
        </w:rPr>
        <w:t>472,49</w:t>
      </w:r>
      <w:r w:rsidR="009E6378">
        <w:rPr>
          <w:rFonts w:ascii="Arial" w:hAnsi="Arial" w:cs="Arial"/>
        </w:rPr>
        <w:t xml:space="preserve">                424,50  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Jač</w:t>
      </w:r>
      <w:r w:rsidR="00576ABD">
        <w:rPr>
          <w:rFonts w:ascii="Arial" w:hAnsi="Arial" w:cs="Arial"/>
        </w:rPr>
        <w:t xml:space="preserve">meň jarný        </w:t>
      </w:r>
      <w:r w:rsidR="00F12B30">
        <w:rPr>
          <w:rFonts w:ascii="Arial" w:hAnsi="Arial" w:cs="Arial"/>
        </w:rPr>
        <w:t xml:space="preserve">                    </w:t>
      </w:r>
      <w:r w:rsidR="00C6426A">
        <w:rPr>
          <w:rFonts w:ascii="Arial" w:hAnsi="Arial" w:cs="Arial"/>
        </w:rPr>
        <w:t>238,47</w:t>
      </w:r>
      <w:r w:rsidR="009E6378">
        <w:rPr>
          <w:rFonts w:ascii="Arial" w:hAnsi="Arial" w:cs="Arial"/>
        </w:rPr>
        <w:t xml:space="preserve">                209,29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Rep</w:t>
      </w:r>
      <w:r w:rsidR="00576ABD">
        <w:rPr>
          <w:rFonts w:ascii="Arial" w:hAnsi="Arial" w:cs="Arial"/>
        </w:rPr>
        <w:t xml:space="preserve">ka ozimná      </w:t>
      </w:r>
      <w:r w:rsidR="00F12B30">
        <w:rPr>
          <w:rFonts w:ascii="Arial" w:hAnsi="Arial" w:cs="Arial"/>
        </w:rPr>
        <w:t xml:space="preserve">                    </w:t>
      </w:r>
      <w:r w:rsidR="00C6426A">
        <w:rPr>
          <w:rFonts w:ascii="Arial" w:hAnsi="Arial" w:cs="Arial"/>
        </w:rPr>
        <w:t>169,99</w:t>
      </w:r>
      <w:r w:rsidR="009E6378">
        <w:rPr>
          <w:rFonts w:ascii="Arial" w:hAnsi="Arial" w:cs="Arial"/>
        </w:rPr>
        <w:t xml:space="preserve">                 192,14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Slnečn</w:t>
      </w:r>
      <w:r w:rsidR="00576ABD">
        <w:rPr>
          <w:rFonts w:ascii="Arial" w:hAnsi="Arial" w:cs="Arial"/>
        </w:rPr>
        <w:t xml:space="preserve">ica                 </w:t>
      </w:r>
      <w:r w:rsidR="00F12B30">
        <w:rPr>
          <w:rFonts w:ascii="Arial" w:hAnsi="Arial" w:cs="Arial"/>
        </w:rPr>
        <w:t xml:space="preserve">                 </w:t>
      </w:r>
      <w:r w:rsidR="00C6426A">
        <w:rPr>
          <w:rFonts w:ascii="Arial" w:hAnsi="Arial" w:cs="Arial"/>
        </w:rPr>
        <w:t>229,37</w:t>
      </w:r>
      <w:r w:rsidR="009E6378">
        <w:rPr>
          <w:rFonts w:ascii="Arial" w:hAnsi="Arial" w:cs="Arial"/>
        </w:rPr>
        <w:t xml:space="preserve">                224,34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Kukur</w:t>
      </w:r>
      <w:r w:rsidR="00576ABD">
        <w:rPr>
          <w:rFonts w:ascii="Arial" w:hAnsi="Arial" w:cs="Arial"/>
        </w:rPr>
        <w:t xml:space="preserve">ica                  </w:t>
      </w:r>
      <w:r w:rsidR="00F12B30">
        <w:rPr>
          <w:rFonts w:ascii="Arial" w:hAnsi="Arial" w:cs="Arial"/>
        </w:rPr>
        <w:t xml:space="preserve">                  </w:t>
      </w:r>
      <w:r w:rsidR="00C6426A">
        <w:rPr>
          <w:rFonts w:ascii="Arial" w:hAnsi="Arial" w:cs="Arial"/>
        </w:rPr>
        <w:t>541,72</w:t>
      </w:r>
      <w:r w:rsidR="009E6378">
        <w:rPr>
          <w:rFonts w:ascii="Arial" w:hAnsi="Arial" w:cs="Arial"/>
        </w:rPr>
        <w:t xml:space="preserve">                400,50</w:t>
      </w:r>
    </w:p>
    <w:p w:rsidR="007A35A5" w:rsidRPr="00576ABD" w:rsidRDefault="00576ABD" w:rsidP="007A35A5">
      <w:pPr>
        <w:rPr>
          <w:rFonts w:ascii="Arial" w:hAnsi="Arial" w:cs="Arial"/>
        </w:rPr>
      </w:pPr>
      <w:r w:rsidRPr="00576ABD">
        <w:rPr>
          <w:rFonts w:ascii="Arial" w:hAnsi="Arial" w:cs="Arial"/>
        </w:rPr>
        <w:t xml:space="preserve">      Horčica</w:t>
      </w:r>
      <w:r>
        <w:rPr>
          <w:rFonts w:ascii="Arial" w:hAnsi="Arial" w:cs="Arial"/>
        </w:rPr>
        <w:t xml:space="preserve">                                      </w:t>
      </w:r>
      <w:r w:rsidR="009E6378">
        <w:rPr>
          <w:rFonts w:ascii="Arial" w:hAnsi="Arial" w:cs="Arial"/>
        </w:rPr>
        <w:t xml:space="preserve">   </w:t>
      </w:r>
      <w:r w:rsidR="00C6426A">
        <w:rPr>
          <w:rFonts w:ascii="Arial" w:hAnsi="Arial" w:cs="Arial"/>
        </w:rPr>
        <w:t xml:space="preserve">1,66        </w:t>
      </w:r>
      <w:r w:rsidR="009E6378">
        <w:rPr>
          <w:rFonts w:ascii="Arial" w:hAnsi="Arial" w:cs="Arial"/>
        </w:rPr>
        <w:t xml:space="preserve">             -</w:t>
      </w:r>
    </w:p>
    <w:p w:rsidR="007A35A5" w:rsidRPr="00E952CD" w:rsidRDefault="007A35A5" w:rsidP="007A35A5">
      <w:pPr>
        <w:rPr>
          <w:color w:val="7030A0"/>
        </w:rPr>
      </w:pPr>
    </w:p>
    <w:p w:rsidR="007A35A5" w:rsidRPr="00E952CD" w:rsidRDefault="007A35A5" w:rsidP="007A35A5">
      <w:pPr>
        <w:jc w:val="center"/>
        <w:rPr>
          <w:color w:val="7030A0"/>
        </w:rPr>
      </w:pPr>
    </w:p>
    <w:p w:rsidR="007A35A5" w:rsidRPr="00815639" w:rsidRDefault="007A35A5" w:rsidP="007A35A5"/>
    <w:p w:rsidR="00265C81" w:rsidRPr="00B45B0F" w:rsidRDefault="00265C81" w:rsidP="00265C81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Priemerná realizačná cena € za tonu</w:t>
      </w:r>
    </w:p>
    <w:p w:rsidR="00265C81" w:rsidRPr="00B45B0F" w:rsidRDefault="00576ABD" w:rsidP="00265C81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</w:t>
      </w:r>
      <w:r w:rsidR="009E6378">
        <w:rPr>
          <w:rFonts w:ascii="Arial" w:hAnsi="Arial" w:cs="Arial"/>
          <w:b/>
          <w:u w:val="single"/>
        </w:rPr>
        <w:t xml:space="preserve">                        Rok 2017</w:t>
      </w:r>
      <w:r w:rsidR="00815639" w:rsidRPr="00B45B0F">
        <w:rPr>
          <w:rFonts w:ascii="Arial" w:hAnsi="Arial" w:cs="Arial"/>
          <w:b/>
          <w:u w:val="single"/>
        </w:rPr>
        <w:t xml:space="preserve">                     201</w:t>
      </w:r>
      <w:r w:rsidR="009E6378">
        <w:rPr>
          <w:rFonts w:ascii="Arial" w:hAnsi="Arial" w:cs="Arial"/>
          <w:b/>
          <w:u w:val="single"/>
        </w:rPr>
        <w:t>8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Pšenica ozimná   </w:t>
      </w:r>
      <w:r w:rsidR="00576ABD">
        <w:rPr>
          <w:rFonts w:ascii="Arial" w:hAnsi="Arial" w:cs="Arial"/>
        </w:rPr>
        <w:t xml:space="preserve">   </w:t>
      </w:r>
      <w:r w:rsidR="00815639" w:rsidRPr="00B45B0F">
        <w:rPr>
          <w:rFonts w:ascii="Arial" w:hAnsi="Arial" w:cs="Arial"/>
        </w:rPr>
        <w:t xml:space="preserve">                      </w:t>
      </w:r>
      <w:r w:rsidR="0065417F">
        <w:rPr>
          <w:rFonts w:ascii="Arial" w:hAnsi="Arial" w:cs="Arial"/>
        </w:rPr>
        <w:t>137,4</w:t>
      </w:r>
      <w:r w:rsidR="009E6378">
        <w:rPr>
          <w:rFonts w:ascii="Arial" w:hAnsi="Arial" w:cs="Arial"/>
        </w:rPr>
        <w:t xml:space="preserve">                      156,6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    </w:t>
      </w:r>
      <w:r w:rsidR="00576ABD">
        <w:rPr>
          <w:rFonts w:ascii="Arial" w:hAnsi="Arial" w:cs="Arial"/>
        </w:rPr>
        <w:t xml:space="preserve"> </w:t>
      </w:r>
      <w:r w:rsidR="00815639" w:rsidRPr="00B45B0F">
        <w:rPr>
          <w:rFonts w:ascii="Arial" w:hAnsi="Arial" w:cs="Arial"/>
        </w:rPr>
        <w:t xml:space="preserve">                    </w:t>
      </w:r>
      <w:r w:rsidR="0065417F">
        <w:rPr>
          <w:rFonts w:ascii="Arial" w:hAnsi="Arial" w:cs="Arial"/>
        </w:rPr>
        <w:t xml:space="preserve">149,7        </w:t>
      </w:r>
      <w:r w:rsidR="009E6378">
        <w:rPr>
          <w:rFonts w:ascii="Arial" w:hAnsi="Arial" w:cs="Arial"/>
        </w:rPr>
        <w:t xml:space="preserve">              147,0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Repka ozimná        </w:t>
      </w:r>
      <w:r w:rsidR="00576ABD">
        <w:rPr>
          <w:rFonts w:ascii="Arial" w:hAnsi="Arial" w:cs="Arial"/>
        </w:rPr>
        <w:t xml:space="preserve">           </w:t>
      </w:r>
      <w:r w:rsidR="00815639" w:rsidRPr="00B45B0F">
        <w:rPr>
          <w:rFonts w:ascii="Arial" w:hAnsi="Arial" w:cs="Arial"/>
        </w:rPr>
        <w:t xml:space="preserve">           </w:t>
      </w:r>
      <w:r w:rsidR="0065417F">
        <w:rPr>
          <w:rFonts w:ascii="Arial" w:hAnsi="Arial" w:cs="Arial"/>
        </w:rPr>
        <w:t xml:space="preserve"> 373,0  </w:t>
      </w:r>
      <w:r w:rsidR="009E6378">
        <w:rPr>
          <w:rFonts w:ascii="Arial" w:hAnsi="Arial" w:cs="Arial"/>
        </w:rPr>
        <w:t xml:space="preserve">                    345,0</w:t>
      </w:r>
    </w:p>
    <w:p w:rsidR="00265C81" w:rsidRPr="00B45B0F" w:rsidRDefault="00265C81" w:rsidP="00265C81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</w:t>
      </w:r>
      <w:r w:rsidR="00576ABD">
        <w:rPr>
          <w:rFonts w:ascii="Arial" w:hAnsi="Arial" w:cs="Arial"/>
        </w:rPr>
        <w:t xml:space="preserve">              </w:t>
      </w:r>
      <w:r w:rsidR="00815639" w:rsidRPr="00B45B0F">
        <w:rPr>
          <w:rFonts w:ascii="Arial" w:hAnsi="Arial" w:cs="Arial"/>
        </w:rPr>
        <w:t xml:space="preserve">                  </w:t>
      </w:r>
      <w:r w:rsidR="0065417F">
        <w:rPr>
          <w:rFonts w:ascii="Arial" w:hAnsi="Arial" w:cs="Arial"/>
        </w:rPr>
        <w:t>305,0</w:t>
      </w:r>
      <w:r w:rsidR="009E6378">
        <w:rPr>
          <w:rFonts w:ascii="Arial" w:hAnsi="Arial" w:cs="Arial"/>
        </w:rPr>
        <w:t xml:space="preserve">                      260,0  </w:t>
      </w:r>
    </w:p>
    <w:p w:rsidR="00576ABD" w:rsidRDefault="00265C81" w:rsidP="00576ABD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Kukurica          </w:t>
      </w:r>
      <w:r w:rsidR="00576ABD">
        <w:rPr>
          <w:rFonts w:ascii="Arial" w:hAnsi="Arial" w:cs="Arial"/>
        </w:rPr>
        <w:t xml:space="preserve">           </w:t>
      </w:r>
      <w:r w:rsidRPr="00B45B0F">
        <w:rPr>
          <w:rFonts w:ascii="Arial" w:hAnsi="Arial" w:cs="Arial"/>
        </w:rPr>
        <w:t xml:space="preserve"> </w:t>
      </w:r>
      <w:r w:rsidR="00815639" w:rsidRPr="00B45B0F">
        <w:rPr>
          <w:rFonts w:ascii="Arial" w:hAnsi="Arial" w:cs="Arial"/>
        </w:rPr>
        <w:t xml:space="preserve">                 </w:t>
      </w:r>
      <w:r w:rsidR="0065417F">
        <w:rPr>
          <w:rFonts w:ascii="Arial" w:hAnsi="Arial" w:cs="Arial"/>
        </w:rPr>
        <w:t>141,1</w:t>
      </w:r>
      <w:r w:rsidR="00D8705E">
        <w:rPr>
          <w:rFonts w:ascii="Arial" w:hAnsi="Arial" w:cs="Arial"/>
        </w:rPr>
        <w:t xml:space="preserve">                       155,8</w:t>
      </w: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265C81" w:rsidRDefault="00265C81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>Poľnohospodárske družs</w:t>
      </w:r>
      <w:r w:rsidR="00993124">
        <w:rPr>
          <w:rFonts w:ascii="Arial" w:hAnsi="Arial" w:cs="Arial"/>
        </w:rPr>
        <w:t>tvo Cabaj-Čapor bolo v roku 2018</w:t>
      </w:r>
      <w:r w:rsidRPr="00B45B0F">
        <w:rPr>
          <w:rFonts w:ascii="Arial" w:hAnsi="Arial" w:cs="Arial"/>
        </w:rPr>
        <w:t xml:space="preserve"> zamerané na výrobu produktov rastlinnej výroby. Do osevu boli zaradené husto</w:t>
      </w:r>
      <w:r w:rsidR="00F72434">
        <w:rPr>
          <w:rFonts w:ascii="Arial" w:hAnsi="Arial" w:cs="Arial"/>
        </w:rPr>
        <w:t>siate obilniny,</w:t>
      </w:r>
      <w:r w:rsidR="009D0321">
        <w:rPr>
          <w:rFonts w:ascii="Arial" w:hAnsi="Arial" w:cs="Arial"/>
        </w:rPr>
        <w:t xml:space="preserve"> </w:t>
      </w:r>
      <w:r w:rsidR="00F72434">
        <w:rPr>
          <w:rFonts w:ascii="Arial" w:hAnsi="Arial" w:cs="Arial"/>
        </w:rPr>
        <w:t>kukurica na zrno a </w:t>
      </w:r>
      <w:r w:rsidRPr="00B45B0F">
        <w:rPr>
          <w:rFonts w:ascii="Arial" w:hAnsi="Arial" w:cs="Arial"/>
        </w:rPr>
        <w:t>olejniny</w:t>
      </w:r>
      <w:r w:rsidR="00F72434">
        <w:rPr>
          <w:rFonts w:ascii="Arial" w:hAnsi="Arial" w:cs="Arial"/>
        </w:rPr>
        <w:t>.</w:t>
      </w:r>
    </w:p>
    <w:p w:rsidR="00993124" w:rsidRPr="00B45B0F" w:rsidRDefault="00993124" w:rsidP="00265C8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Na úspešnosť vo výsledkoch rastlinnej výroby vplýva počas roka mnoho faktorov. Tie,</w:t>
      </w:r>
      <w:r w:rsidR="008474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ktoré vieme ovplyvniť v prospech dobrého výsledku musíme zaradiť do agrotechniky pestovania jednotlivých plodín.</w:t>
      </w:r>
      <w:r w:rsidR="008474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Pre zvýšenie efektivity je nutné použiť nové hybridné odrody pšeníc,</w:t>
      </w:r>
      <w:r w:rsidR="008474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jačmeňov, kukuríc a slnečníc.</w:t>
      </w:r>
      <w:r w:rsidR="008474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Tak ako to</w:t>
      </w:r>
      <w:r w:rsidR="0084743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máme vyskúšane na menších plochách zaraďujeme do osevu pšeníc hybridné osivá s vysokým potenci</w:t>
      </w:r>
      <w:r w:rsidR="0084743A">
        <w:rPr>
          <w:rFonts w:ascii="Arial" w:hAnsi="Arial" w:cs="Arial"/>
        </w:rPr>
        <w:t>á</w:t>
      </w:r>
      <w:r>
        <w:rPr>
          <w:rFonts w:ascii="Arial" w:hAnsi="Arial" w:cs="Arial"/>
        </w:rPr>
        <w:t>lom tvorby odnoží a malého výsevného množstva osiva. Rovnako tak sú v osevoch hybridné ozimné jačmene u ktorých je problémom to, že zatiaľ sú registrované iba kŕmne odrody. Pre plné využitie potenc</w:t>
      </w:r>
      <w:r w:rsidR="0084743A">
        <w:rPr>
          <w:rFonts w:ascii="Arial" w:hAnsi="Arial" w:cs="Arial"/>
        </w:rPr>
        <w:t>iá</w:t>
      </w:r>
      <w:r>
        <w:rPr>
          <w:rFonts w:ascii="Arial" w:hAnsi="Arial" w:cs="Arial"/>
        </w:rPr>
        <w:t>lu hybridov je nutné primerané hnoje tak fosforom a draslom ako aj a to najmä dusíkom. Počas celej vegetácie a jednotlivých vegetačných fáz rastlín je nutné udrža</w:t>
      </w:r>
      <w:r w:rsidR="00766ADA">
        <w:rPr>
          <w:rFonts w:ascii="Arial" w:hAnsi="Arial" w:cs="Arial"/>
        </w:rPr>
        <w:t>ť porasty v</w:t>
      </w:r>
      <w:r w:rsidR="00D24E6C">
        <w:rPr>
          <w:rFonts w:ascii="Arial" w:hAnsi="Arial" w:cs="Arial"/>
        </w:rPr>
        <w:t xml:space="preserve"> </w:t>
      </w:r>
      <w:r w:rsidR="00766ADA">
        <w:rPr>
          <w:rFonts w:ascii="Arial" w:hAnsi="Arial" w:cs="Arial"/>
        </w:rPr>
        <w:t>stave aby nepocítili výživový deficit. S tým priamo súvisí i zrážková činnosť</w:t>
      </w:r>
      <w:r w:rsidR="0084743A">
        <w:rPr>
          <w:rFonts w:ascii="Arial" w:hAnsi="Arial" w:cs="Arial"/>
        </w:rPr>
        <w:t xml:space="preserve"> </w:t>
      </w:r>
      <w:r w:rsidR="00766ADA">
        <w:rPr>
          <w:rFonts w:ascii="Arial" w:hAnsi="Arial" w:cs="Arial"/>
        </w:rPr>
        <w:t>.Posledné roky sú výrazne suché a ak aj naprší tak</w:t>
      </w:r>
      <w:r w:rsidR="0084743A">
        <w:rPr>
          <w:rFonts w:ascii="Arial" w:hAnsi="Arial" w:cs="Arial"/>
        </w:rPr>
        <w:t xml:space="preserve"> ak</w:t>
      </w:r>
      <w:r w:rsidR="00766ADA">
        <w:rPr>
          <w:rFonts w:ascii="Arial" w:hAnsi="Arial" w:cs="Arial"/>
        </w:rPr>
        <w:t>o v</w:t>
      </w:r>
      <w:r w:rsidR="0084743A">
        <w:rPr>
          <w:rFonts w:ascii="Arial" w:hAnsi="Arial" w:cs="Arial"/>
        </w:rPr>
        <w:t xml:space="preserve"> </w:t>
      </w:r>
      <w:r w:rsidR="00766ADA">
        <w:rPr>
          <w:rFonts w:ascii="Arial" w:hAnsi="Arial" w:cs="Arial"/>
        </w:rPr>
        <w:t xml:space="preserve">roku 2018 tak to bolo v úhrnoch okolo100 mm </w:t>
      </w:r>
      <w:r w:rsidR="00D24E6C">
        <w:rPr>
          <w:rFonts w:ascii="Arial" w:hAnsi="Arial" w:cs="Arial"/>
        </w:rPr>
        <w:t xml:space="preserve">v jeden deň </w:t>
      </w:r>
      <w:r w:rsidR="00766ADA">
        <w:rPr>
          <w:rFonts w:ascii="Arial" w:hAnsi="Arial" w:cs="Arial"/>
        </w:rPr>
        <w:t xml:space="preserve">z čoho veľa vody odtečie bez úžitku z pôdy a je príčinou </w:t>
      </w:r>
      <w:r w:rsidR="00D24E6C">
        <w:rPr>
          <w:rFonts w:ascii="Arial" w:hAnsi="Arial" w:cs="Arial"/>
        </w:rPr>
        <w:t xml:space="preserve">tvorby </w:t>
      </w:r>
      <w:r w:rsidR="00766ADA">
        <w:rPr>
          <w:rFonts w:ascii="Arial" w:hAnsi="Arial" w:cs="Arial"/>
        </w:rPr>
        <w:t>prísušku. Ak sa takéto zrážky väčšinou búrkového charakteru spoja i s ľadovcom, tak zažijeme to čo v roku2018. Po</w:t>
      </w:r>
      <w:r w:rsidR="0084743A">
        <w:rPr>
          <w:rFonts w:ascii="Arial" w:hAnsi="Arial" w:cs="Arial"/>
        </w:rPr>
        <w:t xml:space="preserve"> </w:t>
      </w:r>
      <w:r w:rsidR="00766ADA">
        <w:rPr>
          <w:rFonts w:ascii="Arial" w:hAnsi="Arial" w:cs="Arial"/>
        </w:rPr>
        <w:t>zásahu ľadovcom bola úplne zdecimovaná kukurica.</w:t>
      </w:r>
      <w:r w:rsidR="0084743A">
        <w:rPr>
          <w:rFonts w:ascii="Arial" w:hAnsi="Arial" w:cs="Arial"/>
        </w:rPr>
        <w:t xml:space="preserve"> </w:t>
      </w:r>
      <w:r w:rsidR="00766ADA">
        <w:rPr>
          <w:rFonts w:ascii="Arial" w:hAnsi="Arial" w:cs="Arial"/>
        </w:rPr>
        <w:t>Kukurica nanovo začala vegetáciu a dosiahla aj nezanedbateľný výnos.</w:t>
      </w:r>
      <w:r w:rsidR="0084743A">
        <w:rPr>
          <w:rFonts w:ascii="Arial" w:hAnsi="Arial" w:cs="Arial"/>
        </w:rPr>
        <w:t xml:space="preserve"> </w:t>
      </w:r>
      <w:r w:rsidR="00766ADA">
        <w:rPr>
          <w:rFonts w:ascii="Arial" w:hAnsi="Arial" w:cs="Arial"/>
        </w:rPr>
        <w:t>Toto sa nepodarilo slnečnici na výmere 40 ha. Plocha jačmeňa jarného na výmere 43 ha a pšenici ozimnej na 38 ha sa zachrániť nepodarilo. K problémom so zrážkami je treb</w:t>
      </w:r>
      <w:r w:rsidR="0084743A">
        <w:rPr>
          <w:rFonts w:ascii="Arial" w:hAnsi="Arial" w:cs="Arial"/>
        </w:rPr>
        <w:t>a</w:t>
      </w:r>
      <w:r w:rsidR="00766ADA">
        <w:rPr>
          <w:rFonts w:ascii="Arial" w:hAnsi="Arial" w:cs="Arial"/>
        </w:rPr>
        <w:t xml:space="preserve"> ešte prirátať vysoké teploty, ktoré sme zaznamenali od polovici apríla až do októbra.</w:t>
      </w:r>
      <w:r w:rsidR="005922F0">
        <w:rPr>
          <w:rFonts w:ascii="Arial" w:hAnsi="Arial" w:cs="Arial"/>
        </w:rPr>
        <w:t xml:space="preserve"> Rok 2018 bol meteor</w:t>
      </w:r>
      <w:r w:rsidR="0084743A">
        <w:rPr>
          <w:rFonts w:ascii="Arial" w:hAnsi="Arial" w:cs="Arial"/>
        </w:rPr>
        <w:t>o</w:t>
      </w:r>
      <w:r w:rsidR="005922F0">
        <w:rPr>
          <w:rFonts w:ascii="Arial" w:hAnsi="Arial" w:cs="Arial"/>
        </w:rPr>
        <w:t xml:space="preserve">lógmi označený ako najteplejší za posledných </w:t>
      </w:r>
      <w:r w:rsidR="00D24E6C">
        <w:rPr>
          <w:rFonts w:ascii="Arial" w:hAnsi="Arial" w:cs="Arial"/>
        </w:rPr>
        <w:t xml:space="preserve">150 </w:t>
      </w:r>
      <w:r w:rsidR="005922F0">
        <w:rPr>
          <w:rFonts w:ascii="Arial" w:hAnsi="Arial" w:cs="Arial"/>
        </w:rPr>
        <w:t>rokoch.</w:t>
      </w:r>
      <w:r w:rsidR="000F3EC6">
        <w:rPr>
          <w:rFonts w:ascii="Arial" w:hAnsi="Arial" w:cs="Arial"/>
        </w:rPr>
        <w:t xml:space="preserve"> Práve výživa dusíkom počas rastu môže v značnej miere v horúcich a suchých podmienkach udržať porasty</w:t>
      </w:r>
      <w:r w:rsidR="0084743A">
        <w:rPr>
          <w:rFonts w:ascii="Arial" w:hAnsi="Arial" w:cs="Arial"/>
        </w:rPr>
        <w:t xml:space="preserve"> </w:t>
      </w:r>
      <w:r w:rsidR="000F3EC6">
        <w:rPr>
          <w:rFonts w:ascii="Arial" w:hAnsi="Arial" w:cs="Arial"/>
        </w:rPr>
        <w:t>v dobrej kondícii. Pritom zohrávajú veľkú úlohu listové hnojivá na báze ro</w:t>
      </w:r>
      <w:r w:rsidR="0084743A">
        <w:rPr>
          <w:rFonts w:ascii="Arial" w:hAnsi="Arial" w:cs="Arial"/>
        </w:rPr>
        <w:t>z</w:t>
      </w:r>
      <w:r w:rsidR="000F3EC6">
        <w:rPr>
          <w:rFonts w:ascii="Arial" w:hAnsi="Arial" w:cs="Arial"/>
        </w:rPr>
        <w:t>pustenej močoviny,</w:t>
      </w:r>
      <w:r w:rsidR="0084743A">
        <w:rPr>
          <w:rFonts w:ascii="Arial" w:hAnsi="Arial" w:cs="Arial"/>
        </w:rPr>
        <w:t xml:space="preserve"> </w:t>
      </w:r>
      <w:r w:rsidR="000F3EC6">
        <w:rPr>
          <w:rFonts w:ascii="Arial" w:hAnsi="Arial" w:cs="Arial"/>
        </w:rPr>
        <w:t>DAM-u a humusových látok,</w:t>
      </w:r>
      <w:r w:rsidR="0084743A">
        <w:rPr>
          <w:rFonts w:ascii="Arial" w:hAnsi="Arial" w:cs="Arial"/>
        </w:rPr>
        <w:t xml:space="preserve"> </w:t>
      </w:r>
      <w:r w:rsidR="000F3EC6">
        <w:rPr>
          <w:rFonts w:ascii="Arial" w:hAnsi="Arial" w:cs="Arial"/>
        </w:rPr>
        <w:t>keďže maštaľný hnoj nie</w:t>
      </w:r>
      <w:r w:rsidR="0084743A">
        <w:rPr>
          <w:rFonts w:ascii="Arial" w:hAnsi="Arial" w:cs="Arial"/>
        </w:rPr>
        <w:t xml:space="preserve"> </w:t>
      </w:r>
      <w:r w:rsidR="000F3EC6">
        <w:rPr>
          <w:rFonts w:ascii="Arial" w:hAnsi="Arial" w:cs="Arial"/>
        </w:rPr>
        <w:t>je a pôdy sú ochudobňované o humus.</w:t>
      </w:r>
      <w:r w:rsidR="0084743A">
        <w:rPr>
          <w:rFonts w:ascii="Arial" w:hAnsi="Arial" w:cs="Arial"/>
        </w:rPr>
        <w:t xml:space="preserve"> </w:t>
      </w:r>
      <w:r w:rsidR="00886F3A">
        <w:rPr>
          <w:rFonts w:ascii="Arial" w:hAnsi="Arial" w:cs="Arial"/>
        </w:rPr>
        <w:t>Je treba minimalizovať vstupy na pozemok a čo najmenej utužovať pôdny profil. Aby sme porušili tvrdé</w:t>
      </w:r>
      <w:r w:rsidR="0084743A">
        <w:rPr>
          <w:rFonts w:ascii="Arial" w:hAnsi="Arial" w:cs="Arial"/>
        </w:rPr>
        <w:t xml:space="preserve"> </w:t>
      </w:r>
      <w:r w:rsidR="00886F3A">
        <w:rPr>
          <w:rFonts w:ascii="Arial" w:hAnsi="Arial" w:cs="Arial"/>
        </w:rPr>
        <w:t>pôdy a zabezpečili život v pôde zakúpili sme orebný podrývák , ktorý spracováva pôdu do hĺbky 45 cm. Jeho využitie je hlavne na spracovanie strnísk pred sejbou ozimných plodín. Táto operácia je s väčším výkonom ako pluh</w:t>
      </w:r>
      <w:r w:rsidR="0099559A">
        <w:rPr>
          <w:rFonts w:ascii="Arial" w:hAnsi="Arial" w:cs="Arial"/>
        </w:rPr>
        <w:t xml:space="preserve"> a povrch je ľahšie spracovateľný pri predsejbovej príprave. V súvislosti so stále zmenšujúcim</w:t>
      </w:r>
      <w:r w:rsidR="0084743A">
        <w:rPr>
          <w:rFonts w:ascii="Arial" w:hAnsi="Arial" w:cs="Arial"/>
        </w:rPr>
        <w:t xml:space="preserve"> </w:t>
      </w:r>
      <w:r w:rsidR="0099559A">
        <w:rPr>
          <w:rFonts w:ascii="Arial" w:hAnsi="Arial" w:cs="Arial"/>
        </w:rPr>
        <w:t>sa</w:t>
      </w:r>
      <w:r w:rsidR="0084743A">
        <w:rPr>
          <w:rFonts w:ascii="Arial" w:hAnsi="Arial" w:cs="Arial"/>
        </w:rPr>
        <w:t xml:space="preserve"> </w:t>
      </w:r>
      <w:r w:rsidR="0099559A">
        <w:rPr>
          <w:rFonts w:ascii="Arial" w:hAnsi="Arial" w:cs="Arial"/>
        </w:rPr>
        <w:t>počtom pracovníkov v technických službách ,ktorí sú potrební v jesenných prácach formou služieb sme riešili zber letných obilnín.</w:t>
      </w:r>
      <w:r w:rsidR="0084743A">
        <w:rPr>
          <w:rFonts w:ascii="Arial" w:hAnsi="Arial" w:cs="Arial"/>
        </w:rPr>
        <w:t xml:space="preserve"> </w:t>
      </w:r>
      <w:r w:rsidR="0099559A">
        <w:rPr>
          <w:rFonts w:ascii="Arial" w:hAnsi="Arial" w:cs="Arial"/>
        </w:rPr>
        <w:t xml:space="preserve">Brigádnicky sme poriešili aj zber slnečnice a kukurice. Zber oboch plodín prebiehal priebežne nakoľko vlhkosti zrna slnečnice no najmä kukurice boli vhodné priamo na skladovanie . Znamená to že nebolo treba sušiť, čo neblokovalo zber  a ušetrilo nemálo finančných prostriedkov za energie pri sušení. </w:t>
      </w:r>
    </w:p>
    <w:p w:rsidR="00CA1AB2" w:rsidRPr="00B45B0F" w:rsidRDefault="00CA1AB2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Celá úroda </w:t>
      </w:r>
      <w:r w:rsidR="00FC20E4" w:rsidRPr="00B45B0F">
        <w:rPr>
          <w:rFonts w:ascii="Arial" w:hAnsi="Arial" w:cs="Arial"/>
        </w:rPr>
        <w:t>bola spracovaná čistením vo vlastnej pozberovej linke. Uskladnená bola v dvoch dvojhalách s kap</w:t>
      </w:r>
      <w:r w:rsidR="005B1C9E" w:rsidRPr="00B45B0F">
        <w:rPr>
          <w:rFonts w:ascii="Arial" w:hAnsi="Arial" w:cs="Arial"/>
        </w:rPr>
        <w:t>a</w:t>
      </w:r>
      <w:r w:rsidR="00FC20E4" w:rsidRPr="00B45B0F">
        <w:rPr>
          <w:rFonts w:ascii="Arial" w:hAnsi="Arial" w:cs="Arial"/>
        </w:rPr>
        <w:t>citou 2x3 000 ton a</w:t>
      </w:r>
      <w:r w:rsidR="00BD1427">
        <w:rPr>
          <w:rFonts w:ascii="Arial" w:hAnsi="Arial" w:cs="Arial"/>
        </w:rPr>
        <w:t> </w:t>
      </w:r>
      <w:r w:rsidR="00FC20E4" w:rsidRPr="00B45B0F">
        <w:rPr>
          <w:rFonts w:ascii="Arial" w:hAnsi="Arial" w:cs="Arial"/>
        </w:rPr>
        <w:t>vo</w:t>
      </w:r>
      <w:r w:rsidR="00BD1427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vežiach LIPP s kapacitou 6 000 ton.</w:t>
      </w:r>
      <w:r w:rsidR="009D0321">
        <w:rPr>
          <w:rFonts w:ascii="Arial" w:hAnsi="Arial" w:cs="Arial"/>
        </w:rPr>
        <w:t xml:space="preserve"> </w:t>
      </w:r>
      <w:r w:rsidR="00FC20E4" w:rsidRPr="00B45B0F">
        <w:rPr>
          <w:rFonts w:ascii="Arial" w:hAnsi="Arial" w:cs="Arial"/>
        </w:rPr>
        <w:t>Výdaj tovar</w:t>
      </w:r>
      <w:r w:rsidR="007D3390" w:rsidRPr="00B45B0F">
        <w:rPr>
          <w:rFonts w:ascii="Arial" w:hAnsi="Arial" w:cs="Arial"/>
        </w:rPr>
        <w:t xml:space="preserve">u bol organizovaný podľa požiadaviek odberateľov. </w:t>
      </w:r>
    </w:p>
    <w:p w:rsidR="007D3390" w:rsidRPr="00B45B0F" w:rsidRDefault="002E4962" w:rsidP="00265C8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 roku 2018</w:t>
      </w:r>
      <w:r w:rsidR="007D3390" w:rsidRPr="00B45B0F">
        <w:rPr>
          <w:rFonts w:ascii="Arial" w:hAnsi="Arial" w:cs="Arial"/>
        </w:rPr>
        <w:t xml:space="preserve"> bolo obhospodarovaných </w:t>
      </w:r>
      <w:r>
        <w:rPr>
          <w:rFonts w:ascii="Arial" w:hAnsi="Arial" w:cs="Arial"/>
        </w:rPr>
        <w:t xml:space="preserve">1 552 </w:t>
      </w:r>
      <w:r w:rsidR="007D3390" w:rsidRPr="00B45B0F">
        <w:rPr>
          <w:rFonts w:ascii="Arial" w:hAnsi="Arial" w:cs="Arial"/>
        </w:rPr>
        <w:t xml:space="preserve">ha ornej pôdy z čoho </w:t>
      </w:r>
      <w:r>
        <w:rPr>
          <w:rFonts w:ascii="Arial" w:hAnsi="Arial" w:cs="Arial"/>
        </w:rPr>
        <w:t>32</w:t>
      </w:r>
      <w:r w:rsidR="007D3390" w:rsidRPr="00B45B0F">
        <w:rPr>
          <w:rFonts w:ascii="Arial" w:hAnsi="Arial" w:cs="Arial"/>
        </w:rPr>
        <w:t xml:space="preserve"> ha bolo </w:t>
      </w:r>
      <w:r w:rsidR="00E349C1" w:rsidRPr="00B45B0F">
        <w:rPr>
          <w:rFonts w:ascii="Arial" w:hAnsi="Arial" w:cs="Arial"/>
        </w:rPr>
        <w:t>ponechané úhorom v rámci ozele</w:t>
      </w:r>
      <w:r w:rsidR="00C75D10" w:rsidRPr="00B45B0F">
        <w:rPr>
          <w:rFonts w:ascii="Arial" w:hAnsi="Arial" w:cs="Arial"/>
        </w:rPr>
        <w:t>nenia poľnohospodárskej pôd</w:t>
      </w:r>
      <w:r w:rsidR="00ED27CF" w:rsidRPr="00B45B0F">
        <w:rPr>
          <w:rFonts w:ascii="Arial" w:hAnsi="Arial" w:cs="Arial"/>
        </w:rPr>
        <w:t>y</w:t>
      </w:r>
      <w:r w:rsidR="00C75D10" w:rsidRPr="00B45B0F">
        <w:rPr>
          <w:rFonts w:ascii="Arial" w:hAnsi="Arial" w:cs="Arial"/>
        </w:rPr>
        <w:t xml:space="preserve"> podľa nariadení spoločnej poľnohospodárskej politiky EU a podmienok na získanie priamych platieb. Podľa nariadení Eur</w:t>
      </w:r>
      <w:r w:rsidR="00ED27CF" w:rsidRPr="00B45B0F">
        <w:rPr>
          <w:rFonts w:ascii="Arial" w:hAnsi="Arial" w:cs="Arial"/>
        </w:rPr>
        <w:t>ó</w:t>
      </w:r>
      <w:r w:rsidR="00C75D10" w:rsidRPr="00B45B0F">
        <w:rPr>
          <w:rFonts w:ascii="Arial" w:hAnsi="Arial" w:cs="Arial"/>
        </w:rPr>
        <w:t>pskej komisie musí byť každý rok ponec</w:t>
      </w:r>
      <w:r w:rsidR="00ED27CF" w:rsidRPr="00B45B0F">
        <w:rPr>
          <w:rFonts w:ascii="Arial" w:hAnsi="Arial" w:cs="Arial"/>
        </w:rPr>
        <w:t>ha</w:t>
      </w:r>
      <w:r w:rsidR="00C75D10" w:rsidRPr="00B45B0F">
        <w:rPr>
          <w:rFonts w:ascii="Arial" w:hAnsi="Arial" w:cs="Arial"/>
        </w:rPr>
        <w:t>ných minimálne 5% plochy  ako aleje</w:t>
      </w:r>
      <w:r w:rsidR="00BD1427">
        <w:rPr>
          <w:rFonts w:ascii="Arial" w:hAnsi="Arial" w:cs="Arial"/>
        </w:rPr>
        <w:t>,</w:t>
      </w:r>
      <w:r w:rsidR="00C75D10" w:rsidRPr="00B45B0F">
        <w:rPr>
          <w:rFonts w:ascii="Arial" w:hAnsi="Arial" w:cs="Arial"/>
        </w:rPr>
        <w:t xml:space="preserve"> strukoviny,</w:t>
      </w:r>
      <w:r w:rsidR="00ED27CF" w:rsidRPr="00B45B0F">
        <w:rPr>
          <w:rFonts w:ascii="Arial" w:hAnsi="Arial" w:cs="Arial"/>
        </w:rPr>
        <w:t xml:space="preserve"> alebo ponecha</w:t>
      </w:r>
      <w:r w:rsidR="00C75D10" w:rsidRPr="00B45B0F">
        <w:rPr>
          <w:rFonts w:ascii="Arial" w:hAnsi="Arial" w:cs="Arial"/>
        </w:rPr>
        <w:t>né úhorom, kde sa nesmú používať žiadne hnojivá ani prípravky na ochranu rastlín. K tomuto op</w:t>
      </w:r>
      <w:r w:rsidR="00ED27CF" w:rsidRPr="00B45B0F">
        <w:rPr>
          <w:rFonts w:ascii="Arial" w:hAnsi="Arial" w:cs="Arial"/>
        </w:rPr>
        <w:t>a</w:t>
      </w:r>
      <w:r w:rsidR="00C75D10" w:rsidRPr="00B45B0F">
        <w:rPr>
          <w:rFonts w:ascii="Arial" w:hAnsi="Arial" w:cs="Arial"/>
        </w:rPr>
        <w:t>treniu sa prirátava i plocha osiata medziplodinou bez chemického ošetrenia a hnojiva so zaoraním d</w:t>
      </w:r>
      <w:r>
        <w:rPr>
          <w:rFonts w:ascii="Arial" w:hAnsi="Arial" w:cs="Arial"/>
        </w:rPr>
        <w:t>o pôdy na výmere 120 ha</w:t>
      </w:r>
    </w:p>
    <w:p w:rsidR="00941D5D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lastRenderedPageBreak/>
        <w:t xml:space="preserve">     Cel</w:t>
      </w:r>
      <w:r w:rsidR="00C75D10" w:rsidRPr="00B45B0F">
        <w:rPr>
          <w:rFonts w:ascii="Arial" w:hAnsi="Arial" w:cs="Arial"/>
        </w:rPr>
        <w:t>k</w:t>
      </w:r>
      <w:r w:rsidRPr="00B45B0F">
        <w:rPr>
          <w:rFonts w:ascii="Arial" w:hAnsi="Arial" w:cs="Arial"/>
        </w:rPr>
        <w:t>om PD C</w:t>
      </w:r>
      <w:r w:rsidR="00C75D10" w:rsidRPr="00B45B0F">
        <w:rPr>
          <w:rFonts w:ascii="Arial" w:hAnsi="Arial" w:cs="Arial"/>
        </w:rPr>
        <w:t>abaj</w:t>
      </w:r>
      <w:r w:rsidR="009D0321">
        <w:rPr>
          <w:rFonts w:ascii="Arial" w:hAnsi="Arial" w:cs="Arial"/>
        </w:rPr>
        <w:t xml:space="preserve"> </w:t>
      </w:r>
      <w:r w:rsidR="00C75D10" w:rsidRPr="00B45B0F">
        <w:rPr>
          <w:rFonts w:ascii="Arial" w:hAnsi="Arial" w:cs="Arial"/>
        </w:rPr>
        <w:t>-</w:t>
      </w:r>
      <w:r w:rsidR="009D0321">
        <w:rPr>
          <w:rFonts w:ascii="Arial" w:hAnsi="Arial" w:cs="Arial"/>
        </w:rPr>
        <w:t xml:space="preserve"> </w:t>
      </w:r>
      <w:r w:rsidR="00C75D10" w:rsidRPr="00B45B0F">
        <w:rPr>
          <w:rFonts w:ascii="Arial" w:hAnsi="Arial" w:cs="Arial"/>
        </w:rPr>
        <w:t>Čapor obhospodarovalo 1</w:t>
      </w:r>
      <w:r w:rsidR="00BD1427">
        <w:rPr>
          <w:rFonts w:ascii="Arial" w:hAnsi="Arial" w:cs="Arial"/>
        </w:rPr>
        <w:t> </w:t>
      </w:r>
      <w:r w:rsidR="002E4962">
        <w:rPr>
          <w:rFonts w:ascii="Arial" w:hAnsi="Arial" w:cs="Arial"/>
        </w:rPr>
        <w:t>608</w:t>
      </w:r>
      <w:r w:rsidRPr="00B45B0F">
        <w:rPr>
          <w:rFonts w:ascii="Arial" w:hAnsi="Arial" w:cs="Arial"/>
        </w:rPr>
        <w:t xml:space="preserve"> ha poľnoho</w:t>
      </w:r>
      <w:r w:rsidR="002F0330">
        <w:rPr>
          <w:rFonts w:ascii="Arial" w:hAnsi="Arial" w:cs="Arial"/>
        </w:rPr>
        <w:t>s</w:t>
      </w:r>
      <w:r w:rsidRPr="00B45B0F">
        <w:rPr>
          <w:rFonts w:ascii="Arial" w:hAnsi="Arial" w:cs="Arial"/>
        </w:rPr>
        <w:t>podárskej pôdy, z čoho je evidovaných 17,76 ha v špeci</w:t>
      </w:r>
      <w:r w:rsidR="00ED27CF" w:rsidRPr="00B45B0F">
        <w:rPr>
          <w:rFonts w:ascii="Arial" w:hAnsi="Arial" w:cs="Arial"/>
        </w:rPr>
        <w:t>á</w:t>
      </w:r>
      <w:r w:rsidRPr="00B45B0F">
        <w:rPr>
          <w:rFonts w:ascii="Arial" w:hAnsi="Arial" w:cs="Arial"/>
        </w:rPr>
        <w:t>lnej ras</w:t>
      </w:r>
      <w:r w:rsidR="00ED27CF" w:rsidRPr="00B45B0F">
        <w:rPr>
          <w:rFonts w:ascii="Arial" w:hAnsi="Arial" w:cs="Arial"/>
        </w:rPr>
        <w:t>t</w:t>
      </w:r>
      <w:r w:rsidRPr="00B45B0F">
        <w:rPr>
          <w:rFonts w:ascii="Arial" w:hAnsi="Arial" w:cs="Arial"/>
        </w:rPr>
        <w:t>linnej výrobe ako trvalé porasty vinica a ovocný sad.</w:t>
      </w:r>
      <w:r w:rsidR="009D0321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 xml:space="preserve">a </w:t>
      </w:r>
      <w:r w:rsidR="002E4962">
        <w:rPr>
          <w:rFonts w:ascii="Arial" w:hAnsi="Arial" w:cs="Arial"/>
        </w:rPr>
        <w:t>1552</w:t>
      </w:r>
      <w:r w:rsidRPr="00B45B0F">
        <w:rPr>
          <w:rFonts w:ascii="Arial" w:hAnsi="Arial" w:cs="Arial"/>
        </w:rPr>
        <w:t xml:space="preserve"> ha ornej pôdy.</w:t>
      </w:r>
      <w:r w:rsidR="009D0321">
        <w:rPr>
          <w:rFonts w:ascii="Arial" w:hAnsi="Arial" w:cs="Arial"/>
        </w:rPr>
        <w:t xml:space="preserve"> </w:t>
      </w:r>
      <w:r w:rsidRPr="00B45B0F">
        <w:rPr>
          <w:rFonts w:ascii="Arial" w:hAnsi="Arial" w:cs="Arial"/>
        </w:rPr>
        <w:t>Táto plocha je zmluvne viazaná s vlastníkmi pôdy, cirkvami a Slovenským pozemkovým fondom.</w:t>
      </w:r>
    </w:p>
    <w:p w:rsidR="00941D5D" w:rsidRPr="00B45B0F" w:rsidRDefault="00941D5D" w:rsidP="00265C81">
      <w:pPr>
        <w:jc w:val="both"/>
        <w:rPr>
          <w:rFonts w:ascii="Arial" w:hAnsi="Arial" w:cs="Arial"/>
        </w:rPr>
      </w:pPr>
      <w:r w:rsidRPr="00B45B0F">
        <w:rPr>
          <w:rFonts w:ascii="Arial" w:hAnsi="Arial" w:cs="Arial"/>
        </w:rPr>
        <w:t>Opravy a údržby strojov a zariadení boli vykonávané v dielňach PD vlastnými pracovníkmi technických služieb</w:t>
      </w:r>
      <w:r w:rsidR="00E03222" w:rsidRPr="00B45B0F">
        <w:rPr>
          <w:rFonts w:ascii="Arial" w:hAnsi="Arial" w:cs="Arial"/>
        </w:rPr>
        <w:t>. Pre zložitejšie opravy bol na jednotlivé stroje hlavne ťažné traktory privolávaný značkový servis.</w:t>
      </w:r>
      <w:r w:rsidR="009D0321">
        <w:rPr>
          <w:rFonts w:ascii="Arial" w:hAnsi="Arial" w:cs="Arial"/>
        </w:rPr>
        <w:t xml:space="preserve"> </w:t>
      </w:r>
      <w:r w:rsidR="00E03222" w:rsidRPr="00B45B0F">
        <w:rPr>
          <w:rFonts w:ascii="Arial" w:hAnsi="Arial" w:cs="Arial"/>
        </w:rPr>
        <w:t>Stroje boli pravidelne udržované a vykonávané povinné prehliadky na staniciach technickej kontroly.</w:t>
      </w:r>
      <w:r w:rsidR="002E4962">
        <w:rPr>
          <w:rFonts w:ascii="Arial" w:hAnsi="Arial" w:cs="Arial"/>
        </w:rPr>
        <w:t xml:space="preserve"> Doteraz sme konštatovali že techniku máme prestarnutú a vyžaduje zn</w:t>
      </w:r>
      <w:r w:rsidR="0084743A">
        <w:rPr>
          <w:rFonts w:ascii="Arial" w:hAnsi="Arial" w:cs="Arial"/>
        </w:rPr>
        <w:t>a</w:t>
      </w:r>
      <w:r w:rsidR="002E4962">
        <w:rPr>
          <w:rFonts w:ascii="Arial" w:hAnsi="Arial" w:cs="Arial"/>
        </w:rPr>
        <w:t>čné</w:t>
      </w:r>
      <w:r w:rsidR="0084743A">
        <w:rPr>
          <w:rFonts w:ascii="Arial" w:hAnsi="Arial" w:cs="Arial"/>
        </w:rPr>
        <w:t xml:space="preserve"> finančné prostriedky na udržaní</w:t>
      </w:r>
      <w:r w:rsidR="002E4962">
        <w:rPr>
          <w:rFonts w:ascii="Arial" w:hAnsi="Arial" w:cs="Arial"/>
        </w:rPr>
        <w:t xml:space="preserve"> ich dobrého technického stavu.</w:t>
      </w:r>
      <w:r w:rsidR="0084743A">
        <w:rPr>
          <w:rFonts w:ascii="Arial" w:hAnsi="Arial" w:cs="Arial"/>
        </w:rPr>
        <w:t xml:space="preserve"> </w:t>
      </w:r>
      <w:r w:rsidR="002E4962">
        <w:rPr>
          <w:rFonts w:ascii="Arial" w:hAnsi="Arial" w:cs="Arial"/>
        </w:rPr>
        <w:t>Od roku 2018 ani ti</w:t>
      </w:r>
      <w:r w:rsidR="0084743A">
        <w:rPr>
          <w:rFonts w:ascii="Arial" w:hAnsi="Arial" w:cs="Arial"/>
        </w:rPr>
        <w:t>e</w:t>
      </w:r>
      <w:r w:rsidR="002E4962">
        <w:rPr>
          <w:rFonts w:ascii="Arial" w:hAnsi="Arial" w:cs="Arial"/>
        </w:rPr>
        <w:t>to prostriedky nestačia , pretože 40 ročné traktory a nákladné autá neprechádzajú cez STK. Týka</w:t>
      </w:r>
      <w:r w:rsidR="0084743A">
        <w:rPr>
          <w:rFonts w:ascii="Arial" w:hAnsi="Arial" w:cs="Arial"/>
        </w:rPr>
        <w:t xml:space="preserve"> </w:t>
      </w:r>
      <w:bookmarkStart w:id="0" w:name="_GoBack"/>
      <w:bookmarkEnd w:id="0"/>
      <w:r w:rsidR="002E4962">
        <w:rPr>
          <w:rFonts w:ascii="Arial" w:hAnsi="Arial" w:cs="Arial"/>
        </w:rPr>
        <w:t>sa to i vlečiek a preto sme vyradené stroje nahradili veľkoobjemovými návesmi na odvoz našich produktov z poľa.</w:t>
      </w:r>
    </w:p>
    <w:p w:rsidR="00265C81" w:rsidRPr="00B45B0F" w:rsidRDefault="00265C81" w:rsidP="007A35A5">
      <w:pPr>
        <w:jc w:val="center"/>
        <w:rPr>
          <w:rFonts w:ascii="Arial" w:hAnsi="Arial" w:cs="Arial"/>
          <w:color w:val="7030A0"/>
        </w:rPr>
      </w:pPr>
    </w:p>
    <w:p w:rsidR="00AA17AF" w:rsidRDefault="00AA17AF" w:rsidP="00AF559C">
      <w:pPr>
        <w:rPr>
          <w:rFonts w:ascii="Arial" w:hAnsi="Arial" w:cs="Arial"/>
        </w:rPr>
      </w:pPr>
    </w:p>
    <w:p w:rsidR="00EF329B" w:rsidRDefault="00EF329B" w:rsidP="00AF559C">
      <w:pPr>
        <w:rPr>
          <w:rFonts w:ascii="Arial" w:hAnsi="Arial" w:cs="Arial"/>
          <w:color w:val="7030A0"/>
        </w:rPr>
      </w:pPr>
    </w:p>
    <w:p w:rsidR="00F57E62" w:rsidRDefault="00F57E62" w:rsidP="00AF559C">
      <w:pPr>
        <w:rPr>
          <w:rFonts w:ascii="Arial" w:hAnsi="Arial" w:cs="Arial"/>
          <w:color w:val="7030A0"/>
        </w:rPr>
      </w:pPr>
    </w:p>
    <w:p w:rsidR="00F57E62" w:rsidRPr="00B45B0F" w:rsidRDefault="007E6051" w:rsidP="00AF559C">
      <w:pPr>
        <w:rPr>
          <w:rFonts w:ascii="Arial" w:hAnsi="Arial" w:cs="Arial"/>
          <w:color w:val="7030A0"/>
        </w:rPr>
      </w:pPr>
      <w:r w:rsidRPr="007E6051">
        <w:rPr>
          <w:rFonts w:ascii="Arial" w:hAnsi="Arial" w:cs="Arial"/>
          <w:noProof/>
          <w:color w:val="7030A0"/>
          <w:lang w:eastAsia="sk-SK"/>
        </w:rPr>
        <w:lastRenderedPageBreak/>
        <w:drawing>
          <wp:inline distT="0" distB="0" distL="0" distR="0">
            <wp:extent cx="5760720" cy="7920990"/>
            <wp:effectExtent l="0" t="0" r="0" b="0"/>
            <wp:docPr id="2" name="Obrázok 2" descr="C:\Users\lenovo\Disk Google\Členská schôdza 2019\Sken_201905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isk Google\Členská schôdza 2019\Sken_2019050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1800" w:rsidRPr="00E952CD" w:rsidRDefault="00A21800">
      <w:pPr>
        <w:rPr>
          <w:noProof/>
          <w:color w:val="7030A0"/>
          <w:lang w:eastAsia="sk-SK"/>
        </w:rPr>
      </w:pPr>
    </w:p>
    <w:p w:rsidR="00BE7E5A" w:rsidRDefault="00BE7E5A" w:rsidP="00BE7E5A">
      <w:pPr>
        <w:rPr>
          <w:color w:val="7030A0"/>
        </w:rPr>
      </w:pPr>
    </w:p>
    <w:p w:rsidR="002E4962" w:rsidRDefault="002E4962" w:rsidP="00BE7E5A">
      <w:pPr>
        <w:rPr>
          <w:color w:val="7030A0"/>
        </w:rPr>
      </w:pPr>
    </w:p>
    <w:p w:rsidR="002E4962" w:rsidRDefault="002E4962" w:rsidP="00BE7E5A">
      <w:pPr>
        <w:rPr>
          <w:color w:val="7030A0"/>
        </w:rPr>
      </w:pPr>
    </w:p>
    <w:p w:rsidR="002E4962" w:rsidRPr="00E952CD" w:rsidRDefault="002E4962" w:rsidP="00BE7E5A">
      <w:pPr>
        <w:rPr>
          <w:color w:val="7030A0"/>
        </w:rPr>
      </w:pPr>
    </w:p>
    <w:p w:rsidR="005A2B0C" w:rsidRPr="00AE3EE2" w:rsidRDefault="00BE7E5A" w:rsidP="005A2B0C">
      <w:pPr>
        <w:pStyle w:val="Odsekzoznamu"/>
        <w:numPr>
          <w:ilvl w:val="0"/>
          <w:numId w:val="1"/>
        </w:numPr>
        <w:rPr>
          <w:b/>
          <w:sz w:val="28"/>
        </w:rPr>
      </w:pPr>
      <w:r w:rsidRPr="00AE3EE2">
        <w:rPr>
          <w:b/>
          <w:sz w:val="28"/>
        </w:rPr>
        <w:lastRenderedPageBreak/>
        <w:t>Výsledky živočíšnej výroby</w:t>
      </w:r>
    </w:p>
    <w:p w:rsidR="00BE7E5A" w:rsidRPr="00AE3EE2" w:rsidRDefault="005A2B0C" w:rsidP="005A2B0C">
      <w:pPr>
        <w:pStyle w:val="Odsekzoznamu"/>
      </w:pPr>
      <w:r w:rsidRPr="00AE3EE2">
        <w:t>Náklady v živočíšnej výrobe v</w:t>
      </w:r>
      <w:r w:rsidR="00723A7D" w:rsidRPr="00AE3EE2">
        <w:t>znikli z dôvodu odpisov stavieb a zariadení na farmách.</w:t>
      </w:r>
    </w:p>
    <w:p w:rsidR="009063F5" w:rsidRPr="00E952CD" w:rsidRDefault="009063F5" w:rsidP="005A2B0C">
      <w:pPr>
        <w:pStyle w:val="Odsekzoznamu"/>
        <w:rPr>
          <w:color w:val="7030A0"/>
        </w:rPr>
      </w:pPr>
    </w:p>
    <w:p w:rsidR="00AE3EE2" w:rsidRDefault="007E6051" w:rsidP="00BE7E5A">
      <w:pPr>
        <w:rPr>
          <w:b/>
          <w:noProof/>
          <w:color w:val="7030A0"/>
          <w:sz w:val="40"/>
          <w:szCs w:val="40"/>
          <w:lang w:eastAsia="sk-SK"/>
        </w:rPr>
      </w:pPr>
      <w:r w:rsidRPr="007E6051">
        <w:rPr>
          <w:b/>
          <w:noProof/>
          <w:color w:val="7030A0"/>
          <w:sz w:val="40"/>
          <w:szCs w:val="40"/>
          <w:lang w:eastAsia="sk-SK"/>
        </w:rPr>
        <w:drawing>
          <wp:inline distT="0" distB="0" distL="0" distR="0">
            <wp:extent cx="5760720" cy="7920990"/>
            <wp:effectExtent l="0" t="0" r="0" b="0"/>
            <wp:docPr id="4" name="Obrázok 4" descr="C:\Users\lenovo\Disk Google\Členská schôdza 2019\Sken_20190507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isk Google\Členská schôdza 2019\Sken_20190507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29B" w:rsidRDefault="00EF329B">
      <w:pPr>
        <w:rPr>
          <w:noProof/>
          <w:color w:val="7030A0"/>
          <w:sz w:val="40"/>
          <w:szCs w:val="40"/>
          <w:lang w:eastAsia="sk-SK"/>
        </w:rPr>
      </w:pPr>
    </w:p>
    <w:p w:rsidR="00EF329B" w:rsidRDefault="00EF329B">
      <w:pPr>
        <w:rPr>
          <w:noProof/>
          <w:color w:val="7030A0"/>
          <w:sz w:val="40"/>
          <w:szCs w:val="40"/>
          <w:lang w:eastAsia="sk-SK"/>
        </w:rPr>
      </w:pPr>
    </w:p>
    <w:p w:rsidR="009032C3" w:rsidRPr="00AE3EE2" w:rsidRDefault="00BE7E5A">
      <w:pPr>
        <w:rPr>
          <w:b/>
          <w:sz w:val="28"/>
        </w:rPr>
      </w:pPr>
      <w:r w:rsidRPr="00AE3EE2">
        <w:rPr>
          <w:b/>
          <w:sz w:val="28"/>
        </w:rPr>
        <w:t>3</w:t>
      </w:r>
      <w:r w:rsidR="006847C7" w:rsidRPr="00AE3EE2">
        <w:rPr>
          <w:b/>
          <w:sz w:val="28"/>
        </w:rPr>
        <w:t>.</w:t>
      </w:r>
      <w:r w:rsidRPr="00AE3EE2">
        <w:rPr>
          <w:b/>
          <w:sz w:val="28"/>
        </w:rPr>
        <w:t xml:space="preserve"> Výsledky technických služieb</w:t>
      </w: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9032C3" w:rsidRPr="00E952CD" w:rsidRDefault="007E6051">
      <w:pPr>
        <w:rPr>
          <w:noProof/>
          <w:color w:val="7030A0"/>
          <w:lang w:eastAsia="sk-SK"/>
        </w:rPr>
      </w:pPr>
      <w:r w:rsidRPr="007E6051">
        <w:rPr>
          <w:noProof/>
          <w:color w:val="7030A0"/>
          <w:lang w:eastAsia="sk-SK"/>
        </w:rPr>
        <w:drawing>
          <wp:inline distT="0" distB="0" distL="0" distR="0">
            <wp:extent cx="5760720" cy="7920990"/>
            <wp:effectExtent l="0" t="0" r="0" b="0"/>
            <wp:docPr id="6" name="Obrázok 6" descr="C:\Users\lenovo\Disk Google\Členská schôdza 2019\Sken_20190507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isk Google\Členská schôdza 2019\Sken_20190507 (3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32C3" w:rsidRPr="00E952CD" w:rsidRDefault="009032C3">
      <w:pPr>
        <w:rPr>
          <w:noProof/>
          <w:color w:val="7030A0"/>
          <w:lang w:eastAsia="sk-SK"/>
        </w:rPr>
      </w:pPr>
    </w:p>
    <w:p w:rsidR="00C300E2" w:rsidRPr="00E952CD" w:rsidRDefault="00C300E2">
      <w:pPr>
        <w:rPr>
          <w:noProof/>
          <w:color w:val="7030A0"/>
          <w:lang w:eastAsia="sk-SK"/>
        </w:rPr>
      </w:pPr>
    </w:p>
    <w:p w:rsidR="007A513C" w:rsidRPr="00DC52BF" w:rsidRDefault="007E6051" w:rsidP="007A513C">
      <w:pPr>
        <w:rPr>
          <w:b/>
          <w:sz w:val="28"/>
        </w:rPr>
      </w:pPr>
      <w:r>
        <w:rPr>
          <w:b/>
          <w:sz w:val="28"/>
        </w:rPr>
        <w:t>4.</w:t>
      </w:r>
      <w:r w:rsidR="007A513C" w:rsidRPr="00DC52BF">
        <w:rPr>
          <w:b/>
          <w:sz w:val="28"/>
        </w:rPr>
        <w:t xml:space="preserve"> Výsledok hospodárenia / zisk+,strata-/ podľa úsekov a stredísk v €</w:t>
      </w:r>
    </w:p>
    <w:p w:rsidR="007A513C" w:rsidRPr="00DC52BF" w:rsidRDefault="007C1F08" w:rsidP="007A513C">
      <w:r>
        <w:t>Rok 2017</w:t>
      </w:r>
    </w:p>
    <w:p w:rsidR="007A513C" w:rsidRPr="00DC52BF" w:rsidRDefault="007A513C" w:rsidP="007A513C"/>
    <w:p w:rsidR="007A513C" w:rsidRPr="00DC52BF" w:rsidRDefault="007A513C" w:rsidP="007A513C">
      <w:r w:rsidRPr="00DC52BF">
        <w:rPr>
          <w:u w:val="single"/>
        </w:rPr>
        <w:t xml:space="preserve">Rastlinná výroba                                  </w:t>
      </w:r>
      <w:r w:rsidR="007E6051">
        <w:rPr>
          <w:u w:val="single"/>
        </w:rPr>
        <w:t xml:space="preserve">  </w:t>
      </w:r>
      <w:r w:rsidRPr="00DC52BF">
        <w:rPr>
          <w:u w:val="single"/>
        </w:rPr>
        <w:t xml:space="preserve">  </w:t>
      </w:r>
      <w:r w:rsidR="001D2570" w:rsidRPr="00DC52BF">
        <w:rPr>
          <w:u w:val="single"/>
        </w:rPr>
        <w:t xml:space="preserve"> </w:t>
      </w:r>
      <w:r w:rsidR="007E6051">
        <w:rPr>
          <w:u w:val="single"/>
        </w:rPr>
        <w:t xml:space="preserve">   5 807</w:t>
      </w:r>
    </w:p>
    <w:p w:rsidR="007A513C" w:rsidRPr="007C1F08" w:rsidRDefault="007A513C" w:rsidP="007A513C">
      <w:pPr>
        <w:rPr>
          <w:u w:val="single"/>
        </w:rPr>
      </w:pPr>
      <w:r w:rsidRPr="00DC52BF">
        <w:rPr>
          <w:u w:val="single"/>
        </w:rPr>
        <w:t xml:space="preserve">Živočíšna výroba     </w:t>
      </w:r>
      <w:r w:rsidR="007E6051">
        <w:rPr>
          <w:u w:val="single"/>
        </w:rPr>
        <w:t xml:space="preserve">                                 -64 403</w:t>
      </w:r>
      <w:r w:rsidRPr="00DC52BF">
        <w:rPr>
          <w:u w:val="single"/>
        </w:rPr>
        <w:t xml:space="preserve">       </w:t>
      </w:r>
      <w:r w:rsidR="00A712D1" w:rsidRPr="00DC52BF">
        <w:rPr>
          <w:u w:val="single"/>
        </w:rPr>
        <w:t xml:space="preserve">    </w:t>
      </w:r>
      <w:r w:rsidR="001D2570" w:rsidRPr="00DC52BF">
        <w:rPr>
          <w:u w:val="single"/>
        </w:rPr>
        <w:t xml:space="preserve">  </w:t>
      </w:r>
    </w:p>
    <w:p w:rsidR="007A513C" w:rsidRDefault="007A513C" w:rsidP="007A513C">
      <w:pPr>
        <w:rPr>
          <w:b/>
          <w:u w:val="single"/>
        </w:rPr>
      </w:pPr>
      <w:r w:rsidRPr="00DC52BF">
        <w:rPr>
          <w:u w:val="single"/>
        </w:rPr>
        <w:t xml:space="preserve">Technické služby     </w:t>
      </w:r>
      <w:r w:rsidR="007C1F08">
        <w:rPr>
          <w:u w:val="single"/>
        </w:rPr>
        <w:t xml:space="preserve">           </w:t>
      </w:r>
      <w:r w:rsidRPr="00DC52BF">
        <w:rPr>
          <w:u w:val="single"/>
        </w:rPr>
        <w:t xml:space="preserve">              </w:t>
      </w:r>
      <w:r w:rsidR="007E6051">
        <w:rPr>
          <w:u w:val="single"/>
        </w:rPr>
        <w:t xml:space="preserve"> </w:t>
      </w:r>
      <w:r w:rsidRPr="00DC52BF">
        <w:rPr>
          <w:u w:val="single"/>
        </w:rPr>
        <w:t xml:space="preserve">         </w:t>
      </w:r>
      <w:r w:rsidR="007E6051">
        <w:rPr>
          <w:u w:val="single"/>
        </w:rPr>
        <w:t xml:space="preserve">        0     </w:t>
      </w:r>
      <w:r w:rsidR="007C1F08">
        <w:rPr>
          <w:u w:val="single"/>
        </w:rPr>
        <w:t xml:space="preserve">                                                           </w:t>
      </w:r>
      <w:r w:rsidRPr="00DC52BF">
        <w:rPr>
          <w:b/>
          <w:u w:val="single"/>
        </w:rPr>
        <w:t xml:space="preserve">Celkový výsledok hospodárenia </w:t>
      </w:r>
      <w:r w:rsidR="00216752" w:rsidRPr="00DC52BF">
        <w:rPr>
          <w:b/>
          <w:u w:val="single"/>
        </w:rPr>
        <w:t xml:space="preserve">   </w:t>
      </w:r>
      <w:r w:rsidR="007C1F08">
        <w:rPr>
          <w:b/>
          <w:u w:val="single"/>
        </w:rPr>
        <w:t xml:space="preserve">       - </w:t>
      </w:r>
      <w:r w:rsidR="007E6051">
        <w:rPr>
          <w:b/>
          <w:u w:val="single"/>
        </w:rPr>
        <w:t>58 596</w:t>
      </w:r>
      <w:r w:rsidR="007C1F08">
        <w:rPr>
          <w:b/>
          <w:u w:val="single"/>
        </w:rPr>
        <w:t xml:space="preserve">  </w:t>
      </w:r>
    </w:p>
    <w:p w:rsidR="00AF559C" w:rsidRDefault="00AF559C" w:rsidP="007A513C">
      <w:pPr>
        <w:rPr>
          <w:b/>
          <w:u w:val="single"/>
        </w:rPr>
      </w:pPr>
    </w:p>
    <w:p w:rsidR="00EF329B" w:rsidRDefault="00EF329B" w:rsidP="005C0B4F">
      <w:pPr>
        <w:rPr>
          <w:rFonts w:ascii="Arial" w:hAnsi="Arial" w:cs="Arial"/>
          <w:b/>
        </w:rPr>
      </w:pPr>
    </w:p>
    <w:p w:rsidR="00512846" w:rsidRDefault="00512846" w:rsidP="005C0B4F">
      <w:pPr>
        <w:rPr>
          <w:rFonts w:ascii="Arial" w:hAnsi="Arial" w:cs="Arial"/>
          <w:b/>
        </w:rPr>
      </w:pPr>
    </w:p>
    <w:p w:rsidR="00512846" w:rsidRDefault="00512846" w:rsidP="005C0B4F">
      <w:pPr>
        <w:rPr>
          <w:rFonts w:ascii="Arial" w:hAnsi="Arial" w:cs="Arial"/>
          <w:b/>
        </w:rPr>
      </w:pPr>
    </w:p>
    <w:p w:rsidR="005C0B4F" w:rsidRPr="00E03ADB" w:rsidRDefault="007E6051" w:rsidP="005C0B4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5</w:t>
      </w:r>
      <w:r w:rsidR="006847C7" w:rsidRPr="00E03ADB">
        <w:rPr>
          <w:rFonts w:ascii="Arial" w:hAnsi="Arial" w:cs="Arial"/>
          <w:b/>
        </w:rPr>
        <w:t>.</w:t>
      </w:r>
      <w:r w:rsidR="005C0B4F" w:rsidRPr="00E03ADB">
        <w:rPr>
          <w:rFonts w:ascii="Arial" w:hAnsi="Arial" w:cs="Arial"/>
          <w:b/>
        </w:rPr>
        <w:t xml:space="preserve"> BOZP</w:t>
      </w:r>
    </w:p>
    <w:p w:rsidR="005C0B4F" w:rsidRPr="00E03ADB" w:rsidRDefault="00442490" w:rsidP="005C0B4F">
      <w:pPr>
        <w:rPr>
          <w:rFonts w:ascii="Arial" w:hAnsi="Arial" w:cs="Arial"/>
        </w:rPr>
      </w:pPr>
      <w:r w:rsidRPr="00E03ADB">
        <w:rPr>
          <w:rFonts w:ascii="Arial" w:hAnsi="Arial" w:cs="Arial"/>
        </w:rPr>
        <w:t>Agendu technika BOZP v roku 201</w:t>
      </w:r>
      <w:r w:rsidR="002070FD">
        <w:rPr>
          <w:rFonts w:ascii="Arial" w:hAnsi="Arial" w:cs="Arial"/>
        </w:rPr>
        <w:t>8</w:t>
      </w:r>
      <w:r w:rsidR="0027239B" w:rsidRPr="00E03ADB">
        <w:rPr>
          <w:rFonts w:ascii="Arial" w:hAnsi="Arial" w:cs="Arial"/>
        </w:rPr>
        <w:t xml:space="preserve"> vykonával Jozef Urbánek ako akreditovaný technik na základe zmluvy s PD Cabaj-Čapor o vykonaní práce.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>Zo strany inšpekcie práce nebola vykonaná kontrola stavu bezpečnosti práce a pracovných vzťahov. Boli vykonávané odborné prehliadky elektrických zariadení a bleskozvodov a vyhradených technických  zdvíhacích  zariadení. Bolo vykonané pravidelné preškolenie vodičov z povolania, vodičov referenčných vozidiel ako aj obsluhy zdvíhacích zariadení a stavebných strojov, vysokozdvižných vozíkov a zváračov.</w:t>
      </w:r>
      <w:r w:rsidR="00512846">
        <w:rPr>
          <w:rFonts w:ascii="Arial" w:hAnsi="Arial" w:cs="Arial"/>
        </w:rPr>
        <w:t xml:space="preserve"> </w:t>
      </w:r>
      <w:r w:rsidR="008E59C7" w:rsidRPr="00E03ADB">
        <w:rPr>
          <w:rFonts w:ascii="Arial" w:hAnsi="Arial" w:cs="Arial"/>
        </w:rPr>
        <w:t>Preškolenie z predpisov BOZP bolo vykonané aj THP pracovníkov.</w:t>
      </w:r>
      <w:r w:rsidRPr="00E03ADB">
        <w:rPr>
          <w:rFonts w:ascii="Arial" w:hAnsi="Arial" w:cs="Arial"/>
        </w:rPr>
        <w:t xml:space="preserve"> Preškolenie sa týkalo bezpečnostných opatrení ochrany zdravia pri práci ako aj protipožiarnej o</w:t>
      </w:r>
      <w:r w:rsidR="00633C20" w:rsidRPr="00E03ADB">
        <w:rPr>
          <w:rFonts w:ascii="Arial" w:hAnsi="Arial" w:cs="Arial"/>
        </w:rPr>
        <w:t>chrany. Preškolenie sa konalo v</w:t>
      </w:r>
      <w:r w:rsidRPr="00E03ADB">
        <w:rPr>
          <w:rFonts w:ascii="Arial" w:hAnsi="Arial" w:cs="Arial"/>
        </w:rPr>
        <w:t>pred žatevnom čase pre zamestnancov PD zúčastňujúcich sa zberu, pozberovej úpravy a skladovaní obilnín v čase zvýšeného požiarneho nebezpečenstva v zmysle Pokynov pre zabezpečenie ochrany pred požiarmi pri zbere, pozberovej úprave a skladovaní obilnín a Organizačného zabezpečenia letných poľnohospodárskych prác.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Kontroly jednotlivých objektov sa vykonávajú pravidelne a sú zaznamenávané do pož</w:t>
      </w:r>
      <w:r w:rsidR="0027239B" w:rsidRPr="00E03ADB">
        <w:rPr>
          <w:rFonts w:ascii="Arial" w:hAnsi="Arial" w:cs="Arial"/>
        </w:rPr>
        <w:t xml:space="preserve">iarnej knihy. </w:t>
      </w:r>
      <w:r w:rsidRPr="00E03ADB">
        <w:rPr>
          <w:rFonts w:ascii="Arial" w:hAnsi="Arial" w:cs="Arial"/>
        </w:rPr>
        <w:t xml:space="preserve"> Pred zberovými prácami boli vykonané revízie, opravy a doplnenie prenosných hasiacich prístrojov a vnútorných vodných hydrantov v budovách.</w:t>
      </w:r>
    </w:p>
    <w:p w:rsidR="00764690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Na úseku odpadového hospodárstva sú nebezpečné odpady uskladňované v osobitných skladoch až do času odvozu zm</w:t>
      </w:r>
      <w:r w:rsidR="004B2B83">
        <w:rPr>
          <w:rFonts w:ascii="Arial" w:hAnsi="Arial" w:cs="Arial"/>
        </w:rPr>
        <w:t xml:space="preserve">luvnou </w:t>
      </w:r>
      <w:r w:rsidR="002070FD">
        <w:rPr>
          <w:rFonts w:ascii="Arial" w:hAnsi="Arial" w:cs="Arial"/>
        </w:rPr>
        <w:t>organizáciou. V roku 2018</w:t>
      </w:r>
      <w:r w:rsidRPr="00E03ADB">
        <w:rPr>
          <w:rFonts w:ascii="Arial" w:hAnsi="Arial" w:cs="Arial"/>
        </w:rPr>
        <w:t xml:space="preserve"> boli takto likvidované motorové oleje a akumulátory.</w:t>
      </w:r>
    </w:p>
    <w:p w:rsidR="004B2B83" w:rsidRPr="00E03ADB" w:rsidRDefault="004B2B83" w:rsidP="0076469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náväznosti na kontrolu ÚKSUP Nitra boli likvidované obaly z pesticídov akreditovanou organizáciou.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Ochrana objektov bola vykonávaná vlastnou strážnou službou</w:t>
      </w:r>
      <w:r w:rsidR="002070FD">
        <w:rPr>
          <w:rFonts w:ascii="Arial" w:hAnsi="Arial" w:cs="Arial"/>
        </w:rPr>
        <w:t>.</w:t>
      </w:r>
    </w:p>
    <w:p w:rsidR="00292D86" w:rsidRPr="00E03ADB" w:rsidRDefault="00292D86" w:rsidP="00764690">
      <w:pPr>
        <w:jc w:val="both"/>
        <w:rPr>
          <w:rFonts w:ascii="Arial" w:hAnsi="Arial" w:cs="Arial"/>
          <w:color w:val="7030A0"/>
        </w:rPr>
      </w:pPr>
    </w:p>
    <w:p w:rsidR="007906B8" w:rsidRPr="00E03ADB" w:rsidRDefault="007906B8" w:rsidP="00764690">
      <w:pPr>
        <w:jc w:val="both"/>
        <w:rPr>
          <w:rFonts w:ascii="Arial" w:hAnsi="Arial" w:cs="Arial"/>
          <w:color w:val="7030A0"/>
        </w:rPr>
      </w:pPr>
    </w:p>
    <w:p w:rsidR="005C0B4F" w:rsidRPr="00E03ADB" w:rsidRDefault="005C0B4F" w:rsidP="005C0B4F">
      <w:pPr>
        <w:rPr>
          <w:rFonts w:ascii="Arial" w:hAnsi="Arial" w:cs="Arial"/>
          <w:b/>
          <w:u w:val="single"/>
        </w:rPr>
      </w:pPr>
      <w:r w:rsidRPr="00E03ADB">
        <w:rPr>
          <w:rFonts w:ascii="Arial" w:hAnsi="Arial" w:cs="Arial"/>
          <w:b/>
          <w:u w:val="single"/>
        </w:rPr>
        <w:t>II. Predpokladaný budúci výv</w:t>
      </w:r>
      <w:r w:rsidR="00305705" w:rsidRPr="00E03ADB">
        <w:rPr>
          <w:rFonts w:ascii="Arial" w:hAnsi="Arial" w:cs="Arial"/>
          <w:b/>
          <w:u w:val="single"/>
        </w:rPr>
        <w:t>oj čin</w:t>
      </w:r>
      <w:r w:rsidR="00F8188E">
        <w:rPr>
          <w:rFonts w:ascii="Arial" w:hAnsi="Arial" w:cs="Arial"/>
          <w:b/>
          <w:u w:val="single"/>
        </w:rPr>
        <w:t>nosti družstva na rok 2019</w:t>
      </w:r>
    </w:p>
    <w:p w:rsidR="005C0B4F" w:rsidRPr="00E03ADB" w:rsidRDefault="005C0B4F" w:rsidP="005C0B4F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Zámer rastlinnej výroby</w:t>
      </w:r>
    </w:p>
    <w:p w:rsidR="0027239B" w:rsidRPr="00E03ADB" w:rsidRDefault="0027239B" w:rsidP="005C0B4F">
      <w:pPr>
        <w:pStyle w:val="Bezriadkovania"/>
        <w:rPr>
          <w:rFonts w:ascii="Arial" w:hAnsi="Arial" w:cs="Arial"/>
          <w:b/>
        </w:rPr>
      </w:pPr>
    </w:p>
    <w:p w:rsidR="005C0B4F" w:rsidRPr="00F72434" w:rsidRDefault="00977DD9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Poľnohospodárska pôda                                </w:t>
      </w:r>
      <w:r w:rsidR="00F8188E">
        <w:rPr>
          <w:rFonts w:ascii="Arial" w:hAnsi="Arial" w:cs="Arial"/>
        </w:rPr>
        <w:t>1 514,8</w:t>
      </w:r>
      <w:r w:rsidR="005C0B4F" w:rsidRPr="00F72434">
        <w:rPr>
          <w:rFonts w:ascii="Arial" w:hAnsi="Arial" w:cs="Arial"/>
        </w:rPr>
        <w:t xml:space="preserve"> ha</w:t>
      </w:r>
      <w:r w:rsidR="005C0B4F" w:rsidRPr="00F72434">
        <w:rPr>
          <w:rFonts w:ascii="Arial" w:hAnsi="Arial" w:cs="Arial"/>
        </w:rPr>
        <w:tab/>
      </w:r>
      <w:r w:rsidR="005C0B4F" w:rsidRPr="00F72434">
        <w:rPr>
          <w:rFonts w:ascii="Arial" w:hAnsi="Arial" w:cs="Arial"/>
        </w:rPr>
        <w:tab/>
      </w:r>
    </w:p>
    <w:p w:rsidR="005C0B4F" w:rsidRPr="00F72434" w:rsidRDefault="005C0B4F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z toho vinice a sady     </w:t>
      </w:r>
      <w:r w:rsidR="00F8188E">
        <w:rPr>
          <w:rFonts w:ascii="Arial" w:hAnsi="Arial" w:cs="Arial"/>
        </w:rPr>
        <w:t xml:space="preserve">                         </w:t>
      </w:r>
      <w:r w:rsidR="009D3496" w:rsidRPr="00F72434">
        <w:rPr>
          <w:rFonts w:ascii="Arial" w:hAnsi="Arial" w:cs="Arial"/>
        </w:rPr>
        <w:t xml:space="preserve">           17,78</w:t>
      </w:r>
      <w:r w:rsidRPr="00F72434">
        <w:rPr>
          <w:rFonts w:ascii="Arial" w:hAnsi="Arial" w:cs="Arial"/>
        </w:rPr>
        <w:t xml:space="preserve"> ha</w:t>
      </w:r>
    </w:p>
    <w:p w:rsidR="005C0B4F" w:rsidRPr="00F72434" w:rsidRDefault="005C0B4F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Orná pôda                                                     </w:t>
      </w:r>
      <w:r w:rsidR="00F8188E">
        <w:rPr>
          <w:rFonts w:ascii="Arial" w:hAnsi="Arial" w:cs="Arial"/>
        </w:rPr>
        <w:t xml:space="preserve"> </w:t>
      </w:r>
      <w:r w:rsidR="00C30AB5" w:rsidRPr="00F72434">
        <w:rPr>
          <w:rFonts w:ascii="Arial" w:hAnsi="Arial" w:cs="Arial"/>
        </w:rPr>
        <w:t xml:space="preserve"> </w:t>
      </w:r>
      <w:r w:rsidR="00F8188E">
        <w:rPr>
          <w:rFonts w:ascii="Arial" w:hAnsi="Arial" w:cs="Arial"/>
        </w:rPr>
        <w:t>1 497,0</w:t>
      </w:r>
      <w:r w:rsidRPr="00F72434">
        <w:rPr>
          <w:rFonts w:ascii="Arial" w:hAnsi="Arial" w:cs="Arial"/>
        </w:rPr>
        <w:t xml:space="preserve"> ha</w:t>
      </w:r>
    </w:p>
    <w:p w:rsidR="005C0B4F" w:rsidRPr="00F72434" w:rsidRDefault="005C0B4F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>- z toho nevyuží</w:t>
      </w:r>
      <w:r w:rsidR="00F8188E">
        <w:rPr>
          <w:rFonts w:ascii="Arial" w:hAnsi="Arial" w:cs="Arial"/>
        </w:rPr>
        <w:t xml:space="preserve">vaná pôda                      </w:t>
      </w:r>
      <w:r w:rsidRPr="00F72434">
        <w:rPr>
          <w:rFonts w:ascii="Arial" w:hAnsi="Arial" w:cs="Arial"/>
        </w:rPr>
        <w:t xml:space="preserve">       </w:t>
      </w:r>
      <w:r w:rsidR="00977DD9" w:rsidRPr="00F72434">
        <w:rPr>
          <w:rFonts w:ascii="Arial" w:hAnsi="Arial" w:cs="Arial"/>
        </w:rPr>
        <w:t xml:space="preserve">     </w:t>
      </w:r>
      <w:r w:rsidRPr="00F72434">
        <w:rPr>
          <w:rFonts w:ascii="Arial" w:hAnsi="Arial" w:cs="Arial"/>
        </w:rPr>
        <w:t xml:space="preserve"> </w:t>
      </w:r>
      <w:r w:rsidR="00977DD9" w:rsidRPr="00F72434">
        <w:rPr>
          <w:rFonts w:ascii="Arial" w:hAnsi="Arial" w:cs="Arial"/>
        </w:rPr>
        <w:t>0,58</w:t>
      </w:r>
      <w:r w:rsidRPr="00F72434">
        <w:rPr>
          <w:rFonts w:ascii="Arial" w:hAnsi="Arial" w:cs="Arial"/>
        </w:rPr>
        <w:t xml:space="preserve"> ha   </w:t>
      </w:r>
    </w:p>
    <w:p w:rsidR="00F72434" w:rsidRPr="00F72434" w:rsidRDefault="008E52AC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pôda ležiaca </w:t>
      </w:r>
      <w:r w:rsidR="00F8188E">
        <w:rPr>
          <w:rFonts w:ascii="Arial" w:hAnsi="Arial" w:cs="Arial"/>
        </w:rPr>
        <w:t xml:space="preserve">úhorom                         </w:t>
      </w:r>
      <w:r w:rsidRPr="00F72434">
        <w:rPr>
          <w:rFonts w:ascii="Arial" w:hAnsi="Arial" w:cs="Arial"/>
        </w:rPr>
        <w:t xml:space="preserve">               </w:t>
      </w:r>
      <w:r w:rsidR="00F8188E">
        <w:rPr>
          <w:rFonts w:ascii="Arial" w:hAnsi="Arial" w:cs="Arial"/>
        </w:rPr>
        <w:t>26,32</w:t>
      </w:r>
      <w:r w:rsidR="00977DD9" w:rsidRPr="00F72434">
        <w:rPr>
          <w:rFonts w:ascii="Arial" w:hAnsi="Arial" w:cs="Arial"/>
        </w:rPr>
        <w:t xml:space="preserve"> ha</w:t>
      </w:r>
      <w:r w:rsidRPr="00F72434">
        <w:rPr>
          <w:rFonts w:ascii="Arial" w:hAnsi="Arial" w:cs="Arial"/>
        </w:rPr>
        <w:t xml:space="preserve">    </w:t>
      </w:r>
    </w:p>
    <w:p w:rsidR="00F72434" w:rsidRDefault="00F72434" w:rsidP="005C0B4F">
      <w:pPr>
        <w:pStyle w:val="Bezriadkovania"/>
        <w:rPr>
          <w:rFonts w:ascii="Arial" w:hAnsi="Arial" w:cs="Arial"/>
          <w:color w:val="FF0000"/>
        </w:rPr>
      </w:pPr>
    </w:p>
    <w:p w:rsidR="005C0B4F" w:rsidRPr="00E03ADB" w:rsidRDefault="008E52AC" w:rsidP="005C0B4F">
      <w:pPr>
        <w:pStyle w:val="Bezriadkovania"/>
        <w:rPr>
          <w:rFonts w:ascii="Arial" w:hAnsi="Arial" w:cs="Arial"/>
          <w:u w:val="single"/>
        </w:rPr>
      </w:pPr>
      <w:r w:rsidRPr="004B2B83">
        <w:rPr>
          <w:rFonts w:ascii="Arial" w:hAnsi="Arial" w:cs="Arial"/>
          <w:color w:val="FF0000"/>
        </w:rPr>
        <w:t xml:space="preserve">                   </w:t>
      </w:r>
      <w:r w:rsidR="00977DD9">
        <w:rPr>
          <w:rFonts w:ascii="Arial" w:hAnsi="Arial" w:cs="Arial"/>
          <w:color w:val="FF0000"/>
        </w:rPr>
        <w:t xml:space="preserve">           </w:t>
      </w:r>
      <w:r w:rsidR="005C0B4F" w:rsidRPr="00E03ADB">
        <w:rPr>
          <w:rFonts w:ascii="Arial" w:hAnsi="Arial" w:cs="Arial"/>
          <w:u w:val="single"/>
        </w:rPr>
        <w:t>Zberová plocha v ha</w:t>
      </w:r>
    </w:p>
    <w:p w:rsidR="005C0B4F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4</w:t>
      </w:r>
      <w:r w:rsidR="00F8188E">
        <w:rPr>
          <w:rFonts w:ascii="Arial" w:hAnsi="Arial" w:cs="Arial"/>
        </w:rPr>
        <w:t>17</w:t>
      </w:r>
      <w:r w:rsidR="005C0B4F" w:rsidRPr="00E03ADB">
        <w:rPr>
          <w:rFonts w:ascii="Arial" w:hAnsi="Arial" w:cs="Arial"/>
        </w:rPr>
        <w:t xml:space="preserve"> ha</w:t>
      </w:r>
    </w:p>
    <w:p w:rsidR="00F8188E" w:rsidRDefault="00F8188E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>
        <w:rPr>
          <w:rFonts w:ascii="Arial" w:hAnsi="Arial" w:cs="Arial"/>
        </w:rPr>
        <w:t>Pšenica ozimná tvrdá                                                          121 ha</w:t>
      </w:r>
    </w:p>
    <w:p w:rsidR="00F8188E" w:rsidRPr="00E03ADB" w:rsidRDefault="00F8188E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Jačmeň ozimný                                                                    150 ha 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</w:t>
      </w:r>
      <w:r w:rsidR="00F8188E">
        <w:rPr>
          <w:rFonts w:ascii="Arial" w:hAnsi="Arial" w:cs="Arial"/>
        </w:rPr>
        <w:t xml:space="preserve">  60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5C0B4F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</w:t>
      </w:r>
      <w:r w:rsidR="00305705" w:rsidRPr="00E03ADB">
        <w:rPr>
          <w:rFonts w:ascii="Arial" w:hAnsi="Arial" w:cs="Arial"/>
        </w:rPr>
        <w:t>pka ozimná</w:t>
      </w:r>
      <w:r w:rsidR="00305705" w:rsidRPr="00E03ADB">
        <w:rPr>
          <w:rFonts w:ascii="Arial" w:hAnsi="Arial" w:cs="Arial"/>
        </w:rPr>
        <w:tab/>
      </w:r>
      <w:r w:rsidR="004B2B83">
        <w:rPr>
          <w:rFonts w:ascii="Arial" w:hAnsi="Arial" w:cs="Arial"/>
        </w:rPr>
        <w:t xml:space="preserve">  </w:t>
      </w:r>
      <w:r w:rsidR="00793A56" w:rsidRPr="00E03ADB">
        <w:rPr>
          <w:rFonts w:ascii="Arial" w:hAnsi="Arial" w:cs="Arial"/>
        </w:rPr>
        <w:t xml:space="preserve">      1</w:t>
      </w:r>
      <w:r w:rsidR="00F8188E">
        <w:rPr>
          <w:rFonts w:ascii="Arial" w:hAnsi="Arial" w:cs="Arial"/>
        </w:rPr>
        <w:t>74</w:t>
      </w:r>
      <w:r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Slnečnica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</w:t>
      </w:r>
      <w:r w:rsidR="00512846">
        <w:rPr>
          <w:rFonts w:ascii="Arial" w:hAnsi="Arial" w:cs="Arial"/>
        </w:rPr>
        <w:t xml:space="preserve">   </w:t>
      </w:r>
      <w:r w:rsidR="00793A56" w:rsidRPr="00E03ADB">
        <w:rPr>
          <w:rFonts w:ascii="Arial" w:hAnsi="Arial" w:cs="Arial"/>
        </w:rPr>
        <w:t xml:space="preserve">   </w:t>
      </w:r>
      <w:r w:rsidR="00F8188E">
        <w:rPr>
          <w:rFonts w:ascii="Arial" w:hAnsi="Arial" w:cs="Arial"/>
        </w:rPr>
        <w:t>130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Kukurica</w:t>
      </w:r>
      <w:r w:rsidRPr="00E03ADB">
        <w:rPr>
          <w:rFonts w:ascii="Arial" w:hAnsi="Arial" w:cs="Arial"/>
        </w:rPr>
        <w:tab/>
      </w:r>
      <w:r w:rsidR="004B2B83">
        <w:rPr>
          <w:rFonts w:ascii="Arial" w:hAnsi="Arial" w:cs="Arial"/>
        </w:rPr>
        <w:t xml:space="preserve">    </w:t>
      </w:r>
      <w:r w:rsidR="00512846">
        <w:rPr>
          <w:rFonts w:ascii="Arial" w:hAnsi="Arial" w:cs="Arial"/>
        </w:rPr>
        <w:t xml:space="preserve">   </w:t>
      </w:r>
      <w:r w:rsidR="00793A56" w:rsidRPr="00E03ADB">
        <w:rPr>
          <w:rFonts w:ascii="Arial" w:hAnsi="Arial" w:cs="Arial"/>
        </w:rPr>
        <w:t xml:space="preserve"> </w:t>
      </w:r>
      <w:r w:rsidR="00F8188E">
        <w:rPr>
          <w:rFonts w:ascii="Arial" w:hAnsi="Arial" w:cs="Arial"/>
        </w:rPr>
        <w:t>408</w:t>
      </w:r>
      <w:r w:rsidR="00793A56" w:rsidRPr="00E03ADB">
        <w:rPr>
          <w:rFonts w:ascii="Arial" w:hAnsi="Arial" w:cs="Arial"/>
        </w:rPr>
        <w:t xml:space="preserve"> ha</w:t>
      </w:r>
      <w:r w:rsidR="00793A56" w:rsidRPr="00E03ADB">
        <w:rPr>
          <w:rFonts w:ascii="Arial" w:hAnsi="Arial" w:cs="Arial"/>
        </w:rPr>
        <w:tab/>
      </w:r>
    </w:p>
    <w:p w:rsidR="00715E1B" w:rsidRPr="00F72434" w:rsidRDefault="00715E1B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Oblasť ekologického záujmu                         </w:t>
      </w:r>
      <w:r w:rsidR="00793A56" w:rsidRPr="00F72434">
        <w:rPr>
          <w:rFonts w:ascii="Arial" w:hAnsi="Arial" w:cs="Arial"/>
        </w:rPr>
        <w:t xml:space="preserve">                 </w:t>
      </w:r>
      <w:r w:rsidR="00512846">
        <w:rPr>
          <w:rFonts w:ascii="Arial" w:hAnsi="Arial" w:cs="Arial"/>
        </w:rPr>
        <w:t xml:space="preserve">   </w:t>
      </w:r>
      <w:r w:rsidR="00793A56" w:rsidRPr="00F72434">
        <w:rPr>
          <w:rFonts w:ascii="Arial" w:hAnsi="Arial" w:cs="Arial"/>
        </w:rPr>
        <w:t xml:space="preserve">     </w:t>
      </w:r>
      <w:r w:rsidR="00F8188E">
        <w:rPr>
          <w:rFonts w:ascii="Arial" w:hAnsi="Arial" w:cs="Arial"/>
        </w:rPr>
        <w:t>26</w:t>
      </w:r>
      <w:r w:rsidR="00F72434" w:rsidRPr="00F72434">
        <w:rPr>
          <w:rFonts w:ascii="Arial" w:hAnsi="Arial" w:cs="Arial"/>
        </w:rPr>
        <w:t xml:space="preserve"> </w:t>
      </w:r>
      <w:r w:rsidRPr="00F72434">
        <w:rPr>
          <w:rFonts w:ascii="Arial" w:hAnsi="Arial" w:cs="Arial"/>
        </w:rPr>
        <w:t xml:space="preserve">ha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Priemerná úroda t/ha</w:t>
      </w:r>
    </w:p>
    <w:p w:rsidR="00534EA0" w:rsidRDefault="00213FA2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>
        <w:rPr>
          <w:rFonts w:ascii="Arial" w:hAnsi="Arial" w:cs="Arial"/>
        </w:rPr>
        <w:t>Pšenica ozimná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6</w:t>
      </w:r>
      <w:r w:rsidR="005C0B4F" w:rsidRPr="00E03ADB">
        <w:rPr>
          <w:rFonts w:ascii="Arial" w:hAnsi="Arial" w:cs="Arial"/>
        </w:rPr>
        <w:t>,0 t/ha</w:t>
      </w:r>
    </w:p>
    <w:p w:rsidR="00213FA2" w:rsidRDefault="00213FA2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>
        <w:rPr>
          <w:rFonts w:ascii="Arial" w:hAnsi="Arial" w:cs="Arial"/>
        </w:rPr>
        <w:t>Pšenica ozimná tvrdá                                                        4,8 t/ha</w:t>
      </w:r>
    </w:p>
    <w:p w:rsidR="00213FA2" w:rsidRPr="00E03ADB" w:rsidRDefault="00213FA2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>
        <w:rPr>
          <w:rFonts w:ascii="Arial" w:hAnsi="Arial" w:cs="Arial"/>
        </w:rPr>
        <w:t>Jačmeň ozimný                                                                  5,3 t/ha</w:t>
      </w:r>
    </w:p>
    <w:p w:rsidR="005C0B4F" w:rsidRPr="00E03ADB" w:rsidRDefault="005C0B4F" w:rsidP="005C0B4F">
      <w:pPr>
        <w:pStyle w:val="Bezriadkovania"/>
        <w:tabs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</w:t>
      </w:r>
      <w:r w:rsidR="00534EA0" w:rsidRPr="00E03ADB">
        <w:rPr>
          <w:rFonts w:ascii="Arial" w:hAnsi="Arial" w:cs="Arial"/>
        </w:rPr>
        <w:t xml:space="preserve">            </w:t>
      </w:r>
      <w:r w:rsidR="004B2B83">
        <w:rPr>
          <w:rFonts w:ascii="Arial" w:hAnsi="Arial" w:cs="Arial"/>
        </w:rPr>
        <w:t xml:space="preserve">     </w:t>
      </w:r>
      <w:r w:rsidR="00213FA2">
        <w:rPr>
          <w:rFonts w:ascii="Arial" w:hAnsi="Arial" w:cs="Arial"/>
        </w:rPr>
        <w:t xml:space="preserve">  </w:t>
      </w:r>
      <w:r w:rsidR="004B2B83">
        <w:rPr>
          <w:rFonts w:ascii="Arial" w:hAnsi="Arial" w:cs="Arial"/>
        </w:rPr>
        <w:t xml:space="preserve"> </w:t>
      </w:r>
      <w:r w:rsidR="00213FA2">
        <w:rPr>
          <w:rFonts w:ascii="Arial" w:hAnsi="Arial" w:cs="Arial"/>
        </w:rPr>
        <w:t>5,0</w:t>
      </w:r>
      <w:r w:rsidRPr="00E03ADB">
        <w:rPr>
          <w:rFonts w:ascii="Arial" w:hAnsi="Arial" w:cs="Arial"/>
        </w:rPr>
        <w:t>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     </w:t>
      </w:r>
      <w:r w:rsidR="004B2B83">
        <w:rPr>
          <w:rFonts w:ascii="Arial" w:hAnsi="Arial" w:cs="Arial"/>
        </w:rPr>
        <w:t xml:space="preserve">        </w:t>
      </w:r>
      <w:r w:rsidR="00EF329B">
        <w:rPr>
          <w:rFonts w:ascii="Arial" w:hAnsi="Arial" w:cs="Arial"/>
        </w:rPr>
        <w:t xml:space="preserve">        </w:t>
      </w:r>
      <w:r w:rsidR="009D3496" w:rsidRPr="00E03ADB">
        <w:rPr>
          <w:rFonts w:ascii="Arial" w:hAnsi="Arial" w:cs="Arial"/>
        </w:rPr>
        <w:t xml:space="preserve">  3,</w:t>
      </w:r>
      <w:r w:rsidR="00213FA2">
        <w:rPr>
          <w:rFonts w:ascii="Arial" w:hAnsi="Arial" w:cs="Arial"/>
        </w:rPr>
        <w:t>5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</w:t>
      </w:r>
      <w:r w:rsidR="004B2B83">
        <w:rPr>
          <w:rFonts w:ascii="Arial" w:hAnsi="Arial" w:cs="Arial"/>
        </w:rPr>
        <w:t xml:space="preserve">                      </w:t>
      </w:r>
      <w:r w:rsidRPr="00E03ADB">
        <w:rPr>
          <w:rFonts w:ascii="Arial" w:hAnsi="Arial" w:cs="Arial"/>
        </w:rPr>
        <w:t xml:space="preserve">                    3,0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</w:t>
      </w:r>
      <w:r w:rsidR="004B2B83">
        <w:rPr>
          <w:rFonts w:ascii="Arial" w:hAnsi="Arial" w:cs="Arial"/>
        </w:rPr>
        <w:t xml:space="preserve">                        </w:t>
      </w:r>
      <w:r w:rsidR="00EF329B">
        <w:rPr>
          <w:rFonts w:ascii="Arial" w:hAnsi="Arial" w:cs="Arial"/>
        </w:rPr>
        <w:t xml:space="preserve">                            </w:t>
      </w:r>
      <w:r w:rsidR="00213FA2">
        <w:rPr>
          <w:rFonts w:ascii="Arial" w:hAnsi="Arial" w:cs="Arial"/>
        </w:rPr>
        <w:t xml:space="preserve"> 7</w:t>
      </w:r>
      <w:r w:rsidRPr="00E03ADB">
        <w:rPr>
          <w:rFonts w:ascii="Arial" w:hAnsi="Arial" w:cs="Arial"/>
        </w:rPr>
        <w:t>,</w:t>
      </w:r>
      <w:r w:rsidR="004B2B83">
        <w:rPr>
          <w:rFonts w:ascii="Arial" w:hAnsi="Arial" w:cs="Arial"/>
        </w:rPr>
        <w:t>5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Úroda celkom v tonách</w:t>
      </w:r>
    </w:p>
    <w:p w:rsidR="005C0B4F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Pšenica ozimná</w:t>
      </w:r>
      <w:r w:rsidRPr="00E03ADB">
        <w:rPr>
          <w:rFonts w:ascii="Arial" w:hAnsi="Arial" w:cs="Arial"/>
        </w:rPr>
        <w:tab/>
      </w:r>
      <w:r w:rsidR="00213FA2">
        <w:rPr>
          <w:rFonts w:ascii="Arial" w:hAnsi="Arial" w:cs="Arial"/>
        </w:rPr>
        <w:t>2 503</w:t>
      </w:r>
      <w:r w:rsidR="005C0B4F" w:rsidRPr="00E03ADB">
        <w:rPr>
          <w:rFonts w:ascii="Arial" w:hAnsi="Arial" w:cs="Arial"/>
        </w:rPr>
        <w:t xml:space="preserve"> t</w:t>
      </w:r>
    </w:p>
    <w:p w:rsidR="00213FA2" w:rsidRDefault="00213FA2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>
        <w:rPr>
          <w:rFonts w:ascii="Arial" w:hAnsi="Arial" w:cs="Arial"/>
        </w:rPr>
        <w:t>Pšenica ozimná tvrdá                                                      584 t</w:t>
      </w:r>
    </w:p>
    <w:p w:rsidR="00213FA2" w:rsidRPr="00E03ADB" w:rsidRDefault="00213FA2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>
        <w:rPr>
          <w:rFonts w:ascii="Arial" w:hAnsi="Arial" w:cs="Arial"/>
        </w:rPr>
        <w:t>Jačmeň ozimný                                                                800 t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213FA2">
        <w:rPr>
          <w:rFonts w:ascii="Arial" w:hAnsi="Arial" w:cs="Arial"/>
        </w:rPr>
        <w:t xml:space="preserve">    303</w:t>
      </w:r>
      <w:r w:rsidR="008551F5">
        <w:rPr>
          <w:rFonts w:ascii="Arial" w:hAnsi="Arial" w:cs="Arial"/>
        </w:rPr>
        <w:t xml:space="preserve"> t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Repka ozimná</w:t>
      </w:r>
      <w:r w:rsidRPr="00E03ADB">
        <w:rPr>
          <w:rFonts w:ascii="Arial" w:hAnsi="Arial" w:cs="Arial"/>
        </w:rPr>
        <w:tab/>
      </w:r>
      <w:r w:rsidR="00512846">
        <w:rPr>
          <w:rFonts w:ascii="Arial" w:hAnsi="Arial" w:cs="Arial"/>
        </w:rPr>
        <w:t xml:space="preserve">    </w:t>
      </w:r>
      <w:r w:rsidR="00213FA2">
        <w:rPr>
          <w:rFonts w:ascii="Arial" w:hAnsi="Arial" w:cs="Arial"/>
        </w:rPr>
        <w:t>610 t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</w:t>
      </w:r>
      <w:r w:rsidR="00213FA2">
        <w:rPr>
          <w:rFonts w:ascii="Arial" w:hAnsi="Arial" w:cs="Arial"/>
        </w:rPr>
        <w:t xml:space="preserve">  </w:t>
      </w:r>
      <w:r w:rsidRPr="00E03ADB">
        <w:rPr>
          <w:rFonts w:ascii="Arial" w:hAnsi="Arial" w:cs="Arial"/>
        </w:rPr>
        <w:t xml:space="preserve">    </w:t>
      </w:r>
      <w:r w:rsidR="008551F5">
        <w:rPr>
          <w:rFonts w:ascii="Arial" w:hAnsi="Arial" w:cs="Arial"/>
        </w:rPr>
        <w:t xml:space="preserve">      </w:t>
      </w:r>
      <w:r w:rsidR="00512846">
        <w:rPr>
          <w:rFonts w:ascii="Arial" w:hAnsi="Arial" w:cs="Arial"/>
        </w:rPr>
        <w:t xml:space="preserve">    </w:t>
      </w:r>
      <w:r w:rsidR="00213FA2">
        <w:rPr>
          <w:rFonts w:ascii="Arial" w:hAnsi="Arial" w:cs="Arial"/>
        </w:rPr>
        <w:t xml:space="preserve">391 t 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</w:t>
      </w:r>
      <w:r w:rsidR="008551F5">
        <w:rPr>
          <w:rFonts w:ascii="Arial" w:hAnsi="Arial" w:cs="Arial"/>
        </w:rPr>
        <w:t xml:space="preserve">        </w:t>
      </w:r>
      <w:r w:rsidR="00512846">
        <w:rPr>
          <w:rFonts w:ascii="Arial" w:hAnsi="Arial" w:cs="Arial"/>
        </w:rPr>
        <w:t xml:space="preserve">  </w:t>
      </w:r>
      <w:r w:rsidR="00213FA2">
        <w:rPr>
          <w:rFonts w:ascii="Arial" w:hAnsi="Arial" w:cs="Arial"/>
        </w:rPr>
        <w:t>3 065</w:t>
      </w:r>
      <w:r w:rsidR="00512846">
        <w:rPr>
          <w:rFonts w:ascii="Arial" w:hAnsi="Arial" w:cs="Arial"/>
        </w:rPr>
        <w:t xml:space="preserve"> </w:t>
      </w:r>
      <w:r w:rsidR="00213FA2">
        <w:rPr>
          <w:rFonts w:ascii="Arial" w:hAnsi="Arial" w:cs="Arial"/>
        </w:rPr>
        <w:t xml:space="preserve">t     </w:t>
      </w: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Priemerné real</w:t>
      </w:r>
      <w:r w:rsidR="006847C7" w:rsidRPr="00E03ADB">
        <w:rPr>
          <w:rFonts w:ascii="Arial" w:hAnsi="Arial" w:cs="Arial"/>
          <w:u w:val="single"/>
        </w:rPr>
        <w:t>i</w:t>
      </w:r>
      <w:r w:rsidRPr="00E03ADB">
        <w:rPr>
          <w:rFonts w:ascii="Arial" w:hAnsi="Arial" w:cs="Arial"/>
          <w:u w:val="single"/>
        </w:rPr>
        <w:t xml:space="preserve">začné ceny €/t                                                       </w:t>
      </w:r>
    </w:p>
    <w:p w:rsidR="005C0B4F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                                                                  </w:t>
      </w:r>
      <w:r w:rsidR="00512846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 xml:space="preserve">  150,0</w:t>
      </w:r>
    </w:p>
    <w:p w:rsidR="002C349F" w:rsidRDefault="002C349F" w:rsidP="005C0B4F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Pšenica ozimná tvrdá                                                                200,0</w:t>
      </w:r>
    </w:p>
    <w:p w:rsidR="002C349F" w:rsidRPr="00E03ADB" w:rsidRDefault="002C349F" w:rsidP="005C0B4F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Jačmeň ozimný                                                                          160,0   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                 </w:t>
      </w:r>
      <w:r w:rsidR="005639C8">
        <w:rPr>
          <w:rFonts w:ascii="Arial" w:hAnsi="Arial" w:cs="Arial"/>
        </w:rPr>
        <w:t xml:space="preserve">      </w:t>
      </w:r>
      <w:r w:rsidR="00512846">
        <w:rPr>
          <w:rFonts w:ascii="Arial" w:hAnsi="Arial" w:cs="Arial"/>
        </w:rPr>
        <w:t xml:space="preserve"> </w:t>
      </w:r>
      <w:r w:rsidR="002C349F">
        <w:rPr>
          <w:rFonts w:ascii="Arial" w:hAnsi="Arial" w:cs="Arial"/>
        </w:rPr>
        <w:t xml:space="preserve">   17</w:t>
      </w:r>
      <w:r w:rsidRPr="00E03ADB">
        <w:rPr>
          <w:rFonts w:ascii="Arial" w:hAnsi="Arial" w:cs="Arial"/>
        </w:rPr>
        <w:t xml:space="preserve">0,0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</w:t>
      </w:r>
      <w:r w:rsidR="005639C8">
        <w:rPr>
          <w:rFonts w:ascii="Arial" w:hAnsi="Arial" w:cs="Arial"/>
        </w:rPr>
        <w:t xml:space="preserve">                           </w:t>
      </w:r>
      <w:r w:rsidR="00512846">
        <w:rPr>
          <w:rFonts w:ascii="Arial" w:hAnsi="Arial" w:cs="Arial"/>
        </w:rPr>
        <w:t xml:space="preserve"> </w:t>
      </w:r>
      <w:r w:rsidR="002C349F">
        <w:rPr>
          <w:rFonts w:ascii="Arial" w:hAnsi="Arial" w:cs="Arial"/>
        </w:rPr>
        <w:t xml:space="preserve">    34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                </w:t>
      </w:r>
      <w:r w:rsidR="005639C8">
        <w:rPr>
          <w:rFonts w:ascii="Arial" w:hAnsi="Arial" w:cs="Arial"/>
        </w:rPr>
        <w:t xml:space="preserve">     </w:t>
      </w:r>
      <w:r w:rsidR="00512846">
        <w:rPr>
          <w:rFonts w:ascii="Arial" w:hAnsi="Arial" w:cs="Arial"/>
        </w:rPr>
        <w:t xml:space="preserve"> </w:t>
      </w:r>
      <w:r w:rsidR="002C349F">
        <w:rPr>
          <w:rFonts w:ascii="Arial" w:hAnsi="Arial" w:cs="Arial"/>
        </w:rPr>
        <w:t xml:space="preserve">    28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                </w:t>
      </w:r>
      <w:r w:rsidR="005639C8">
        <w:rPr>
          <w:rFonts w:ascii="Arial" w:hAnsi="Arial" w:cs="Arial"/>
        </w:rPr>
        <w:t xml:space="preserve">     </w:t>
      </w:r>
      <w:r w:rsidR="00EF329B">
        <w:rPr>
          <w:rFonts w:ascii="Arial" w:hAnsi="Arial" w:cs="Arial"/>
        </w:rPr>
        <w:t xml:space="preserve"> </w:t>
      </w:r>
      <w:r w:rsidR="00512846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>150,0</w:t>
      </w:r>
    </w:p>
    <w:p w:rsidR="00253375" w:rsidRPr="00E03ADB" w:rsidRDefault="00253375" w:rsidP="005C0B4F">
      <w:pPr>
        <w:pStyle w:val="Bezriadkovania"/>
        <w:rPr>
          <w:rFonts w:ascii="Arial" w:hAnsi="Arial" w:cs="Arial"/>
        </w:rPr>
      </w:pPr>
    </w:p>
    <w:p w:rsidR="00253375" w:rsidRPr="00E03ADB" w:rsidRDefault="00AC219B" w:rsidP="005C0B4F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 Predpoklad HV </w:t>
      </w:r>
      <w:r w:rsidR="000B63D5">
        <w:rPr>
          <w:rFonts w:ascii="Arial" w:hAnsi="Arial" w:cs="Arial"/>
          <w:b/>
        </w:rPr>
        <w:t>2019</w:t>
      </w:r>
      <w:r w:rsidR="00534EA0" w:rsidRPr="00E03ADB">
        <w:rPr>
          <w:rFonts w:ascii="Arial" w:hAnsi="Arial" w:cs="Arial"/>
          <w:b/>
        </w:rPr>
        <w:t xml:space="preserve"> je vo výške </w:t>
      </w:r>
      <w:r w:rsidR="00E03ADB">
        <w:rPr>
          <w:rFonts w:ascii="Arial" w:hAnsi="Arial" w:cs="Arial"/>
          <w:b/>
        </w:rPr>
        <w:t xml:space="preserve">zisku   </w:t>
      </w:r>
      <w:r w:rsidR="00534EA0" w:rsidRPr="00E03ADB">
        <w:rPr>
          <w:rFonts w:ascii="Arial" w:hAnsi="Arial" w:cs="Arial"/>
          <w:b/>
        </w:rPr>
        <w:t>+ 20</w:t>
      </w:r>
      <w:r w:rsidRPr="00E03ADB">
        <w:rPr>
          <w:rFonts w:ascii="Arial" w:hAnsi="Arial" w:cs="Arial"/>
          <w:b/>
        </w:rPr>
        <w:t xml:space="preserve"> tis. €.</w:t>
      </w:r>
    </w:p>
    <w:p w:rsidR="006847C7" w:rsidRPr="00E03ADB" w:rsidRDefault="006847C7" w:rsidP="005C0B4F">
      <w:pPr>
        <w:pStyle w:val="Bezriadkovania"/>
        <w:rPr>
          <w:rFonts w:ascii="Arial" w:hAnsi="Arial" w:cs="Arial"/>
          <w:color w:val="7030A0"/>
        </w:rPr>
      </w:pPr>
    </w:p>
    <w:p w:rsidR="00253375" w:rsidRPr="00E03ADB" w:rsidRDefault="00253375" w:rsidP="00253375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živočíšnej výroby </w:t>
      </w:r>
    </w:p>
    <w:p w:rsidR="00253375" w:rsidRPr="00E03ADB" w:rsidRDefault="000B63D5" w:rsidP="00253375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V roku 2019</w:t>
      </w:r>
      <w:r w:rsidR="00253375" w:rsidRPr="00E03ADB">
        <w:rPr>
          <w:rFonts w:ascii="Arial" w:hAnsi="Arial" w:cs="Arial"/>
        </w:rPr>
        <w:t xml:space="preserve"> nepoč</w:t>
      </w:r>
      <w:r w:rsidR="00633C20" w:rsidRPr="00E03ADB">
        <w:rPr>
          <w:rFonts w:ascii="Arial" w:hAnsi="Arial" w:cs="Arial"/>
        </w:rPr>
        <w:t>í</w:t>
      </w:r>
      <w:r w:rsidR="00253375" w:rsidRPr="00E03ADB">
        <w:rPr>
          <w:rFonts w:ascii="Arial" w:hAnsi="Arial" w:cs="Arial"/>
        </w:rPr>
        <w:t>tame s</w:t>
      </w:r>
      <w:r w:rsidR="00512846">
        <w:rPr>
          <w:rFonts w:ascii="Arial" w:hAnsi="Arial" w:cs="Arial"/>
        </w:rPr>
        <w:t xml:space="preserve"> </w:t>
      </w:r>
      <w:r w:rsidR="00253375" w:rsidRPr="00E03ADB">
        <w:rPr>
          <w:rFonts w:ascii="Arial" w:hAnsi="Arial" w:cs="Arial"/>
        </w:rPr>
        <w:t>obnovenim ŽV</w:t>
      </w:r>
    </w:p>
    <w:p w:rsidR="004C4763" w:rsidRPr="00E03ADB" w:rsidRDefault="004C4763" w:rsidP="004C4763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technických služieb </w:t>
      </w:r>
    </w:p>
    <w:p w:rsidR="004C4763" w:rsidRDefault="000B63D5" w:rsidP="004C476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V roku 2019</w:t>
      </w:r>
      <w:r w:rsidR="004C4763" w:rsidRPr="00E03ADB">
        <w:rPr>
          <w:rFonts w:ascii="Arial" w:hAnsi="Arial" w:cs="Arial"/>
        </w:rPr>
        <w:t xml:space="preserve"> poč</w:t>
      </w:r>
      <w:r w:rsidR="00633C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tame s dosiahnut</w:t>
      </w:r>
      <w:r w:rsidR="00EC48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m vyrovnan</w:t>
      </w:r>
      <w:r w:rsidR="00DD1181" w:rsidRPr="00E03ADB">
        <w:rPr>
          <w:rFonts w:ascii="Arial" w:hAnsi="Arial" w:cs="Arial"/>
        </w:rPr>
        <w:t>é</w:t>
      </w:r>
      <w:r w:rsidR="004C4763" w:rsidRPr="00E03ADB">
        <w:rPr>
          <w:rFonts w:ascii="Arial" w:hAnsi="Arial" w:cs="Arial"/>
        </w:rPr>
        <w:t>ho hospod</w:t>
      </w:r>
      <w:r w:rsidR="00DD1181" w:rsidRPr="00E03ADB">
        <w:rPr>
          <w:rFonts w:ascii="Arial" w:hAnsi="Arial" w:cs="Arial"/>
        </w:rPr>
        <w:t>á</w:t>
      </w:r>
      <w:r w:rsidR="004C4763" w:rsidRPr="00E03ADB">
        <w:rPr>
          <w:rFonts w:ascii="Arial" w:hAnsi="Arial" w:cs="Arial"/>
        </w:rPr>
        <w:t>rskeho v</w:t>
      </w:r>
      <w:r w:rsidR="00DD1181" w:rsidRPr="00E03ADB">
        <w:rPr>
          <w:rFonts w:ascii="Arial" w:hAnsi="Arial" w:cs="Arial"/>
        </w:rPr>
        <w:t>ý</w:t>
      </w:r>
      <w:r w:rsidR="004C4763" w:rsidRPr="00E03ADB">
        <w:rPr>
          <w:rFonts w:ascii="Arial" w:hAnsi="Arial" w:cs="Arial"/>
        </w:rPr>
        <w:t>sledku.</w:t>
      </w:r>
    </w:p>
    <w:p w:rsidR="000B63D5" w:rsidRDefault="000B63D5" w:rsidP="004C4763">
      <w:pPr>
        <w:pStyle w:val="Bezriadkovania"/>
        <w:rPr>
          <w:rFonts w:ascii="Arial" w:hAnsi="Arial" w:cs="Arial"/>
        </w:rPr>
      </w:pPr>
    </w:p>
    <w:p w:rsidR="000B63D5" w:rsidRDefault="000B63D5" w:rsidP="004C4763">
      <w:pPr>
        <w:pStyle w:val="Bezriadkovania"/>
        <w:rPr>
          <w:rFonts w:ascii="Arial" w:hAnsi="Arial" w:cs="Arial"/>
        </w:rPr>
      </w:pPr>
    </w:p>
    <w:p w:rsidR="000B63D5" w:rsidRDefault="000B63D5" w:rsidP="004C4763">
      <w:pPr>
        <w:pStyle w:val="Bezriadkovania"/>
        <w:rPr>
          <w:rFonts w:ascii="Arial" w:hAnsi="Arial" w:cs="Arial"/>
        </w:rPr>
      </w:pPr>
    </w:p>
    <w:p w:rsidR="000B63D5" w:rsidRDefault="000B63D5" w:rsidP="004C4763">
      <w:pPr>
        <w:pStyle w:val="Bezriadkovania"/>
        <w:rPr>
          <w:rFonts w:ascii="Arial" w:hAnsi="Arial" w:cs="Arial"/>
        </w:rPr>
      </w:pPr>
    </w:p>
    <w:p w:rsidR="000B63D5" w:rsidRDefault="000B63D5" w:rsidP="004C4763">
      <w:pPr>
        <w:pStyle w:val="Bezriadkovania"/>
        <w:rPr>
          <w:rFonts w:ascii="Arial" w:hAnsi="Arial" w:cs="Arial"/>
        </w:rPr>
      </w:pPr>
    </w:p>
    <w:p w:rsidR="000B63D5" w:rsidRPr="00E03ADB" w:rsidRDefault="000B63D5" w:rsidP="004C4763">
      <w:pPr>
        <w:pStyle w:val="Bezriadkovania"/>
        <w:rPr>
          <w:rFonts w:ascii="Arial" w:hAnsi="Arial" w:cs="Arial"/>
        </w:rPr>
      </w:pPr>
    </w:p>
    <w:p w:rsidR="00292D86" w:rsidRPr="00E03ADB" w:rsidRDefault="00292D86" w:rsidP="004C4763">
      <w:pPr>
        <w:pStyle w:val="Bezriadkovania"/>
        <w:rPr>
          <w:rFonts w:ascii="Arial" w:hAnsi="Arial" w:cs="Arial"/>
          <w:color w:val="7030A0"/>
        </w:rPr>
      </w:pPr>
    </w:p>
    <w:p w:rsidR="00CB7A86" w:rsidRPr="00E03ADB" w:rsidRDefault="00CB7A86" w:rsidP="00CB7A86">
      <w:pPr>
        <w:pStyle w:val="Bezriadkovania"/>
        <w:rPr>
          <w:rFonts w:ascii="Arial" w:hAnsi="Arial" w:cs="Arial"/>
          <w:b/>
          <w:u w:val="single"/>
        </w:rPr>
      </w:pPr>
      <w:r w:rsidRPr="00E03ADB">
        <w:rPr>
          <w:rFonts w:ascii="Arial" w:hAnsi="Arial" w:cs="Arial"/>
          <w:b/>
          <w:u w:val="single"/>
        </w:rPr>
        <w:t>III. Návrh na rozdelenie zisku</w:t>
      </w:r>
    </w:p>
    <w:p w:rsidR="00CB7A86" w:rsidRPr="00E03ADB" w:rsidRDefault="00CB7A86" w:rsidP="004C4763">
      <w:pPr>
        <w:pStyle w:val="Bezriadkovania"/>
        <w:rPr>
          <w:rFonts w:ascii="Arial" w:hAnsi="Arial" w:cs="Arial"/>
        </w:rPr>
      </w:pPr>
    </w:p>
    <w:p w:rsidR="004C4763" w:rsidRPr="00E03ADB" w:rsidRDefault="004C4763" w:rsidP="00253375">
      <w:pPr>
        <w:pStyle w:val="Bezriadkovania"/>
        <w:rPr>
          <w:rFonts w:ascii="Arial" w:hAnsi="Arial" w:cs="Arial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952CD" w:rsidRPr="00E03ADB" w:rsidTr="00715E1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Bezprostredne predchádzajúce účtovné obdobie</w:t>
            </w:r>
          </w:p>
        </w:tc>
      </w:tr>
      <w:tr w:rsidR="00E952CD" w:rsidRPr="00E03ADB" w:rsidTr="00715E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EE0" w:rsidRPr="00977DD9" w:rsidRDefault="000B63D5" w:rsidP="00977DD9">
            <w:pPr>
              <w:pStyle w:val="Odsekzoznamu"/>
              <w:numPr>
                <w:ilvl w:val="0"/>
                <w:numId w:val="25"/>
              </w:numPr>
              <w:suppressAutoHyphens w:val="0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58 596</w:t>
            </w:r>
          </w:p>
        </w:tc>
      </w:tr>
      <w:tr w:rsidR="00E952CD" w:rsidRPr="00E03ADB" w:rsidTr="00715E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Bežné účtovné obdobie</w:t>
            </w:r>
          </w:p>
        </w:tc>
      </w:tr>
      <w:tr w:rsidR="00EB6F7C" w:rsidRPr="00E03ADB" w:rsidTr="00715E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EB6F7C" w:rsidP="005F4EE0">
            <w:pPr>
              <w:suppressAutoHyphens w:val="0"/>
              <w:rPr>
                <w:rFonts w:ascii="Arial" w:hAnsi="Arial" w:cs="Arial"/>
                <w:lang w:eastAsia="en-US"/>
              </w:rPr>
            </w:pPr>
            <w:r w:rsidRPr="00E03ADB">
              <w:rPr>
                <w:rFonts w:ascii="Arial" w:hAnsi="Arial" w:cs="Arial"/>
                <w:lang w:eastAsia="en-US"/>
              </w:rPr>
              <w:t>Neuhradená strata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EE0" w:rsidRPr="00E03ADB" w:rsidRDefault="000B63D5" w:rsidP="00977DD9">
            <w:pPr>
              <w:pStyle w:val="Odsekzoznamu"/>
              <w:numPr>
                <w:ilvl w:val="0"/>
                <w:numId w:val="25"/>
              </w:numPr>
              <w:suppressAutoHyphens w:val="0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58 596</w:t>
            </w:r>
          </w:p>
        </w:tc>
      </w:tr>
    </w:tbl>
    <w:p w:rsidR="00253375" w:rsidRPr="00E03ADB" w:rsidRDefault="00253375" w:rsidP="005C0B4F">
      <w:pPr>
        <w:pStyle w:val="Bezriadkovania"/>
        <w:rPr>
          <w:rFonts w:ascii="Arial" w:hAnsi="Arial" w:cs="Arial"/>
          <w:color w:val="7030A0"/>
        </w:rPr>
      </w:pPr>
    </w:p>
    <w:p w:rsidR="00CB7A86" w:rsidRPr="00E03ADB" w:rsidRDefault="00E03ADB" w:rsidP="00CB7A86">
      <w:pPr>
        <w:pStyle w:val="Bezriadkovania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IV. </w:t>
      </w:r>
      <w:r w:rsidR="00CB7A86" w:rsidRPr="00E03ADB">
        <w:rPr>
          <w:rFonts w:ascii="Arial" w:hAnsi="Arial" w:cs="Arial"/>
          <w:b/>
        </w:rPr>
        <w:t>Udalosti osobitného významu,</w:t>
      </w:r>
      <w:r w:rsidR="00512846">
        <w:rPr>
          <w:rFonts w:ascii="Arial" w:hAnsi="Arial" w:cs="Arial"/>
          <w:b/>
        </w:rPr>
        <w:t xml:space="preserve"> </w:t>
      </w:r>
      <w:r w:rsidR="00CB7A86" w:rsidRPr="00E03ADB">
        <w:rPr>
          <w:rFonts w:ascii="Arial" w:hAnsi="Arial" w:cs="Arial"/>
          <w:b/>
        </w:rPr>
        <w:t>ktoré nastali po skončení účtovného obdobia, za ktoré sa vyhotovuje výročná správa.</w:t>
      </w:r>
    </w:p>
    <w:p w:rsidR="00CB7A86" w:rsidRPr="00E03ADB" w:rsidRDefault="00CB7A86" w:rsidP="00CB7A86">
      <w:pPr>
        <w:pStyle w:val="Bezriadkovania"/>
        <w:rPr>
          <w:rFonts w:ascii="Arial" w:hAnsi="Arial" w:cs="Arial"/>
          <w:b/>
          <w:u w:val="single"/>
        </w:rPr>
      </w:pPr>
    </w:p>
    <w:p w:rsidR="00CB7A86" w:rsidRPr="00E03ADB" w:rsidRDefault="00CB7A86" w:rsidP="00CB7A86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Po ukončení účtovného obdobia nenastali žiadne významné udalosti, ktoré by</w:t>
      </w:r>
      <w:r w:rsidR="008C302E" w:rsidRPr="00E03ADB">
        <w:rPr>
          <w:rFonts w:ascii="Arial" w:hAnsi="Arial" w:cs="Arial"/>
        </w:rPr>
        <w:t xml:space="preserve"> mali vplyv na ďalšiu činnosť družstva. Družst</w:t>
      </w:r>
      <w:r w:rsidR="004118DD" w:rsidRPr="00E03ADB">
        <w:rPr>
          <w:rFonts w:ascii="Arial" w:hAnsi="Arial" w:cs="Arial"/>
        </w:rPr>
        <w:t>vo spĺňa všetky predpoklady nep</w:t>
      </w:r>
      <w:r w:rsidR="008C302E" w:rsidRPr="00E03ADB">
        <w:rPr>
          <w:rFonts w:ascii="Arial" w:hAnsi="Arial" w:cs="Arial"/>
        </w:rPr>
        <w:t>retržitého trvania.</w:t>
      </w:r>
    </w:p>
    <w:p w:rsidR="00B342C5" w:rsidRPr="00E03ADB" w:rsidRDefault="00E03ADB" w:rsidP="00CB7A86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  <w:b/>
        </w:rPr>
        <w:t>V.</w:t>
      </w:r>
      <w:r w:rsidR="00865ACD">
        <w:rPr>
          <w:rFonts w:ascii="Arial" w:hAnsi="Arial" w:cs="Arial"/>
          <w:b/>
        </w:rPr>
        <w:t xml:space="preserve"> </w:t>
      </w:r>
      <w:r w:rsidR="00B342C5" w:rsidRPr="00E03ADB">
        <w:rPr>
          <w:rFonts w:ascii="Arial" w:hAnsi="Arial" w:cs="Arial"/>
        </w:rPr>
        <w:t xml:space="preserve">Účtovná závierka bola overená audítorom Ing. Helenou Blehovou dňa </w:t>
      </w:r>
      <w:r w:rsidR="00865ACD" w:rsidRPr="000B63D5">
        <w:rPr>
          <w:rFonts w:ascii="Arial" w:hAnsi="Arial" w:cs="Arial"/>
          <w:b/>
          <w:color w:val="FF0000"/>
        </w:rPr>
        <w:t>11.5.2018</w:t>
      </w:r>
      <w:r w:rsidR="00B342C5" w:rsidRPr="00E03ADB">
        <w:rPr>
          <w:rFonts w:ascii="Arial" w:hAnsi="Arial" w:cs="Arial"/>
        </w:rPr>
        <w:t xml:space="preserve"> s týmto názorom:</w:t>
      </w:r>
    </w:p>
    <w:p w:rsidR="00B45B0F" w:rsidRPr="00C82778" w:rsidRDefault="00C82778" w:rsidP="00B45B0F">
      <w:pPr>
        <w:autoSpaceDE w:val="0"/>
        <w:jc w:val="both"/>
        <w:rPr>
          <w:rFonts w:ascii="Arial" w:hAnsi="Arial" w:cs="Arial"/>
          <w:b/>
          <w:i/>
        </w:rPr>
      </w:pPr>
      <w:r w:rsidRPr="00C82778">
        <w:rPr>
          <w:rFonts w:ascii="Arial" w:hAnsi="Arial" w:cs="Arial"/>
          <w:b/>
          <w:i/>
        </w:rPr>
        <w:t>Podľa môjho názoru, priložená účtovná závierka poskytuje pravdivý a verný obraz finančnej situácie</w:t>
      </w:r>
      <w:r w:rsidR="000B63D5">
        <w:rPr>
          <w:rFonts w:ascii="Arial" w:hAnsi="Arial" w:cs="Arial"/>
          <w:b/>
          <w:i/>
        </w:rPr>
        <w:t xml:space="preserve"> Spoločnosti k 31. decembru 2018</w:t>
      </w:r>
      <w:r w:rsidRPr="00C82778">
        <w:rPr>
          <w:rFonts w:ascii="Arial" w:hAnsi="Arial" w:cs="Arial"/>
          <w:b/>
          <w:i/>
        </w:rPr>
        <w:t xml:space="preserve"> a výsledku jej</w:t>
      </w:r>
      <w:r w:rsidRPr="00C82778">
        <w:rPr>
          <w:rFonts w:ascii="Arial" w:hAnsi="Arial" w:cs="Arial"/>
          <w:b/>
        </w:rPr>
        <w:t xml:space="preserve"> </w:t>
      </w:r>
      <w:r w:rsidRPr="00C82778">
        <w:rPr>
          <w:rFonts w:ascii="Arial" w:hAnsi="Arial" w:cs="Arial"/>
          <w:b/>
          <w:i/>
        </w:rPr>
        <w:t xml:space="preserve">hospodárenia za rok končiaci sa k uvedenému dátumu podľa zákona č. 431/2002 Z. z. o účtovníctve v znení neskorších predpisov.  </w:t>
      </w:r>
    </w:p>
    <w:p w:rsidR="00B45B0F" w:rsidRPr="00E03ADB" w:rsidRDefault="00B45B0F" w:rsidP="00CB7A86">
      <w:pPr>
        <w:pStyle w:val="Bezriadkovania"/>
        <w:rPr>
          <w:rFonts w:ascii="Arial" w:hAnsi="Arial" w:cs="Arial"/>
        </w:rPr>
      </w:pPr>
    </w:p>
    <w:p w:rsidR="00B45B0F" w:rsidRPr="00E03ADB" w:rsidRDefault="00E03ADB" w:rsidP="00B45B0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VI. </w:t>
      </w:r>
      <w:r w:rsidR="00B45B0F" w:rsidRPr="00E03ADB">
        <w:rPr>
          <w:rFonts w:ascii="Arial" w:hAnsi="Arial" w:cs="Arial"/>
          <w:b/>
        </w:rPr>
        <w:t>Nadobudnutie vlastných akcií a obchodných podielov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E03ADB" w:rsidRDefault="000B63D5" w:rsidP="00B45B0F">
      <w:pPr>
        <w:rPr>
          <w:rFonts w:ascii="Arial" w:hAnsi="Arial" w:cs="Arial"/>
        </w:rPr>
      </w:pPr>
      <w:r>
        <w:rPr>
          <w:rFonts w:ascii="Arial" w:hAnsi="Arial" w:cs="Arial"/>
        </w:rPr>
        <w:t>Družstvo nenadobudlo v roku 2018</w:t>
      </w:r>
      <w:r w:rsidR="00B45B0F" w:rsidRPr="00E03ADB">
        <w:rPr>
          <w:rFonts w:ascii="Arial" w:hAnsi="Arial" w:cs="Arial"/>
        </w:rPr>
        <w:t xml:space="preserve"> vlastné DPL ani obchodné podiely.</w:t>
      </w:r>
    </w:p>
    <w:p w:rsidR="00B45B0F" w:rsidRPr="00E03ADB" w:rsidRDefault="00B45B0F" w:rsidP="00B45B0F">
      <w:pPr>
        <w:rPr>
          <w:rFonts w:ascii="Arial" w:hAnsi="Arial" w:cs="Arial"/>
        </w:rPr>
      </w:pPr>
    </w:p>
    <w:p w:rsidR="00B45B0F" w:rsidRPr="00E03ADB" w:rsidRDefault="00E03ADB" w:rsidP="00AF559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VII. </w:t>
      </w:r>
      <w:r w:rsidR="00B45B0F" w:rsidRPr="00E03ADB">
        <w:rPr>
          <w:rFonts w:ascii="Arial" w:hAnsi="Arial" w:cs="Arial"/>
          <w:b/>
        </w:rPr>
        <w:t>Informácie o organizačnej zložke v</w:t>
      </w:r>
      <w:r w:rsidR="00AF559C">
        <w:rPr>
          <w:rFonts w:ascii="Arial" w:hAnsi="Arial" w:cs="Arial"/>
          <w:b/>
        </w:rPr>
        <w:t> </w:t>
      </w:r>
      <w:r w:rsidR="00B45B0F" w:rsidRPr="00E03ADB">
        <w:rPr>
          <w:rFonts w:ascii="Arial" w:hAnsi="Arial" w:cs="Arial"/>
          <w:b/>
        </w:rPr>
        <w:t>zahraničí</w:t>
      </w:r>
      <w:r w:rsidR="00AF559C">
        <w:rPr>
          <w:rFonts w:ascii="Arial" w:hAnsi="Arial" w:cs="Arial"/>
          <w:b/>
        </w:rPr>
        <w:t xml:space="preserve">  </w:t>
      </w: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Družstvo nemá organizačnú zložku v zahraničí.</w:t>
      </w:r>
    </w:p>
    <w:p w:rsidR="00B45B0F" w:rsidRPr="00E03ADB" w:rsidRDefault="00B45B0F" w:rsidP="00B45B0F">
      <w:pPr>
        <w:rPr>
          <w:rFonts w:ascii="Arial" w:hAnsi="Arial" w:cs="Arial"/>
        </w:rPr>
      </w:pPr>
    </w:p>
    <w:p w:rsidR="00B45B0F" w:rsidRPr="00E03ADB" w:rsidRDefault="00E03ADB" w:rsidP="00B45B0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VIII. </w:t>
      </w:r>
      <w:r w:rsidR="00B45B0F" w:rsidRPr="00E03ADB">
        <w:rPr>
          <w:rFonts w:ascii="Arial" w:hAnsi="Arial" w:cs="Arial"/>
          <w:b/>
        </w:rPr>
        <w:t>Osobitná časť výročnej správy podľa § 20 ods. 6 a 7 zákona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AF559C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>Nie je náplň na osobitnú časť.</w:t>
      </w:r>
    </w:p>
    <w:p w:rsidR="00B45B0F" w:rsidRPr="00AF559C" w:rsidRDefault="00AF559C" w:rsidP="00B45B0F">
      <w:pPr>
        <w:rPr>
          <w:rFonts w:ascii="Arial" w:hAnsi="Arial" w:cs="Arial"/>
        </w:rPr>
      </w:pPr>
      <w:r w:rsidRPr="00AF559C">
        <w:rPr>
          <w:rFonts w:ascii="Arial" w:hAnsi="Arial" w:cs="Arial"/>
          <w:sz w:val="23"/>
          <w:szCs w:val="23"/>
        </w:rPr>
        <w:t>Spoločnosť nemá výskumnú a vývojovú činnosť a nevynaložila  žiadne náklady.</w:t>
      </w:r>
    </w:p>
    <w:p w:rsidR="00B45B0F" w:rsidRPr="00E03ADB" w:rsidRDefault="00B45B0F" w:rsidP="00B45B0F">
      <w:pPr>
        <w:ind w:firstLine="708"/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Prílohy k výročnej správe: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           </w:t>
      </w:r>
      <w:r w:rsidR="000B63D5">
        <w:rPr>
          <w:rFonts w:ascii="Arial" w:hAnsi="Arial" w:cs="Arial"/>
        </w:rPr>
        <w:t xml:space="preserve">    Účtovná závierka za rok 2018</w:t>
      </w:r>
      <w:r w:rsidRPr="00E03ADB">
        <w:rPr>
          <w:rFonts w:ascii="Arial" w:hAnsi="Arial" w:cs="Arial"/>
        </w:rPr>
        <w:t xml:space="preserve"> -  Súvaha </w:t>
      </w:r>
    </w:p>
    <w:p w:rsidR="00B45B0F" w:rsidRPr="00E03ADB" w:rsidRDefault="00B45B0F" w:rsidP="00B45B0F">
      <w:pPr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                                                                    -  Výkaz ziskov a strát  </w:t>
      </w:r>
    </w:p>
    <w:p w:rsidR="00B45B0F" w:rsidRDefault="00512846" w:rsidP="00B45B0F">
      <w:r>
        <w:t xml:space="preserve">                                                                               </w:t>
      </w:r>
      <w:r w:rsidR="00B45B0F">
        <w:t xml:space="preserve">-   Poznámky </w:t>
      </w:r>
    </w:p>
    <w:p w:rsidR="00512846" w:rsidRDefault="00B45B0F" w:rsidP="00512846">
      <w:r>
        <w:t xml:space="preserve">                      </w:t>
      </w:r>
      <w:r w:rsidR="00512846">
        <w:t xml:space="preserve">   </w:t>
      </w:r>
      <w:r>
        <w:t>Správa nezávislého audítora o overe</w:t>
      </w:r>
      <w:r w:rsidR="000B63D5">
        <w:t>ní účtovnej závierky za rok 2018</w:t>
      </w:r>
    </w:p>
    <w:p w:rsidR="00B45B0F" w:rsidRPr="00EB6F7C" w:rsidRDefault="00512846" w:rsidP="00512846">
      <w:r>
        <w:t xml:space="preserve">                         Správa k informáciám, ktoré sa uvádzajú</w:t>
      </w:r>
      <w:r w:rsidR="000B63D5">
        <w:t xml:space="preserve"> vo výročnej správe za rok 2018</w:t>
      </w:r>
      <w:r w:rsidR="00B45B0F">
        <w:t xml:space="preserve">                      </w:t>
      </w:r>
    </w:p>
    <w:p w:rsidR="003A0930" w:rsidRDefault="003A0930" w:rsidP="003A0930">
      <w:pPr>
        <w:jc w:val="both"/>
        <w:rPr>
          <w:color w:val="7030A0"/>
          <w:sz w:val="20"/>
          <w:szCs w:val="20"/>
        </w:rPr>
      </w:pPr>
    </w:p>
    <w:p w:rsidR="00B342C5" w:rsidRPr="00B342C5" w:rsidRDefault="00B342C5" w:rsidP="003A0930">
      <w:pPr>
        <w:jc w:val="both"/>
        <w:rPr>
          <w:rFonts w:ascii="Arial" w:hAnsi="Arial" w:cs="Arial"/>
        </w:rPr>
      </w:pPr>
    </w:p>
    <w:sectPr w:rsidR="00B342C5" w:rsidRPr="00B342C5" w:rsidSect="002647D8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0B44" w:rsidRDefault="00750B44" w:rsidP="00243366">
      <w:r>
        <w:separator/>
      </w:r>
    </w:p>
  </w:endnote>
  <w:endnote w:type="continuationSeparator" w:id="0">
    <w:p w:rsidR="00750B44" w:rsidRDefault="00750B44" w:rsidP="00243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88791725"/>
      <w:docPartObj>
        <w:docPartGallery w:val="Page Numbers (Bottom of Page)"/>
        <w:docPartUnique/>
      </w:docPartObj>
    </w:sdtPr>
    <w:sdtEndPr/>
    <w:sdtContent>
      <w:p w:rsidR="000F3EC6" w:rsidRDefault="000F3EC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743A" w:rsidRPr="0084743A">
          <w:rPr>
            <w:noProof/>
            <w:lang w:val="cs-CZ"/>
          </w:rPr>
          <w:t>3</w:t>
        </w:r>
        <w:r>
          <w:rPr>
            <w:noProof/>
            <w:lang w:val="cs-CZ"/>
          </w:rPr>
          <w:fldChar w:fldCharType="end"/>
        </w:r>
      </w:p>
    </w:sdtContent>
  </w:sdt>
  <w:p w:rsidR="000F3EC6" w:rsidRDefault="000F3E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0B44" w:rsidRDefault="00750B44" w:rsidP="00243366">
      <w:r>
        <w:separator/>
      </w:r>
    </w:p>
  </w:footnote>
  <w:footnote w:type="continuationSeparator" w:id="0">
    <w:p w:rsidR="00750B44" w:rsidRDefault="00750B44" w:rsidP="00243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21580"/>
    <w:multiLevelType w:val="hybridMultilevel"/>
    <w:tmpl w:val="733C33FE"/>
    <w:lvl w:ilvl="0" w:tplc="B484E298">
      <w:start w:val="4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4986D25"/>
    <w:multiLevelType w:val="hybridMultilevel"/>
    <w:tmpl w:val="E09A0556"/>
    <w:lvl w:ilvl="0" w:tplc="0B16B3A2">
      <w:start w:val="1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C3D1844"/>
    <w:multiLevelType w:val="hybridMultilevel"/>
    <w:tmpl w:val="8EA841F2"/>
    <w:lvl w:ilvl="0" w:tplc="200E3390">
      <w:start w:val="48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1DE5C15"/>
    <w:multiLevelType w:val="hybridMultilevel"/>
    <w:tmpl w:val="D7E898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D463CF5"/>
    <w:multiLevelType w:val="hybridMultilevel"/>
    <w:tmpl w:val="351821C2"/>
    <w:lvl w:ilvl="0" w:tplc="880E08DC">
      <w:numFmt w:val="bullet"/>
      <w:lvlText w:val="-"/>
      <w:lvlJc w:val="left"/>
      <w:pPr>
        <w:ind w:left="5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4" w15:restartNumberingAfterBreak="0">
    <w:nsid w:val="7EFE349B"/>
    <w:multiLevelType w:val="hybridMultilevel"/>
    <w:tmpl w:val="14CC2DAC"/>
    <w:lvl w:ilvl="0" w:tplc="24622D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7"/>
  </w:num>
  <w:num w:numId="3">
    <w:abstractNumId w:val="2"/>
  </w:num>
  <w:num w:numId="4">
    <w:abstractNumId w:val="7"/>
  </w:num>
  <w:num w:numId="5">
    <w:abstractNumId w:val="10"/>
  </w:num>
  <w:num w:numId="6">
    <w:abstractNumId w:val="9"/>
  </w:num>
  <w:num w:numId="7">
    <w:abstractNumId w:val="21"/>
  </w:num>
  <w:num w:numId="8">
    <w:abstractNumId w:val="6"/>
  </w:num>
  <w:num w:numId="9">
    <w:abstractNumId w:val="1"/>
  </w:num>
  <w:num w:numId="10">
    <w:abstractNumId w:val="22"/>
  </w:num>
  <w:num w:numId="11">
    <w:abstractNumId w:val="11"/>
  </w:num>
  <w:num w:numId="12">
    <w:abstractNumId w:val="16"/>
  </w:num>
  <w:num w:numId="13">
    <w:abstractNumId w:val="8"/>
  </w:num>
  <w:num w:numId="14">
    <w:abstractNumId w:val="20"/>
  </w:num>
  <w:num w:numId="15">
    <w:abstractNumId w:val="4"/>
  </w:num>
  <w:num w:numId="16">
    <w:abstractNumId w:val="14"/>
  </w:num>
  <w:num w:numId="17">
    <w:abstractNumId w:val="0"/>
  </w:num>
  <w:num w:numId="18">
    <w:abstractNumId w:val="3"/>
  </w:num>
  <w:num w:numId="19">
    <w:abstractNumId w:val="15"/>
  </w:num>
  <w:num w:numId="20">
    <w:abstractNumId w:val="13"/>
  </w:num>
  <w:num w:numId="21">
    <w:abstractNumId w:val="5"/>
  </w:num>
  <w:num w:numId="22">
    <w:abstractNumId w:val="18"/>
  </w:num>
  <w:num w:numId="23">
    <w:abstractNumId w:val="12"/>
  </w:num>
  <w:num w:numId="24">
    <w:abstractNumId w:val="24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35A5"/>
    <w:rsid w:val="000101B8"/>
    <w:rsid w:val="000110E6"/>
    <w:rsid w:val="00017EDE"/>
    <w:rsid w:val="00030BF2"/>
    <w:rsid w:val="0003335F"/>
    <w:rsid w:val="0003367D"/>
    <w:rsid w:val="000520CD"/>
    <w:rsid w:val="000608CD"/>
    <w:rsid w:val="00065A99"/>
    <w:rsid w:val="00070A79"/>
    <w:rsid w:val="000816C2"/>
    <w:rsid w:val="00091EEA"/>
    <w:rsid w:val="00092F33"/>
    <w:rsid w:val="00094EBB"/>
    <w:rsid w:val="000A4160"/>
    <w:rsid w:val="000A41E3"/>
    <w:rsid w:val="000B63D5"/>
    <w:rsid w:val="000D1C42"/>
    <w:rsid w:val="000D321F"/>
    <w:rsid w:val="000F3EC6"/>
    <w:rsid w:val="000F4798"/>
    <w:rsid w:val="00114E2C"/>
    <w:rsid w:val="001202CE"/>
    <w:rsid w:val="00141926"/>
    <w:rsid w:val="00145ECE"/>
    <w:rsid w:val="00147C6D"/>
    <w:rsid w:val="00157590"/>
    <w:rsid w:val="00160DA6"/>
    <w:rsid w:val="00165A0D"/>
    <w:rsid w:val="00165DE3"/>
    <w:rsid w:val="00166604"/>
    <w:rsid w:val="001758B5"/>
    <w:rsid w:val="001A1841"/>
    <w:rsid w:val="001A5B49"/>
    <w:rsid w:val="001D2570"/>
    <w:rsid w:val="001D4180"/>
    <w:rsid w:val="001E3576"/>
    <w:rsid w:val="001F0921"/>
    <w:rsid w:val="002006B9"/>
    <w:rsid w:val="002070FD"/>
    <w:rsid w:val="0021150B"/>
    <w:rsid w:val="00213FA2"/>
    <w:rsid w:val="00216752"/>
    <w:rsid w:val="002224EA"/>
    <w:rsid w:val="00225136"/>
    <w:rsid w:val="002319D9"/>
    <w:rsid w:val="00242565"/>
    <w:rsid w:val="00243366"/>
    <w:rsid w:val="00253375"/>
    <w:rsid w:val="00256A22"/>
    <w:rsid w:val="002624C8"/>
    <w:rsid w:val="002647D8"/>
    <w:rsid w:val="00265C81"/>
    <w:rsid w:val="0027239B"/>
    <w:rsid w:val="002734C4"/>
    <w:rsid w:val="002874CA"/>
    <w:rsid w:val="00292D86"/>
    <w:rsid w:val="00297EEA"/>
    <w:rsid w:val="002C349F"/>
    <w:rsid w:val="002D5A71"/>
    <w:rsid w:val="002E26B1"/>
    <w:rsid w:val="002E4962"/>
    <w:rsid w:val="002F0330"/>
    <w:rsid w:val="002F7022"/>
    <w:rsid w:val="00300A21"/>
    <w:rsid w:val="00305705"/>
    <w:rsid w:val="00307A7F"/>
    <w:rsid w:val="00341A5F"/>
    <w:rsid w:val="003574B0"/>
    <w:rsid w:val="00371D12"/>
    <w:rsid w:val="003720D4"/>
    <w:rsid w:val="00377B44"/>
    <w:rsid w:val="00383E91"/>
    <w:rsid w:val="00397551"/>
    <w:rsid w:val="003A008D"/>
    <w:rsid w:val="003A0930"/>
    <w:rsid w:val="003A2959"/>
    <w:rsid w:val="003A2C0A"/>
    <w:rsid w:val="003B50D2"/>
    <w:rsid w:val="003B5857"/>
    <w:rsid w:val="003C2894"/>
    <w:rsid w:val="003D001B"/>
    <w:rsid w:val="003D163E"/>
    <w:rsid w:val="003E4D13"/>
    <w:rsid w:val="003E6882"/>
    <w:rsid w:val="003E71D2"/>
    <w:rsid w:val="003F68D0"/>
    <w:rsid w:val="00404C4A"/>
    <w:rsid w:val="00404E16"/>
    <w:rsid w:val="00405F9B"/>
    <w:rsid w:val="004079E2"/>
    <w:rsid w:val="00410076"/>
    <w:rsid w:val="004118DD"/>
    <w:rsid w:val="004158A3"/>
    <w:rsid w:val="00424EA7"/>
    <w:rsid w:val="00442490"/>
    <w:rsid w:val="004442C7"/>
    <w:rsid w:val="0044491A"/>
    <w:rsid w:val="00453273"/>
    <w:rsid w:val="00462C57"/>
    <w:rsid w:val="004926BF"/>
    <w:rsid w:val="004948F8"/>
    <w:rsid w:val="004B2B83"/>
    <w:rsid w:val="004B40B7"/>
    <w:rsid w:val="004C3578"/>
    <w:rsid w:val="004C4763"/>
    <w:rsid w:val="004F3DF8"/>
    <w:rsid w:val="004F42E3"/>
    <w:rsid w:val="0050548E"/>
    <w:rsid w:val="00512846"/>
    <w:rsid w:val="00517F77"/>
    <w:rsid w:val="005216F1"/>
    <w:rsid w:val="00521A88"/>
    <w:rsid w:val="00532626"/>
    <w:rsid w:val="00533CB6"/>
    <w:rsid w:val="00534EA0"/>
    <w:rsid w:val="0054255E"/>
    <w:rsid w:val="00562687"/>
    <w:rsid w:val="005639C8"/>
    <w:rsid w:val="00576ABD"/>
    <w:rsid w:val="00583319"/>
    <w:rsid w:val="00583F2A"/>
    <w:rsid w:val="005922F0"/>
    <w:rsid w:val="005964A6"/>
    <w:rsid w:val="0059746C"/>
    <w:rsid w:val="005A2B0C"/>
    <w:rsid w:val="005A3491"/>
    <w:rsid w:val="005B1C9E"/>
    <w:rsid w:val="005B297A"/>
    <w:rsid w:val="005B3CAD"/>
    <w:rsid w:val="005B4F7F"/>
    <w:rsid w:val="005C0998"/>
    <w:rsid w:val="005C0B4F"/>
    <w:rsid w:val="005D1119"/>
    <w:rsid w:val="005E063B"/>
    <w:rsid w:val="005F2286"/>
    <w:rsid w:val="005F4EE0"/>
    <w:rsid w:val="00604350"/>
    <w:rsid w:val="00613705"/>
    <w:rsid w:val="006226EE"/>
    <w:rsid w:val="00632B0E"/>
    <w:rsid w:val="00633C20"/>
    <w:rsid w:val="00641409"/>
    <w:rsid w:val="00647244"/>
    <w:rsid w:val="0065417F"/>
    <w:rsid w:val="006644E2"/>
    <w:rsid w:val="00665A0C"/>
    <w:rsid w:val="00666988"/>
    <w:rsid w:val="00667C59"/>
    <w:rsid w:val="006827AA"/>
    <w:rsid w:val="006847C7"/>
    <w:rsid w:val="006877B5"/>
    <w:rsid w:val="00692E5F"/>
    <w:rsid w:val="00693EC5"/>
    <w:rsid w:val="006C659C"/>
    <w:rsid w:val="006D6857"/>
    <w:rsid w:val="006E0779"/>
    <w:rsid w:val="0070007F"/>
    <w:rsid w:val="007109AA"/>
    <w:rsid w:val="00715E1B"/>
    <w:rsid w:val="00721B7D"/>
    <w:rsid w:val="00723A7D"/>
    <w:rsid w:val="00731DBB"/>
    <w:rsid w:val="00744555"/>
    <w:rsid w:val="007472D4"/>
    <w:rsid w:val="00750B44"/>
    <w:rsid w:val="00764690"/>
    <w:rsid w:val="00766ADA"/>
    <w:rsid w:val="007906B8"/>
    <w:rsid w:val="00793A56"/>
    <w:rsid w:val="007A0695"/>
    <w:rsid w:val="007A35A5"/>
    <w:rsid w:val="007A513C"/>
    <w:rsid w:val="007B0287"/>
    <w:rsid w:val="007C1F08"/>
    <w:rsid w:val="007D1846"/>
    <w:rsid w:val="007D3390"/>
    <w:rsid w:val="007D6F75"/>
    <w:rsid w:val="007E41F9"/>
    <w:rsid w:val="007E6051"/>
    <w:rsid w:val="00801F4F"/>
    <w:rsid w:val="00815639"/>
    <w:rsid w:val="0082327F"/>
    <w:rsid w:val="00823E63"/>
    <w:rsid w:val="00825E67"/>
    <w:rsid w:val="00844906"/>
    <w:rsid w:val="0084743A"/>
    <w:rsid w:val="008551F5"/>
    <w:rsid w:val="008557B6"/>
    <w:rsid w:val="00865ACD"/>
    <w:rsid w:val="00867C0E"/>
    <w:rsid w:val="00871860"/>
    <w:rsid w:val="00886F3A"/>
    <w:rsid w:val="00895E82"/>
    <w:rsid w:val="008A18BA"/>
    <w:rsid w:val="008A5280"/>
    <w:rsid w:val="008A5EA9"/>
    <w:rsid w:val="008B1398"/>
    <w:rsid w:val="008B77E5"/>
    <w:rsid w:val="008C302E"/>
    <w:rsid w:val="008C7A2B"/>
    <w:rsid w:val="008E4078"/>
    <w:rsid w:val="008E52AC"/>
    <w:rsid w:val="008E59C7"/>
    <w:rsid w:val="008F2F74"/>
    <w:rsid w:val="009032C3"/>
    <w:rsid w:val="009063F5"/>
    <w:rsid w:val="00914690"/>
    <w:rsid w:val="0094099B"/>
    <w:rsid w:val="00941D5D"/>
    <w:rsid w:val="009568B8"/>
    <w:rsid w:val="00965766"/>
    <w:rsid w:val="00977DD9"/>
    <w:rsid w:val="00981DCC"/>
    <w:rsid w:val="00984F17"/>
    <w:rsid w:val="00993124"/>
    <w:rsid w:val="00995485"/>
    <w:rsid w:val="0099559A"/>
    <w:rsid w:val="009B7BDF"/>
    <w:rsid w:val="009D0321"/>
    <w:rsid w:val="009D3496"/>
    <w:rsid w:val="009D7E57"/>
    <w:rsid w:val="009E10D6"/>
    <w:rsid w:val="009E15F9"/>
    <w:rsid w:val="009E6378"/>
    <w:rsid w:val="009F1C25"/>
    <w:rsid w:val="009F5820"/>
    <w:rsid w:val="00A1709C"/>
    <w:rsid w:val="00A21800"/>
    <w:rsid w:val="00A248FD"/>
    <w:rsid w:val="00A43717"/>
    <w:rsid w:val="00A54338"/>
    <w:rsid w:val="00A623A8"/>
    <w:rsid w:val="00A62595"/>
    <w:rsid w:val="00A712D1"/>
    <w:rsid w:val="00A815AC"/>
    <w:rsid w:val="00A87972"/>
    <w:rsid w:val="00AA17AF"/>
    <w:rsid w:val="00AB2006"/>
    <w:rsid w:val="00AC0C90"/>
    <w:rsid w:val="00AC219B"/>
    <w:rsid w:val="00AC796E"/>
    <w:rsid w:val="00AD067C"/>
    <w:rsid w:val="00AE2614"/>
    <w:rsid w:val="00AE3EE2"/>
    <w:rsid w:val="00AE501F"/>
    <w:rsid w:val="00AE78D1"/>
    <w:rsid w:val="00AF2C58"/>
    <w:rsid w:val="00AF559C"/>
    <w:rsid w:val="00B01323"/>
    <w:rsid w:val="00B028BC"/>
    <w:rsid w:val="00B128EA"/>
    <w:rsid w:val="00B27ACA"/>
    <w:rsid w:val="00B31CA6"/>
    <w:rsid w:val="00B336FB"/>
    <w:rsid w:val="00B342C5"/>
    <w:rsid w:val="00B34462"/>
    <w:rsid w:val="00B45B0F"/>
    <w:rsid w:val="00B9269D"/>
    <w:rsid w:val="00BA3175"/>
    <w:rsid w:val="00BA53E4"/>
    <w:rsid w:val="00BB6C60"/>
    <w:rsid w:val="00BC0834"/>
    <w:rsid w:val="00BC3D8F"/>
    <w:rsid w:val="00BC6758"/>
    <w:rsid w:val="00BD1427"/>
    <w:rsid w:val="00BD1E8B"/>
    <w:rsid w:val="00BE67FD"/>
    <w:rsid w:val="00BE7E5A"/>
    <w:rsid w:val="00BF086F"/>
    <w:rsid w:val="00BF1E0B"/>
    <w:rsid w:val="00BF3EEE"/>
    <w:rsid w:val="00BF619A"/>
    <w:rsid w:val="00C10A44"/>
    <w:rsid w:val="00C11309"/>
    <w:rsid w:val="00C12975"/>
    <w:rsid w:val="00C219AA"/>
    <w:rsid w:val="00C300E2"/>
    <w:rsid w:val="00C30AB5"/>
    <w:rsid w:val="00C316DB"/>
    <w:rsid w:val="00C37D7A"/>
    <w:rsid w:val="00C37F75"/>
    <w:rsid w:val="00C510FB"/>
    <w:rsid w:val="00C60560"/>
    <w:rsid w:val="00C60936"/>
    <w:rsid w:val="00C6426A"/>
    <w:rsid w:val="00C74E4B"/>
    <w:rsid w:val="00C75D10"/>
    <w:rsid w:val="00C82778"/>
    <w:rsid w:val="00C87FFB"/>
    <w:rsid w:val="00CA1AB2"/>
    <w:rsid w:val="00CA7315"/>
    <w:rsid w:val="00CA7F34"/>
    <w:rsid w:val="00CB14F9"/>
    <w:rsid w:val="00CB7A86"/>
    <w:rsid w:val="00CC1A42"/>
    <w:rsid w:val="00CD15A9"/>
    <w:rsid w:val="00CE03A2"/>
    <w:rsid w:val="00CE0973"/>
    <w:rsid w:val="00CF0203"/>
    <w:rsid w:val="00CF080E"/>
    <w:rsid w:val="00CF5022"/>
    <w:rsid w:val="00D02E63"/>
    <w:rsid w:val="00D14D91"/>
    <w:rsid w:val="00D14DF6"/>
    <w:rsid w:val="00D15113"/>
    <w:rsid w:val="00D241E2"/>
    <w:rsid w:val="00D24E6C"/>
    <w:rsid w:val="00D26BC6"/>
    <w:rsid w:val="00D2776D"/>
    <w:rsid w:val="00D339E1"/>
    <w:rsid w:val="00D348AB"/>
    <w:rsid w:val="00D41004"/>
    <w:rsid w:val="00D445BC"/>
    <w:rsid w:val="00D54480"/>
    <w:rsid w:val="00D85F99"/>
    <w:rsid w:val="00D8705E"/>
    <w:rsid w:val="00DA53F5"/>
    <w:rsid w:val="00DC1432"/>
    <w:rsid w:val="00DC3AC4"/>
    <w:rsid w:val="00DC52BF"/>
    <w:rsid w:val="00DD1181"/>
    <w:rsid w:val="00DD6B44"/>
    <w:rsid w:val="00DE0E84"/>
    <w:rsid w:val="00E03222"/>
    <w:rsid w:val="00E03ADB"/>
    <w:rsid w:val="00E15D5E"/>
    <w:rsid w:val="00E168ED"/>
    <w:rsid w:val="00E349C1"/>
    <w:rsid w:val="00E445DF"/>
    <w:rsid w:val="00E514C3"/>
    <w:rsid w:val="00E56813"/>
    <w:rsid w:val="00E80E57"/>
    <w:rsid w:val="00E86F40"/>
    <w:rsid w:val="00E95013"/>
    <w:rsid w:val="00E952CD"/>
    <w:rsid w:val="00EA2EEA"/>
    <w:rsid w:val="00EB6F7C"/>
    <w:rsid w:val="00EC4820"/>
    <w:rsid w:val="00ED27CF"/>
    <w:rsid w:val="00ED72AF"/>
    <w:rsid w:val="00EE56FA"/>
    <w:rsid w:val="00EF329B"/>
    <w:rsid w:val="00F12129"/>
    <w:rsid w:val="00F12B30"/>
    <w:rsid w:val="00F364C1"/>
    <w:rsid w:val="00F57E62"/>
    <w:rsid w:val="00F6346D"/>
    <w:rsid w:val="00F6369B"/>
    <w:rsid w:val="00F72434"/>
    <w:rsid w:val="00F75A13"/>
    <w:rsid w:val="00F8188E"/>
    <w:rsid w:val="00F94428"/>
    <w:rsid w:val="00FA224D"/>
    <w:rsid w:val="00FB20CA"/>
    <w:rsid w:val="00FB388C"/>
    <w:rsid w:val="00FB55FD"/>
    <w:rsid w:val="00FB637D"/>
    <w:rsid w:val="00FC0120"/>
    <w:rsid w:val="00FC20E4"/>
    <w:rsid w:val="00FC219A"/>
    <w:rsid w:val="00FC6B02"/>
    <w:rsid w:val="00FF12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D2BE9D7B-4027-4BD8-A7D4-4FF8F259D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A35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559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7A35A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3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5A5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opHeader">
    <w:name w:val="Top Header"/>
    <w:basedOn w:val="Normlny"/>
    <w:qFormat/>
    <w:rsid w:val="007A513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C0B4F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0B4F"/>
    <w:rPr>
      <w:rFonts w:ascii="Arial Narrow" w:eastAsia="Times New Roman" w:hAnsi="Arial Narrow" w:cs="Times New Roman"/>
      <w:b/>
      <w:bCs/>
      <w:kern w:val="28"/>
      <w:sz w:val="32"/>
      <w:szCs w:val="32"/>
      <w:lang w:eastAsia="ar-SA"/>
    </w:rPr>
  </w:style>
  <w:style w:type="paragraph" w:styleId="Bezriadkovania">
    <w:name w:val="No Spacing"/>
    <w:uiPriority w:val="1"/>
    <w:qFormat/>
    <w:rsid w:val="005C0B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B45B0F"/>
    <w:pPr>
      <w:widowControl w:val="0"/>
      <w:suppressLineNumbers/>
    </w:pPr>
    <w:rPr>
      <w:rFonts w:eastAsia="SimSun" w:cs="Lucida Sans"/>
      <w:kern w:val="1"/>
      <w:lang w:eastAsia="hi-IN" w:bidi="hi-IN"/>
    </w:rPr>
  </w:style>
  <w:style w:type="character" w:customStyle="1" w:styleId="Nadpis1Char">
    <w:name w:val="Nadpis 1 Char"/>
    <w:basedOn w:val="Predvolenpsmoodseku"/>
    <w:link w:val="Nadpis1"/>
    <w:uiPriority w:val="9"/>
    <w:rsid w:val="00AF55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D15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D2043F-9967-4DE9-9ED6-6EE070135C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11</Pages>
  <Words>2411</Words>
  <Characters>13748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andruskova</dc:creator>
  <cp:lastModifiedBy>Ivan Gránek</cp:lastModifiedBy>
  <cp:revision>48</cp:revision>
  <cp:lastPrinted>2014-05-27T08:30:00Z</cp:lastPrinted>
  <dcterms:created xsi:type="dcterms:W3CDTF">2018-05-07T08:07:00Z</dcterms:created>
  <dcterms:modified xsi:type="dcterms:W3CDTF">2019-05-10T06:15:00Z</dcterms:modified>
</cp:coreProperties>
</file>