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 - Consult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Považská 1392/15,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46842381          DIČ:  2023609764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66726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22.09.2012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66726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22.09.2012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6672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Štefan Črep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B2FC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B2FCA">
              <w:rPr>
                <w:bCs/>
                <w:szCs w:val="22"/>
              </w:rPr>
              <w:t>8684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2FC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B2FCA">
              <w:rPr>
                <w:bCs/>
                <w:szCs w:val="22"/>
              </w:rPr>
              <w:t>8684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B5CD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B5CD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5CD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A546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6079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223E" w:rsidRDefault="00D9223E" w:rsidP="00107589">
      <w:pPr>
        <w:spacing w:after="0" w:line="240" w:lineRule="auto"/>
      </w:pPr>
      <w:r>
        <w:separator/>
      </w:r>
    </w:p>
  </w:endnote>
  <w:endnote w:type="continuationSeparator" w:id="1">
    <w:p w:rsidR="00D9223E" w:rsidRDefault="00D9223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43DC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43DCD">
      <w:rPr>
        <w:szCs w:val="22"/>
      </w:rPr>
      <w:fldChar w:fldCharType="separate"/>
    </w:r>
    <w:r w:rsidR="004A546C">
      <w:rPr>
        <w:noProof/>
        <w:szCs w:val="22"/>
      </w:rPr>
      <w:t>26</w:t>
    </w:r>
    <w:r w:rsidR="00743DC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223E" w:rsidRDefault="00D9223E" w:rsidP="00107589">
      <w:pPr>
        <w:spacing w:after="0" w:line="240" w:lineRule="auto"/>
      </w:pPr>
      <w:r>
        <w:separator/>
      </w:r>
    </w:p>
  </w:footnote>
  <w:footnote w:type="continuationSeparator" w:id="1">
    <w:p w:rsidR="00D9223E" w:rsidRDefault="00D9223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46842381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2023609764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46C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3DCD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5CD5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6726"/>
    <w:rsid w:val="00D70FD8"/>
    <w:rsid w:val="00D9007D"/>
    <w:rsid w:val="00D9223E"/>
    <w:rsid w:val="00DB1EA0"/>
    <w:rsid w:val="00DB2FCA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6672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26</Pages>
  <Words>4607</Words>
  <Characters>26265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Intel</cp:lastModifiedBy>
  <cp:revision>5</cp:revision>
  <cp:lastPrinted>2015-01-27T14:36:00Z</cp:lastPrinted>
  <dcterms:created xsi:type="dcterms:W3CDTF">2019-07-13T10:13:00Z</dcterms:created>
  <dcterms:modified xsi:type="dcterms:W3CDTF">2019-07-13T10:17:00Z</dcterms:modified>
</cp:coreProperties>
</file>