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  <w:rPr>
          <w:rFonts w:ascii="Arial CE" w:eastAsia="Arial CE" w:hAnsi="Arial CE" w:cs="Arial CE"/>
          <w:b/>
        </w:rPr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E23CB5">
        <w:rPr>
          <w:rFonts w:ascii="Arial CE" w:eastAsia="Arial CE" w:hAnsi="Arial CE" w:cs="Arial CE"/>
          <w:b/>
        </w:rPr>
        <w:t>ro</w:t>
      </w:r>
      <w:proofErr w:type="spellEnd"/>
      <w:r w:rsidR="00E23CB5">
        <w:rPr>
          <w:rFonts w:ascii="Arial CE" w:eastAsia="Arial CE" w:hAnsi="Arial CE" w:cs="Arial CE"/>
          <w:b/>
        </w:rPr>
        <w:t xml:space="preserve"> účtovnej závierke </w:t>
      </w:r>
    </w:p>
    <w:p w:rsidR="009C1CF2" w:rsidRDefault="009C1CF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Mimoriadna účtovná závierka k</w:t>
      </w:r>
      <w:r w:rsidR="0098684E">
        <w:rPr>
          <w:rFonts w:ascii="Arial CE" w:eastAsia="Arial CE" w:hAnsi="Arial CE" w:cs="Arial CE"/>
          <w:b/>
        </w:rPr>
        <w:t> 30.6.2019</w:t>
      </w:r>
      <w:bookmarkStart w:id="0" w:name="_GoBack"/>
      <w:bookmarkEnd w:id="0"/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0E17AC" w:rsidP="00496138">
            <w:pPr>
              <w:spacing w:line="259" w:lineRule="auto"/>
            </w:pPr>
            <w:r>
              <w:t>VG INVEST s.r.o.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07D3E">
            <w:pPr>
              <w:spacing w:line="259" w:lineRule="auto"/>
            </w:pPr>
            <w:r>
              <w:t>50723618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07D3E">
            <w:pPr>
              <w:spacing w:line="259" w:lineRule="auto"/>
            </w:pPr>
            <w:r>
              <w:t>Štefánika 663/24, Nová Baňa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9C1CF2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E23CB5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 w:rsidR="009C1CF2">
        <w:t>NIE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odstavec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lastRenderedPageBreak/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D5740A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D5740A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D5740A" w:rsidRDefault="00D5740A" w:rsidP="00D5740A">
      <w:pPr>
        <w:ind w:right="103"/>
      </w:pPr>
    </w:p>
    <w:p w:rsidR="00D5740A" w:rsidRDefault="00D5740A" w:rsidP="00D5740A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D5740A" w:rsidRDefault="00D5740A" w:rsidP="00D5740A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D5740A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D5740A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D5740A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D5740A" w:rsidRDefault="00D5740A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D5740A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D5740A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D5740A" w:rsidRDefault="00D5740A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D5740A" w:rsidRPr="001D41D7" w:rsidRDefault="00D5740A" w:rsidP="00D5740A">
      <w:pPr>
        <w:ind w:right="103"/>
      </w:pPr>
    </w:p>
    <w:sectPr w:rsidR="00D5740A" w:rsidRPr="001D41D7" w:rsidSect="00C15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56FC5" w:rsidRDefault="00C56FC5" w:rsidP="001D41D7">
      <w:pPr>
        <w:spacing w:after="0" w:line="240" w:lineRule="auto"/>
      </w:pPr>
      <w:r>
        <w:separator/>
      </w:r>
    </w:p>
  </w:endnote>
  <w:endnote w:type="continuationSeparator" w:id="0">
    <w:p w:rsidR="00C56FC5" w:rsidRDefault="00C56FC5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5740A" w:rsidRPr="00D5740A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56FC5" w:rsidRDefault="00C56FC5" w:rsidP="001D41D7">
      <w:pPr>
        <w:spacing w:after="0" w:line="240" w:lineRule="auto"/>
      </w:pPr>
      <w:r>
        <w:separator/>
      </w:r>
    </w:p>
  </w:footnote>
  <w:footnote w:type="continuationSeparator" w:id="0">
    <w:p w:rsidR="00C56FC5" w:rsidRDefault="00C56FC5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="000E17AC">
            <w:t>50723618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0E17AC">
            <w:t>2120447406</w:t>
          </w:r>
        </w:p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C56FC5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53696"/>
    <w:rsid w:val="000A516A"/>
    <w:rsid w:val="000E17AC"/>
    <w:rsid w:val="00190484"/>
    <w:rsid w:val="001D41D7"/>
    <w:rsid w:val="002D16F3"/>
    <w:rsid w:val="00364A10"/>
    <w:rsid w:val="003B15F2"/>
    <w:rsid w:val="00496138"/>
    <w:rsid w:val="0053459B"/>
    <w:rsid w:val="00587823"/>
    <w:rsid w:val="00607D3E"/>
    <w:rsid w:val="006B4464"/>
    <w:rsid w:val="006C6310"/>
    <w:rsid w:val="006D6FA2"/>
    <w:rsid w:val="007C3FB1"/>
    <w:rsid w:val="0098684E"/>
    <w:rsid w:val="009C1CF2"/>
    <w:rsid w:val="00A64BD0"/>
    <w:rsid w:val="00C56FC5"/>
    <w:rsid w:val="00CC0EE9"/>
    <w:rsid w:val="00D4178F"/>
    <w:rsid w:val="00D5740A"/>
    <w:rsid w:val="00E23CB5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EFBFC"/>
  <w15:docId w15:val="{1C42780E-79A8-41D5-97E1-078FB5F4C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1016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2017-01-23T11:50:00Z</cp:lastPrinted>
  <dcterms:created xsi:type="dcterms:W3CDTF">2019-07-05T06:40:00Z</dcterms:created>
  <dcterms:modified xsi:type="dcterms:W3CDTF">2019-07-05T06:40:00Z</dcterms:modified>
</cp:coreProperties>
</file>