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21CB" w:rsidRDefault="00DB1108" w:rsidP="00DB1108">
      <w:pPr>
        <w:tabs>
          <w:tab w:val="left" w:pos="570"/>
          <w:tab w:val="center" w:pos="5599"/>
        </w:tabs>
      </w:pPr>
      <w:r>
        <w:t xml:space="preserve">                  </w:t>
      </w:r>
    </w:p>
    <w:p w:rsidR="008921CB" w:rsidRDefault="008921CB" w:rsidP="00DB1108">
      <w:pPr>
        <w:tabs>
          <w:tab w:val="left" w:pos="570"/>
          <w:tab w:val="center" w:pos="5599"/>
        </w:tabs>
      </w:pPr>
    </w:p>
    <w:p w:rsidR="008921CB" w:rsidRDefault="008921CB" w:rsidP="00DB1108">
      <w:pPr>
        <w:tabs>
          <w:tab w:val="left" w:pos="570"/>
          <w:tab w:val="center" w:pos="5599"/>
        </w:tabs>
      </w:pPr>
    </w:p>
    <w:p w:rsidR="008921CB" w:rsidRDefault="008921CB" w:rsidP="00DB1108">
      <w:pPr>
        <w:tabs>
          <w:tab w:val="left" w:pos="570"/>
          <w:tab w:val="center" w:pos="5599"/>
        </w:tabs>
      </w:pPr>
    </w:p>
    <w:p w:rsidR="0066315C" w:rsidRDefault="003B23D3" w:rsidP="008921CB">
      <w:pPr>
        <w:tabs>
          <w:tab w:val="left" w:pos="570"/>
          <w:tab w:val="center" w:pos="5599"/>
        </w:tabs>
        <w:ind w:left="851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left:0;text-align:left;margin-left:83.25pt;margin-top:302.7pt;width:468pt;height:354.6pt;z-index:251649536;mso-width-relative:margin;mso-height-relative:margin" stroked="f">
            <v:textbox style="mso-next-textbox:#_x0000_s1039">
              <w:txbxContent>
                <w:p w:rsidR="003A371B" w:rsidRPr="00DB1108" w:rsidRDefault="003A371B" w:rsidP="004340A6">
                  <w:pPr>
                    <w:jc w:val="center"/>
                    <w:rPr>
                      <w:rFonts w:ascii="Times New Roman" w:hAnsi="Times New Roman"/>
                      <w:sz w:val="72"/>
                      <w:szCs w:val="72"/>
                    </w:rPr>
                  </w:pPr>
                  <w:r>
                    <w:rPr>
                      <w:rFonts w:ascii="Times New Roman" w:hAnsi="Times New Roman"/>
                      <w:sz w:val="72"/>
                      <w:szCs w:val="72"/>
                    </w:rPr>
                    <w:t>Výročná správa 2018</w:t>
                  </w:r>
                </w:p>
                <w:p w:rsidR="003A371B" w:rsidRPr="00DB1108" w:rsidRDefault="003A371B" w:rsidP="00DB1108">
                  <w:pPr>
                    <w:jc w:val="center"/>
                    <w:rPr>
                      <w:rFonts w:ascii="Times New Roman" w:hAnsi="Times New Roman"/>
                      <w:sz w:val="48"/>
                      <w:szCs w:val="72"/>
                    </w:rPr>
                  </w:pPr>
                  <w:r w:rsidRPr="00DB1108">
                    <w:rPr>
                      <w:rFonts w:ascii="Times New Roman" w:hAnsi="Times New Roman"/>
                      <w:sz w:val="48"/>
                      <w:szCs w:val="72"/>
                    </w:rPr>
                    <w:t>PL-PROFY spol</w:t>
                  </w:r>
                  <w:r>
                    <w:rPr>
                      <w:rFonts w:ascii="Times New Roman" w:hAnsi="Times New Roman"/>
                      <w:sz w:val="48"/>
                      <w:szCs w:val="72"/>
                    </w:rPr>
                    <w:t>.</w:t>
                  </w:r>
                  <w:r w:rsidRPr="00DB1108">
                    <w:rPr>
                      <w:rFonts w:ascii="Times New Roman" w:hAnsi="Times New Roman"/>
                      <w:sz w:val="48"/>
                      <w:szCs w:val="72"/>
                    </w:rPr>
                    <w:t xml:space="preserve"> s r. o.</w:t>
                  </w:r>
                </w:p>
              </w:txbxContent>
            </v:textbox>
          </v:shape>
        </w:pict>
      </w:r>
      <w:r w:rsidR="00DB1108">
        <w:t xml:space="preserve">  </w:t>
      </w:r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8.75pt;height:199.5pt">
            <v:imagedata r:id="rId8" o:title="01"/>
          </v:shape>
        </w:pict>
      </w:r>
    </w:p>
    <w:p w:rsidR="003E575D" w:rsidRDefault="003E575D" w:rsidP="0066315C">
      <w:pPr>
        <w:tabs>
          <w:tab w:val="left" w:pos="570"/>
          <w:tab w:val="center" w:pos="5599"/>
        </w:tabs>
        <w:ind w:left="851"/>
        <w:jc w:val="center"/>
        <w:sectPr w:rsidR="003E575D" w:rsidSect="000E3844">
          <w:footerReference w:type="default" r:id="rId9"/>
          <w:pgSz w:w="11906" w:h="16838" w:code="9"/>
          <w:pgMar w:top="851" w:right="707" w:bottom="720" w:left="0" w:header="708" w:footer="708" w:gutter="0"/>
          <w:cols w:space="708"/>
          <w:titlePg/>
          <w:docGrid w:linePitch="360"/>
        </w:sectPr>
      </w:pPr>
    </w:p>
    <w:p w:rsidR="003E575D" w:rsidRPr="00816302" w:rsidRDefault="003E575D" w:rsidP="00816302">
      <w:pPr>
        <w:rPr>
          <w:rFonts w:ascii="Times New Roman" w:hAnsi="Times New Roman"/>
          <w:b/>
          <w:sz w:val="28"/>
          <w:szCs w:val="28"/>
        </w:rPr>
      </w:pPr>
      <w:r w:rsidRPr="00816302">
        <w:rPr>
          <w:rFonts w:ascii="Times New Roman" w:hAnsi="Times New Roman"/>
          <w:b/>
          <w:sz w:val="28"/>
          <w:szCs w:val="28"/>
        </w:rPr>
        <w:lastRenderedPageBreak/>
        <w:t>Obsah</w:t>
      </w:r>
    </w:p>
    <w:p w:rsidR="00017B8A" w:rsidRPr="00017B8A" w:rsidRDefault="00EF67CF" w:rsidP="0072458C">
      <w:pPr>
        <w:pStyle w:val="Obsah1"/>
        <w:spacing w:line="360" w:lineRule="auto"/>
        <w:rPr>
          <w:rFonts w:eastAsiaTheme="minorEastAsia"/>
          <w:b w:val="0"/>
          <w:sz w:val="22"/>
          <w:szCs w:val="22"/>
          <w:lang w:eastAsia="sk-SK"/>
        </w:rPr>
      </w:pPr>
      <w:r w:rsidRPr="00FD6DA6">
        <w:fldChar w:fldCharType="begin"/>
      </w:r>
      <w:r w:rsidR="00816302" w:rsidRPr="00FD6DA6">
        <w:instrText xml:space="preserve"> TOC \o "1-3" \h \z \u </w:instrText>
      </w:r>
      <w:r w:rsidRPr="00FD6DA6">
        <w:fldChar w:fldCharType="separate"/>
      </w:r>
      <w:hyperlink w:anchor="_Toc451423866" w:history="1">
        <w:r w:rsidR="00017B8A" w:rsidRPr="00017B8A">
          <w:rPr>
            <w:rStyle w:val="Hypertextovprepojenie"/>
          </w:rPr>
          <w:t>1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017B8A" w:rsidRPr="00017B8A">
          <w:rPr>
            <w:rStyle w:val="Hypertextovprepojenie"/>
          </w:rPr>
          <w:t>Základné údaje o spoločnosti</w:t>
        </w:r>
        <w:r w:rsidR="00017B8A" w:rsidRPr="00017B8A">
          <w:rPr>
            <w:webHidden/>
          </w:rPr>
          <w:tab/>
        </w:r>
        <w:r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_Toc451423866 \h </w:instrText>
        </w:r>
        <w:r w:rsidRPr="00017B8A">
          <w:rPr>
            <w:webHidden/>
          </w:rPr>
        </w:r>
        <w:r w:rsidRPr="00017B8A">
          <w:rPr>
            <w:webHidden/>
          </w:rPr>
          <w:fldChar w:fldCharType="separate"/>
        </w:r>
        <w:r w:rsidR="003D64F1">
          <w:rPr>
            <w:webHidden/>
          </w:rPr>
          <w:t>4</w:t>
        </w:r>
        <w:r w:rsidRPr="00017B8A">
          <w:rPr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67" w:history="1">
        <w:r w:rsidR="00017B8A" w:rsidRPr="00017B8A">
          <w:rPr>
            <w:rStyle w:val="Hypertextovprepojenie"/>
            <w:rFonts w:ascii="Times New Roman" w:hAnsi="Times New Roman"/>
            <w:noProof/>
          </w:rPr>
          <w:t xml:space="preserve">1.1 </w:t>
        </w:r>
        <w:r w:rsidR="00017B8A" w:rsidRPr="00017B8A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017B8A">
          <w:rPr>
            <w:rStyle w:val="Hypertextovprepojenie"/>
            <w:rFonts w:ascii="Times New Roman" w:hAnsi="Times New Roman"/>
            <w:noProof/>
          </w:rPr>
          <w:t>Predmet činnosti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_Toc451423867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5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68" w:history="1">
        <w:r w:rsidR="00017B8A" w:rsidRPr="00017B8A">
          <w:rPr>
            <w:rStyle w:val="Hypertextovprepojenie"/>
            <w:rFonts w:ascii="Times New Roman" w:hAnsi="Times New Roman"/>
            <w:noProof/>
          </w:rPr>
          <w:t>1.2</w:t>
        </w:r>
        <w:r w:rsidR="00017B8A" w:rsidRPr="00017B8A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017B8A">
          <w:rPr>
            <w:rStyle w:val="Hypertextovprepojenie"/>
            <w:rFonts w:ascii="Times New Roman" w:hAnsi="Times New Roman"/>
            <w:noProof/>
          </w:rPr>
          <w:t>Profil spoločnosti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_Toc451423868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6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69" w:history="1">
        <w:r w:rsidR="00017B8A" w:rsidRPr="00DB1108">
          <w:rPr>
            <w:rStyle w:val="Hypertextovprepojenie"/>
            <w:rFonts w:ascii="Times New Roman" w:hAnsi="Times New Roman"/>
            <w:noProof/>
          </w:rPr>
          <w:t>1.3</w:t>
        </w:r>
        <w:r w:rsidR="00017B8A" w:rsidRPr="00DB1108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DB1108">
          <w:rPr>
            <w:rStyle w:val="Hypertextovprepojenie"/>
            <w:rFonts w:ascii="Times New Roman" w:hAnsi="Times New Roman"/>
            <w:noProof/>
          </w:rPr>
          <w:t>Organizačná štruktúra spoločnosti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_Toc451423869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11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1"/>
        <w:spacing w:line="360" w:lineRule="auto"/>
        <w:rPr>
          <w:rFonts w:eastAsiaTheme="minorEastAsia"/>
          <w:b w:val="0"/>
          <w:sz w:val="22"/>
          <w:szCs w:val="22"/>
          <w:lang w:eastAsia="sk-SK"/>
        </w:rPr>
      </w:pPr>
      <w:hyperlink w:anchor="_Toc451423870" w:history="1">
        <w:r w:rsidR="00017B8A" w:rsidRPr="00017B8A">
          <w:rPr>
            <w:rStyle w:val="Hypertextovprepojenie"/>
          </w:rPr>
          <w:t xml:space="preserve">2 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017B8A" w:rsidRPr="00017B8A">
          <w:rPr>
            <w:rStyle w:val="Hypertextovprepojenie"/>
          </w:rPr>
          <w:t>Vývoj  spoločnosti</w:t>
        </w:r>
        <w:r w:rsidR="00017B8A" w:rsidRPr="00017B8A">
          <w:rPr>
            <w:webHidden/>
          </w:rPr>
          <w:tab/>
        </w:r>
        <w:r w:rsidR="00EF67CF"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_Toc451423870 \h </w:instrText>
        </w:r>
        <w:r w:rsidR="00EF67CF" w:rsidRPr="00017B8A">
          <w:rPr>
            <w:webHidden/>
          </w:rPr>
        </w:r>
        <w:r w:rsidR="00EF67CF" w:rsidRPr="00017B8A">
          <w:rPr>
            <w:webHidden/>
          </w:rPr>
          <w:fldChar w:fldCharType="separate"/>
        </w:r>
        <w:r w:rsidR="003D64F1">
          <w:rPr>
            <w:webHidden/>
          </w:rPr>
          <w:t>12</w:t>
        </w:r>
        <w:r w:rsidR="00EF67CF" w:rsidRPr="00017B8A">
          <w:rPr>
            <w:webHidden/>
          </w:rPr>
          <w:fldChar w:fldCharType="end"/>
        </w:r>
      </w:hyperlink>
    </w:p>
    <w:p w:rsidR="00017B8A" w:rsidRPr="00017B8A" w:rsidRDefault="003B23D3" w:rsidP="0072458C">
      <w:pPr>
        <w:pStyle w:val="Obsah1"/>
        <w:spacing w:line="360" w:lineRule="auto"/>
        <w:rPr>
          <w:rFonts w:eastAsiaTheme="minorEastAsia"/>
          <w:b w:val="0"/>
          <w:sz w:val="22"/>
          <w:szCs w:val="22"/>
          <w:lang w:eastAsia="sk-SK"/>
        </w:rPr>
      </w:pPr>
      <w:hyperlink w:anchor="_Toc451423871" w:history="1">
        <w:r w:rsidR="00017B8A" w:rsidRPr="00017B8A">
          <w:rPr>
            <w:rStyle w:val="Hypertextovprepojenie"/>
          </w:rPr>
          <w:t xml:space="preserve">3 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017B8A" w:rsidRPr="00017B8A">
          <w:rPr>
            <w:rStyle w:val="Hypertextovprepojenie"/>
          </w:rPr>
          <w:t>Ekonomické a finančné ukazovatele</w:t>
        </w:r>
        <w:r w:rsidR="00017B8A" w:rsidRPr="00017B8A">
          <w:rPr>
            <w:webHidden/>
          </w:rPr>
          <w:tab/>
        </w:r>
        <w:r w:rsidR="00EF67CF"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_Toc451423871 \h </w:instrText>
        </w:r>
        <w:r w:rsidR="00EF67CF" w:rsidRPr="00017B8A">
          <w:rPr>
            <w:webHidden/>
          </w:rPr>
        </w:r>
        <w:r w:rsidR="00EF67CF" w:rsidRPr="00017B8A">
          <w:rPr>
            <w:webHidden/>
          </w:rPr>
          <w:fldChar w:fldCharType="separate"/>
        </w:r>
        <w:r w:rsidR="003D64F1">
          <w:rPr>
            <w:webHidden/>
          </w:rPr>
          <w:t>13</w:t>
        </w:r>
        <w:r w:rsidR="00EF67CF" w:rsidRPr="00017B8A">
          <w:rPr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72" w:history="1">
        <w:r w:rsidR="00017B8A" w:rsidRPr="00017B8A">
          <w:rPr>
            <w:rStyle w:val="Hypertextovprepojenie"/>
            <w:rFonts w:ascii="Times New Roman" w:hAnsi="Times New Roman"/>
            <w:noProof/>
          </w:rPr>
          <w:t>3.1</w:t>
        </w:r>
        <w:r w:rsidR="00017B8A" w:rsidRPr="00017B8A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017B8A">
          <w:rPr>
            <w:rStyle w:val="Hypertextovprepojenie"/>
            <w:rFonts w:ascii="Times New Roman" w:hAnsi="Times New Roman"/>
            <w:noProof/>
          </w:rPr>
          <w:t>Výkaz ziskov a strát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_Toc451423872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13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73" w:history="1">
        <w:r w:rsidR="00017B8A" w:rsidRPr="00017B8A">
          <w:rPr>
            <w:rStyle w:val="Hypertextovprepojenie"/>
            <w:rFonts w:ascii="Times New Roman" w:hAnsi="Times New Roman"/>
            <w:noProof/>
          </w:rPr>
          <w:t xml:space="preserve">3.2 </w:t>
        </w:r>
        <w:r w:rsidR="00017B8A" w:rsidRPr="00017B8A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017B8A">
          <w:rPr>
            <w:rStyle w:val="Hypertextovprepojenie"/>
            <w:rFonts w:ascii="Times New Roman" w:hAnsi="Times New Roman"/>
            <w:noProof/>
          </w:rPr>
          <w:t>Zásoby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_Toc451423873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14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74" w:history="1">
        <w:r w:rsidR="00017B8A" w:rsidRPr="00017B8A">
          <w:rPr>
            <w:rStyle w:val="Hypertextovprepojenie"/>
            <w:rFonts w:ascii="Times New Roman" w:hAnsi="Times New Roman"/>
            <w:noProof/>
          </w:rPr>
          <w:t>3.3</w:t>
        </w:r>
        <w:r w:rsidR="00623541" w:rsidRPr="00623541">
          <w:rPr>
            <w:rStyle w:val="Hypertextovprepojenie"/>
            <w:rFonts w:ascii="Times New Roman" w:hAnsi="Times New Roman"/>
            <w:noProof/>
          </w:rPr>
          <w:tab/>
        </w:r>
        <w:r w:rsidR="00017B8A" w:rsidRPr="00017B8A">
          <w:rPr>
            <w:rStyle w:val="Hypertextovprepojenie"/>
            <w:rFonts w:ascii="Times New Roman" w:hAnsi="Times New Roman"/>
            <w:noProof/>
          </w:rPr>
          <w:t>Pohľadávky  a  záväzky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_Toc451423874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14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75" w:history="1">
        <w:r w:rsidR="00017B8A" w:rsidRPr="00017B8A">
          <w:rPr>
            <w:rStyle w:val="Hypertextovprepojenie"/>
            <w:rFonts w:ascii="Times New Roman" w:hAnsi="Times New Roman"/>
            <w:noProof/>
          </w:rPr>
          <w:t xml:space="preserve">3.4 </w:t>
        </w:r>
        <w:r w:rsidR="00017B8A" w:rsidRPr="00017B8A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017B8A">
          <w:rPr>
            <w:rStyle w:val="Hypertextovprepojenie"/>
            <w:rFonts w:ascii="Times New Roman" w:hAnsi="Times New Roman"/>
            <w:noProof/>
          </w:rPr>
          <w:t>Bankové úvery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_Toc451423875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15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76" w:history="1">
        <w:r w:rsidR="00017B8A" w:rsidRPr="00017B8A">
          <w:rPr>
            <w:rStyle w:val="Hypertextovprepojenie"/>
            <w:rFonts w:ascii="Times New Roman" w:hAnsi="Times New Roman"/>
            <w:noProof/>
          </w:rPr>
          <w:t xml:space="preserve">3.5 </w:t>
        </w:r>
        <w:r w:rsidR="00017B8A" w:rsidRPr="00017B8A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017B8A">
          <w:rPr>
            <w:rStyle w:val="Hypertextovprepojenie"/>
            <w:rFonts w:ascii="Times New Roman" w:hAnsi="Times New Roman"/>
            <w:noProof/>
          </w:rPr>
          <w:t>Predaj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_Toc451423876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16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77" w:history="1">
        <w:r w:rsidR="00017B8A" w:rsidRPr="00017B8A">
          <w:rPr>
            <w:rStyle w:val="Hypertextovprepojenie"/>
            <w:rFonts w:ascii="Times New Roman" w:hAnsi="Times New Roman"/>
            <w:noProof/>
          </w:rPr>
          <w:t xml:space="preserve">3.6 </w:t>
        </w:r>
        <w:r w:rsidR="00017B8A" w:rsidRPr="00017B8A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623541">
          <w:rPr>
            <w:rStyle w:val="Hypertextovprepojenie"/>
            <w:rFonts w:ascii="Times New Roman" w:hAnsi="Times New Roman"/>
            <w:noProof/>
          </w:rPr>
          <w:t>Vývoj zamestnancov a dodávateľov výkonov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_Toc451423877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17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2"/>
        <w:rPr>
          <w:rFonts w:ascii="Times New Roman" w:eastAsiaTheme="minorEastAsia" w:hAnsi="Times New Roman"/>
          <w:noProof/>
          <w:lang w:eastAsia="sk-SK"/>
        </w:rPr>
      </w:pPr>
      <w:hyperlink w:anchor="_Toc451423878" w:history="1">
        <w:r w:rsidR="00017B8A" w:rsidRPr="00017B8A">
          <w:rPr>
            <w:rStyle w:val="Hypertextovprepojenie"/>
            <w:rFonts w:ascii="Times New Roman" w:hAnsi="Times New Roman"/>
            <w:noProof/>
          </w:rPr>
          <w:t>3.7</w:t>
        </w:r>
        <w:r w:rsidR="00017B8A" w:rsidRPr="00017B8A">
          <w:rPr>
            <w:rFonts w:ascii="Times New Roman" w:eastAsiaTheme="minorEastAsia" w:hAnsi="Times New Roman"/>
            <w:noProof/>
            <w:lang w:eastAsia="sk-SK"/>
          </w:rPr>
          <w:tab/>
        </w:r>
        <w:r w:rsidR="00017B8A" w:rsidRPr="00017B8A">
          <w:rPr>
            <w:rStyle w:val="Hypertextovprepojenie"/>
            <w:rFonts w:ascii="Times New Roman" w:hAnsi="Times New Roman"/>
            <w:noProof/>
          </w:rPr>
          <w:t>Výsledok hospodárenia</w:t>
        </w:r>
        <w:r w:rsidR="00017B8A" w:rsidRPr="00017B8A">
          <w:rPr>
            <w:rFonts w:ascii="Times New Roman" w:hAnsi="Times New Roman"/>
            <w:noProof/>
            <w:webHidden/>
          </w:rPr>
          <w:tab/>
        </w:r>
        <w:r w:rsidR="00EF67CF" w:rsidRPr="00017B8A">
          <w:rPr>
            <w:rFonts w:ascii="Times New Roman" w:hAnsi="Times New Roman"/>
            <w:noProof/>
            <w:webHidden/>
          </w:rPr>
          <w:fldChar w:fldCharType="begin"/>
        </w:r>
        <w:r w:rsidR="00017B8A" w:rsidRPr="00017B8A">
          <w:rPr>
            <w:rFonts w:ascii="Times New Roman" w:hAnsi="Times New Roman"/>
            <w:noProof/>
            <w:webHidden/>
          </w:rPr>
          <w:instrText xml:space="preserve"> PAGEREF _Toc451423878 \h </w:instrText>
        </w:r>
        <w:r w:rsidR="00EF67CF" w:rsidRPr="00017B8A">
          <w:rPr>
            <w:rFonts w:ascii="Times New Roman" w:hAnsi="Times New Roman"/>
            <w:noProof/>
            <w:webHidden/>
          </w:rPr>
        </w:r>
        <w:r w:rsidR="00EF67CF" w:rsidRPr="00017B8A">
          <w:rPr>
            <w:rFonts w:ascii="Times New Roman" w:hAnsi="Times New Roman"/>
            <w:noProof/>
            <w:webHidden/>
          </w:rPr>
          <w:fldChar w:fldCharType="separate"/>
        </w:r>
        <w:r w:rsidR="003D64F1">
          <w:rPr>
            <w:rFonts w:ascii="Times New Roman" w:hAnsi="Times New Roman"/>
            <w:noProof/>
            <w:webHidden/>
          </w:rPr>
          <w:t>17</w:t>
        </w:r>
        <w:r w:rsidR="00EF67CF" w:rsidRPr="00017B8A">
          <w:rPr>
            <w:rFonts w:ascii="Times New Roman" w:hAnsi="Times New Roman"/>
            <w:noProof/>
            <w:webHidden/>
          </w:rPr>
          <w:fldChar w:fldCharType="end"/>
        </w:r>
      </w:hyperlink>
    </w:p>
    <w:p w:rsidR="00017B8A" w:rsidRPr="00017B8A" w:rsidRDefault="003B23D3" w:rsidP="0072458C">
      <w:pPr>
        <w:pStyle w:val="Obsah1"/>
        <w:spacing w:line="360" w:lineRule="auto"/>
        <w:rPr>
          <w:rFonts w:eastAsiaTheme="minorEastAsia"/>
          <w:b w:val="0"/>
          <w:sz w:val="22"/>
          <w:szCs w:val="22"/>
          <w:lang w:eastAsia="sk-SK"/>
        </w:rPr>
      </w:pPr>
      <w:hyperlink w:anchor="_Toc451423879" w:history="1">
        <w:r w:rsidR="00017B8A" w:rsidRPr="00017B8A">
          <w:rPr>
            <w:rStyle w:val="Hypertextovprepojenie"/>
          </w:rPr>
          <w:t xml:space="preserve">4 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017B8A" w:rsidRPr="00017B8A">
          <w:rPr>
            <w:rStyle w:val="Hypertextovprepojenie"/>
          </w:rPr>
          <w:t>Udalosti osobitného významu</w:t>
        </w:r>
        <w:r w:rsidR="00B64E36">
          <w:rPr>
            <w:rStyle w:val="Hypertextovprepojenie"/>
          </w:rPr>
          <w:t xml:space="preserve">, ktoré nastali po skončení účtovného obdobia, za </w:t>
        </w:r>
        <w:r w:rsidR="002D38F8">
          <w:rPr>
            <w:rStyle w:val="Hypertextovprepojenie"/>
          </w:rPr>
          <w:t xml:space="preserve">   </w:t>
        </w:r>
        <w:r w:rsidR="00246B0B">
          <w:rPr>
            <w:rStyle w:val="Hypertextovprepojenie"/>
          </w:rPr>
          <w:t xml:space="preserve">   </w:t>
        </w:r>
        <w:r w:rsidR="00B64E36">
          <w:rPr>
            <w:rStyle w:val="Hypertextovprepojenie"/>
          </w:rPr>
          <w:t>ktoré sa vyhotovuje výročná správa</w:t>
        </w:r>
        <w:r w:rsidR="00017B8A" w:rsidRPr="00017B8A">
          <w:rPr>
            <w:webHidden/>
          </w:rPr>
          <w:tab/>
        </w:r>
        <w:r w:rsidR="00EF67CF"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_Toc451423879 \h </w:instrText>
        </w:r>
        <w:r w:rsidR="00EF67CF" w:rsidRPr="00017B8A">
          <w:rPr>
            <w:webHidden/>
          </w:rPr>
        </w:r>
        <w:r w:rsidR="00EF67CF" w:rsidRPr="00017B8A">
          <w:rPr>
            <w:webHidden/>
          </w:rPr>
          <w:fldChar w:fldCharType="separate"/>
        </w:r>
        <w:r w:rsidR="003D64F1">
          <w:rPr>
            <w:webHidden/>
          </w:rPr>
          <w:t>18</w:t>
        </w:r>
        <w:r w:rsidR="00EF67CF" w:rsidRPr="00017B8A">
          <w:rPr>
            <w:webHidden/>
          </w:rPr>
          <w:fldChar w:fldCharType="end"/>
        </w:r>
      </w:hyperlink>
    </w:p>
    <w:p w:rsidR="005231EC" w:rsidRDefault="003B23D3" w:rsidP="0072458C">
      <w:pPr>
        <w:pStyle w:val="Obsah1"/>
        <w:spacing w:line="360" w:lineRule="auto"/>
        <w:rPr>
          <w:rFonts w:eastAsiaTheme="minorEastAsia"/>
          <w:b w:val="0"/>
          <w:sz w:val="22"/>
          <w:szCs w:val="22"/>
          <w:lang w:eastAsia="sk-SK"/>
        </w:rPr>
      </w:pPr>
      <w:hyperlink w:anchor="_Toc451423880" w:history="1">
        <w:r w:rsidR="00017B8A" w:rsidRPr="00017B8A">
          <w:rPr>
            <w:rStyle w:val="Hypertextovprepojenie"/>
          </w:rPr>
          <w:t xml:space="preserve">5 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017B8A" w:rsidRPr="00017B8A">
          <w:rPr>
            <w:rStyle w:val="Hypertextovprepojenie"/>
          </w:rPr>
          <w:t>Predpokladaný vývoj spoločnosti</w:t>
        </w:r>
        <w:r w:rsidR="00017B8A" w:rsidRPr="00017B8A">
          <w:rPr>
            <w:webHidden/>
          </w:rPr>
          <w:tab/>
        </w:r>
        <w:r w:rsidR="00EF67CF"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_Toc451423880 \h </w:instrText>
        </w:r>
        <w:r w:rsidR="00EF67CF" w:rsidRPr="00017B8A">
          <w:rPr>
            <w:webHidden/>
          </w:rPr>
        </w:r>
        <w:r w:rsidR="00EF67CF" w:rsidRPr="00017B8A">
          <w:rPr>
            <w:webHidden/>
          </w:rPr>
          <w:fldChar w:fldCharType="separate"/>
        </w:r>
        <w:r w:rsidR="003D64F1">
          <w:rPr>
            <w:webHidden/>
          </w:rPr>
          <w:t>18</w:t>
        </w:r>
        <w:r w:rsidR="00EF67CF" w:rsidRPr="00017B8A">
          <w:rPr>
            <w:webHidden/>
          </w:rPr>
          <w:fldChar w:fldCharType="end"/>
        </w:r>
      </w:hyperlink>
    </w:p>
    <w:p w:rsidR="00017B8A" w:rsidRPr="00017B8A" w:rsidRDefault="003B23D3" w:rsidP="0072458C">
      <w:pPr>
        <w:pStyle w:val="Obsah1"/>
        <w:spacing w:line="360" w:lineRule="auto"/>
        <w:rPr>
          <w:rFonts w:eastAsiaTheme="minorEastAsia"/>
          <w:b w:val="0"/>
          <w:sz w:val="22"/>
          <w:szCs w:val="22"/>
          <w:lang w:eastAsia="sk-SK"/>
        </w:rPr>
      </w:pPr>
      <w:hyperlink w:anchor="_Toc451423881" w:history="1">
        <w:r w:rsidR="00017B8A" w:rsidRPr="00017B8A">
          <w:rPr>
            <w:rStyle w:val="Hypertextovprepojenie"/>
          </w:rPr>
          <w:t xml:space="preserve">6 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5231EC">
          <w:rPr>
            <w:rStyle w:val="Hypertextovprepojenie"/>
          </w:rPr>
          <w:t>Overenie riadnej účtovnej závierky</w:t>
        </w:r>
        <w:r w:rsidR="00017B8A" w:rsidRPr="00017B8A">
          <w:rPr>
            <w:webHidden/>
          </w:rPr>
          <w:tab/>
        </w:r>
        <w:r w:rsidR="00EF67CF"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_Toc451423881 \h </w:instrText>
        </w:r>
        <w:r w:rsidR="00EF67CF" w:rsidRPr="00017B8A">
          <w:rPr>
            <w:webHidden/>
          </w:rPr>
        </w:r>
        <w:r w:rsidR="00EF67CF" w:rsidRPr="00017B8A">
          <w:rPr>
            <w:webHidden/>
          </w:rPr>
          <w:fldChar w:fldCharType="separate"/>
        </w:r>
        <w:r w:rsidR="003D64F1">
          <w:rPr>
            <w:webHidden/>
          </w:rPr>
          <w:t>19</w:t>
        </w:r>
        <w:r w:rsidR="00EF67CF" w:rsidRPr="00017B8A">
          <w:rPr>
            <w:webHidden/>
          </w:rPr>
          <w:fldChar w:fldCharType="end"/>
        </w:r>
      </w:hyperlink>
    </w:p>
    <w:p w:rsidR="00017B8A" w:rsidRPr="00017B8A" w:rsidRDefault="003B23D3" w:rsidP="0072458C">
      <w:pPr>
        <w:pStyle w:val="Obsah1"/>
        <w:spacing w:line="360" w:lineRule="auto"/>
        <w:rPr>
          <w:rFonts w:eastAsiaTheme="minorEastAsia"/>
          <w:b w:val="0"/>
          <w:sz w:val="22"/>
          <w:szCs w:val="22"/>
          <w:lang w:eastAsia="sk-SK"/>
        </w:rPr>
      </w:pPr>
      <w:hyperlink w:anchor="_Toc451423882" w:history="1">
        <w:r w:rsidR="00017B8A" w:rsidRPr="00017B8A">
          <w:rPr>
            <w:rStyle w:val="Hypertextovprepojenie"/>
          </w:rPr>
          <w:t xml:space="preserve">7 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017B8A" w:rsidRPr="00017B8A">
          <w:rPr>
            <w:rStyle w:val="Hypertextovprepojenie"/>
          </w:rPr>
          <w:t>Návrh na vysporiadanie  hospodárskeho výsledku</w:t>
        </w:r>
        <w:r w:rsidR="00017B8A" w:rsidRPr="00017B8A">
          <w:rPr>
            <w:webHidden/>
          </w:rPr>
          <w:tab/>
        </w:r>
        <w:r w:rsidR="00EF67CF"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_Toc451423882 \h </w:instrText>
        </w:r>
        <w:r w:rsidR="00EF67CF" w:rsidRPr="00017B8A">
          <w:rPr>
            <w:webHidden/>
          </w:rPr>
        </w:r>
        <w:r w:rsidR="00EF67CF" w:rsidRPr="00017B8A">
          <w:rPr>
            <w:webHidden/>
          </w:rPr>
          <w:fldChar w:fldCharType="separate"/>
        </w:r>
        <w:r w:rsidR="003D64F1">
          <w:rPr>
            <w:webHidden/>
          </w:rPr>
          <w:t>19</w:t>
        </w:r>
        <w:r w:rsidR="00EF67CF" w:rsidRPr="00017B8A">
          <w:rPr>
            <w:webHidden/>
          </w:rPr>
          <w:fldChar w:fldCharType="end"/>
        </w:r>
      </w:hyperlink>
    </w:p>
    <w:p w:rsidR="00017B8A" w:rsidRPr="00017B8A" w:rsidRDefault="003B23D3" w:rsidP="0072458C">
      <w:pPr>
        <w:pStyle w:val="Obsah1"/>
        <w:spacing w:line="360" w:lineRule="auto"/>
        <w:rPr>
          <w:rFonts w:eastAsiaTheme="minorEastAsia"/>
          <w:b w:val="0"/>
          <w:sz w:val="22"/>
          <w:szCs w:val="22"/>
          <w:lang w:eastAsia="sk-SK"/>
        </w:rPr>
      </w:pPr>
      <w:hyperlink w:anchor="_Toc451423883" w:history="1">
        <w:r w:rsidR="00017B8A" w:rsidRPr="00017B8A">
          <w:rPr>
            <w:rStyle w:val="Hypertextovprepojenie"/>
          </w:rPr>
          <w:t>8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5231EC">
          <w:rPr>
            <w:rStyle w:val="Hypertextovprepojenie"/>
          </w:rPr>
          <w:t>Doplňujúce informácie</w:t>
        </w:r>
        <w:r w:rsidR="00017B8A" w:rsidRPr="00017B8A">
          <w:rPr>
            <w:webHidden/>
          </w:rPr>
          <w:tab/>
        </w:r>
        <w:r w:rsidR="00EF67CF"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_Toc451423883 \h </w:instrText>
        </w:r>
        <w:r w:rsidR="00EF67CF" w:rsidRPr="00017B8A">
          <w:rPr>
            <w:webHidden/>
          </w:rPr>
        </w:r>
        <w:r w:rsidR="00EF67CF" w:rsidRPr="00017B8A">
          <w:rPr>
            <w:webHidden/>
          </w:rPr>
          <w:fldChar w:fldCharType="separate"/>
        </w:r>
        <w:r w:rsidR="003D64F1">
          <w:rPr>
            <w:webHidden/>
          </w:rPr>
          <w:t>20</w:t>
        </w:r>
        <w:r w:rsidR="00EF67CF" w:rsidRPr="00017B8A">
          <w:rPr>
            <w:webHidden/>
          </w:rPr>
          <w:fldChar w:fldCharType="end"/>
        </w:r>
      </w:hyperlink>
    </w:p>
    <w:p w:rsidR="00017B8A" w:rsidRDefault="003B23D3" w:rsidP="0072458C">
      <w:pPr>
        <w:pStyle w:val="Obsah1"/>
        <w:spacing w:line="360" w:lineRule="auto"/>
        <w:rPr>
          <w:rFonts w:asciiTheme="minorHAnsi" w:eastAsiaTheme="minorEastAsia" w:hAnsiTheme="minorHAnsi" w:cstheme="minorBidi"/>
          <w:b w:val="0"/>
          <w:sz w:val="22"/>
          <w:szCs w:val="22"/>
          <w:lang w:eastAsia="sk-SK"/>
        </w:rPr>
      </w:pPr>
      <w:hyperlink w:anchor="_Toc451423885" w:history="1">
        <w:r w:rsidR="00E820A9">
          <w:rPr>
            <w:rStyle w:val="Hypertextovprepojenie"/>
          </w:rPr>
          <w:t>9</w:t>
        </w:r>
        <w:r w:rsidR="00017B8A" w:rsidRPr="00017B8A">
          <w:rPr>
            <w:rStyle w:val="Hypertextovprepojenie"/>
          </w:rPr>
          <w:t xml:space="preserve"> </w:t>
        </w:r>
        <w:r w:rsidR="00017B8A" w:rsidRPr="00017B8A">
          <w:rPr>
            <w:rFonts w:eastAsiaTheme="minorEastAsia"/>
            <w:b w:val="0"/>
            <w:sz w:val="22"/>
            <w:szCs w:val="22"/>
            <w:lang w:eastAsia="sk-SK"/>
          </w:rPr>
          <w:tab/>
        </w:r>
        <w:r w:rsidR="00017B8A" w:rsidRPr="00017B8A">
          <w:rPr>
            <w:rStyle w:val="Hypertextovprepojenie"/>
          </w:rPr>
          <w:t>Prílohy</w:t>
        </w:r>
        <w:r w:rsidR="00017B8A" w:rsidRPr="00017B8A">
          <w:rPr>
            <w:webHidden/>
          </w:rPr>
          <w:tab/>
        </w:r>
        <w:r w:rsidR="00EF67CF" w:rsidRPr="00017B8A">
          <w:rPr>
            <w:webHidden/>
          </w:rPr>
          <w:fldChar w:fldCharType="begin"/>
        </w:r>
        <w:r w:rsidR="00017B8A" w:rsidRPr="00017B8A">
          <w:rPr>
            <w:webHidden/>
          </w:rPr>
          <w:instrText xml:space="preserve"> PAGEREF _Toc451423885 \h </w:instrText>
        </w:r>
        <w:r w:rsidR="00EF67CF" w:rsidRPr="00017B8A">
          <w:rPr>
            <w:webHidden/>
          </w:rPr>
        </w:r>
        <w:r w:rsidR="00EF67CF" w:rsidRPr="00017B8A">
          <w:rPr>
            <w:webHidden/>
          </w:rPr>
          <w:fldChar w:fldCharType="separate"/>
        </w:r>
        <w:r w:rsidR="003D64F1">
          <w:rPr>
            <w:webHidden/>
          </w:rPr>
          <w:t>20</w:t>
        </w:r>
        <w:r w:rsidR="00EF67CF" w:rsidRPr="00017B8A">
          <w:rPr>
            <w:webHidden/>
          </w:rPr>
          <w:fldChar w:fldCharType="end"/>
        </w:r>
      </w:hyperlink>
    </w:p>
    <w:p w:rsidR="00716B16" w:rsidRDefault="00EF67CF" w:rsidP="0072458C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FD6DA6">
        <w:rPr>
          <w:rFonts w:ascii="Times New Roman" w:hAnsi="Times New Roman"/>
          <w:sz w:val="24"/>
          <w:szCs w:val="24"/>
        </w:rPr>
        <w:fldChar w:fldCharType="end"/>
      </w:r>
      <w:r w:rsidR="0072458C">
        <w:br/>
      </w:r>
    </w:p>
    <w:p w:rsidR="002D38F8" w:rsidRDefault="002D38F8" w:rsidP="002D38F8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</w:rPr>
      </w:pPr>
    </w:p>
    <w:p w:rsidR="002D38F8" w:rsidRDefault="002D38F8" w:rsidP="002D38F8">
      <w:pPr>
        <w:rPr>
          <w:rFonts w:ascii="Times New Roman" w:hAnsi="Times New Roman"/>
          <w:sz w:val="28"/>
          <w:szCs w:val="28"/>
        </w:rPr>
      </w:pPr>
    </w:p>
    <w:p w:rsidR="00716B16" w:rsidRPr="002D38F8" w:rsidRDefault="00716B16" w:rsidP="002D38F8">
      <w:pPr>
        <w:rPr>
          <w:rFonts w:ascii="Times New Roman" w:hAnsi="Times New Roman"/>
          <w:sz w:val="28"/>
          <w:szCs w:val="28"/>
        </w:rPr>
        <w:sectPr w:rsidR="00716B16" w:rsidRPr="002D38F8" w:rsidSect="000E3844">
          <w:pgSz w:w="11906" w:h="16838"/>
          <w:pgMar w:top="1418" w:right="1418" w:bottom="1134" w:left="1418" w:header="709" w:footer="709" w:gutter="0"/>
          <w:cols w:space="708"/>
          <w:docGrid w:linePitch="360"/>
        </w:sectPr>
      </w:pPr>
    </w:p>
    <w:p w:rsidR="002016C4" w:rsidRPr="00932841" w:rsidRDefault="002016C4" w:rsidP="002016C4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932841">
        <w:rPr>
          <w:rFonts w:ascii="Times New Roman" w:hAnsi="Times New Roman"/>
          <w:b/>
          <w:sz w:val="28"/>
          <w:szCs w:val="28"/>
        </w:rPr>
        <w:lastRenderedPageBreak/>
        <w:t>Úvodné slovo riaditeľa spoločnosti</w:t>
      </w:r>
    </w:p>
    <w:p w:rsidR="00D025CE" w:rsidRPr="006452A8" w:rsidRDefault="00D025CE" w:rsidP="002016C4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E3CCC" w:rsidRDefault="00EE3CCC" w:rsidP="0072458C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E3CCC">
        <w:rPr>
          <w:rFonts w:ascii="Times New Roman" w:hAnsi="Times New Roman"/>
          <w:sz w:val="24"/>
          <w:szCs w:val="24"/>
        </w:rPr>
        <w:t xml:space="preserve">Rok </w:t>
      </w:r>
      <w:r w:rsidR="006915EE">
        <w:rPr>
          <w:rFonts w:ascii="Times New Roman" w:hAnsi="Times New Roman"/>
          <w:sz w:val="24"/>
          <w:szCs w:val="24"/>
        </w:rPr>
        <w:t>201</w:t>
      </w:r>
      <w:r w:rsidR="00932841">
        <w:rPr>
          <w:rFonts w:ascii="Times New Roman" w:hAnsi="Times New Roman"/>
          <w:sz w:val="24"/>
          <w:szCs w:val="24"/>
        </w:rPr>
        <w:t>8</w:t>
      </w:r>
      <w:r w:rsidR="00D025CE">
        <w:rPr>
          <w:rFonts w:ascii="Times New Roman" w:hAnsi="Times New Roman"/>
          <w:sz w:val="24"/>
          <w:szCs w:val="24"/>
        </w:rPr>
        <w:t xml:space="preserve"> bol pre  PL </w:t>
      </w:r>
      <w:r w:rsidR="00932841">
        <w:rPr>
          <w:rFonts w:ascii="Times New Roman" w:hAnsi="Times New Roman"/>
          <w:sz w:val="24"/>
          <w:szCs w:val="24"/>
        </w:rPr>
        <w:t>–</w:t>
      </w:r>
      <w:r w:rsidR="00D025CE">
        <w:rPr>
          <w:rFonts w:ascii="Times New Roman" w:hAnsi="Times New Roman"/>
          <w:sz w:val="24"/>
          <w:szCs w:val="24"/>
        </w:rPr>
        <w:t xml:space="preserve"> PROFY</w:t>
      </w:r>
      <w:r w:rsidR="00932841">
        <w:rPr>
          <w:rFonts w:ascii="Times New Roman" w:hAnsi="Times New Roman"/>
          <w:sz w:val="24"/>
          <w:szCs w:val="24"/>
        </w:rPr>
        <w:t xml:space="preserve"> spol. s r. o.</w:t>
      </w:r>
      <w:r w:rsidRPr="00EE3CCC">
        <w:rPr>
          <w:rFonts w:ascii="Times New Roman" w:hAnsi="Times New Roman"/>
          <w:sz w:val="24"/>
          <w:szCs w:val="24"/>
        </w:rPr>
        <w:t xml:space="preserve"> </w:t>
      </w:r>
      <w:r w:rsidR="00932841">
        <w:rPr>
          <w:rFonts w:ascii="Times New Roman" w:hAnsi="Times New Roman"/>
          <w:sz w:val="24"/>
          <w:szCs w:val="24"/>
        </w:rPr>
        <w:t>rokom, keď celý výrobný program bol postavený pre jedného zákazníka – TATRAVAGÓNKU, a. s. Poprad</w:t>
      </w:r>
      <w:r w:rsidRPr="00EE3CCC">
        <w:rPr>
          <w:rFonts w:ascii="Times New Roman" w:hAnsi="Times New Roman"/>
          <w:sz w:val="24"/>
          <w:szCs w:val="24"/>
        </w:rPr>
        <w:t xml:space="preserve"> </w:t>
      </w:r>
    </w:p>
    <w:p w:rsidR="00143D12" w:rsidRDefault="00932841" w:rsidP="0072458C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Nepriaznivý začiatok roka 2018 sa podarilo eliminovať pomocou kooperácii. Vo výrobe dielcov sme vyrobili 3 </w:t>
      </w:r>
      <w:r w:rsidR="003B23D3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00  </w:t>
      </w:r>
      <w:proofErr w:type="spellStart"/>
      <w:r>
        <w:rPr>
          <w:rFonts w:ascii="Times New Roman" w:hAnsi="Times New Roman"/>
          <w:sz w:val="24"/>
          <w:szCs w:val="24"/>
        </w:rPr>
        <w:t>predstavkov</w:t>
      </w:r>
      <w:proofErr w:type="spellEnd"/>
      <w:r>
        <w:rPr>
          <w:rFonts w:ascii="Times New Roman" w:hAnsi="Times New Roman"/>
          <w:sz w:val="24"/>
          <w:szCs w:val="24"/>
        </w:rPr>
        <w:t xml:space="preserve">.  </w:t>
      </w:r>
    </w:p>
    <w:p w:rsidR="00932841" w:rsidRDefault="00932841" w:rsidP="00143D12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uvedenom trende chce spoločnosť pokračovať aj v roku 2019</w:t>
      </w:r>
      <w:r w:rsidR="00143D12">
        <w:rPr>
          <w:rFonts w:ascii="Times New Roman" w:hAnsi="Times New Roman"/>
          <w:sz w:val="24"/>
          <w:szCs w:val="24"/>
        </w:rPr>
        <w:t>. Orientácia spoločnosti  na technicky zložitejšie výrobky má viesť k zvyšovaniu tržieb a zisku z predaja výrobkov.</w:t>
      </w:r>
    </w:p>
    <w:p w:rsidR="00B509D4" w:rsidRDefault="00B509D4" w:rsidP="001D5040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Postavenie spoločnosti v rámci skupiny </w:t>
      </w:r>
      <w:proofErr w:type="spellStart"/>
      <w:r>
        <w:rPr>
          <w:rFonts w:ascii="Times New Roman" w:hAnsi="Times New Roman"/>
          <w:sz w:val="24"/>
          <w:szCs w:val="24"/>
        </w:rPr>
        <w:t>Optifin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Invest</w:t>
      </w:r>
      <w:proofErr w:type="spellEnd"/>
      <w:r>
        <w:rPr>
          <w:rFonts w:ascii="Times New Roman" w:hAnsi="Times New Roman"/>
          <w:sz w:val="24"/>
          <w:szCs w:val="24"/>
        </w:rPr>
        <w:t xml:space="preserve"> Group, tre</w:t>
      </w:r>
      <w:r w:rsidR="006421B4">
        <w:rPr>
          <w:rFonts w:ascii="Times New Roman" w:hAnsi="Times New Roman"/>
          <w:sz w:val="24"/>
          <w:szCs w:val="24"/>
        </w:rPr>
        <w:t>nd v zmene štruktúry výroby</w:t>
      </w:r>
      <w:r>
        <w:rPr>
          <w:rFonts w:ascii="Times New Roman" w:hAnsi="Times New Roman"/>
          <w:sz w:val="24"/>
          <w:szCs w:val="24"/>
        </w:rPr>
        <w:t>, ako aj pomoc skupiny pri preklenovaní finančných problémov spoločnosti vytvárajú predpoklady pre nepretržitosť pokračovania v činnosti spoločnosti.</w:t>
      </w:r>
    </w:p>
    <w:p w:rsidR="00B509D4" w:rsidRPr="001D5040" w:rsidRDefault="00143D12" w:rsidP="00143D12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 záver chcem poďakovať všetkým zamestnancom </w:t>
      </w:r>
      <w:r w:rsidR="009808FC">
        <w:rPr>
          <w:rFonts w:ascii="Times New Roman" w:hAnsi="Times New Roman"/>
          <w:sz w:val="24"/>
          <w:szCs w:val="24"/>
        </w:rPr>
        <w:t>spoločnosti PL -PROFY</w:t>
      </w:r>
      <w:r w:rsidR="00FB6BC8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ktorí svojou prácou prispeli </w:t>
      </w:r>
      <w:r w:rsidR="00FB6BC8">
        <w:rPr>
          <w:rFonts w:ascii="Times New Roman" w:hAnsi="Times New Roman"/>
          <w:sz w:val="24"/>
          <w:szCs w:val="24"/>
        </w:rPr>
        <w:t xml:space="preserve">v roku 2018 </w:t>
      </w:r>
      <w:r>
        <w:rPr>
          <w:rFonts w:ascii="Times New Roman" w:hAnsi="Times New Roman"/>
          <w:sz w:val="24"/>
          <w:szCs w:val="24"/>
        </w:rPr>
        <w:t>k udržaniu spoločnosti na trhu</w:t>
      </w:r>
      <w:r w:rsidR="00FB6BC8">
        <w:rPr>
          <w:rFonts w:ascii="Times New Roman" w:hAnsi="Times New Roman"/>
          <w:sz w:val="24"/>
          <w:szCs w:val="24"/>
        </w:rPr>
        <w:t>.</w:t>
      </w:r>
    </w:p>
    <w:p w:rsidR="002016C4" w:rsidRDefault="002016C4" w:rsidP="0072458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2016C4" w:rsidRDefault="002016C4" w:rsidP="0072458C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2016C4" w:rsidRDefault="008C3200" w:rsidP="0072458C">
      <w:pPr>
        <w:spacing w:after="0" w:line="360" w:lineRule="auto"/>
        <w:ind w:left="566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Bc. </w:t>
      </w:r>
      <w:proofErr w:type="spellStart"/>
      <w:r>
        <w:rPr>
          <w:rFonts w:ascii="Times New Roman" w:hAnsi="Times New Roman"/>
          <w:sz w:val="24"/>
          <w:szCs w:val="24"/>
        </w:rPr>
        <w:t>Kikta</w:t>
      </w:r>
      <w:proofErr w:type="spellEnd"/>
      <w:r>
        <w:rPr>
          <w:rFonts w:ascii="Times New Roman" w:hAnsi="Times New Roman"/>
          <w:sz w:val="24"/>
          <w:szCs w:val="24"/>
        </w:rPr>
        <w:t xml:space="preserve"> Ján</w:t>
      </w:r>
    </w:p>
    <w:p w:rsidR="002016C4" w:rsidRPr="004F7184" w:rsidRDefault="008C3200" w:rsidP="0072458C">
      <w:pPr>
        <w:spacing w:after="0" w:line="360" w:lineRule="auto"/>
        <w:ind w:left="566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výkonný riaditeľ</w:t>
      </w:r>
    </w:p>
    <w:p w:rsidR="002016C4" w:rsidRDefault="002016C4" w:rsidP="002016C4"/>
    <w:p w:rsidR="002016C4" w:rsidRPr="00816302" w:rsidRDefault="002016C4" w:rsidP="00816302">
      <w:pPr>
        <w:sectPr w:rsidR="002016C4" w:rsidRPr="00816302" w:rsidSect="000E3844">
          <w:pgSz w:w="11906" w:h="16838"/>
          <w:pgMar w:top="1418" w:right="1418" w:bottom="1134" w:left="1418" w:header="709" w:footer="709" w:gutter="0"/>
          <w:cols w:space="708"/>
          <w:docGrid w:linePitch="360"/>
        </w:sectPr>
      </w:pPr>
    </w:p>
    <w:p w:rsidR="005C3063" w:rsidRPr="000B01CD" w:rsidRDefault="00992054" w:rsidP="000B01CD">
      <w:pPr>
        <w:pStyle w:val="Nadpis1"/>
        <w:numPr>
          <w:ilvl w:val="0"/>
          <w:numId w:val="4"/>
        </w:numPr>
        <w:spacing w:line="360" w:lineRule="auto"/>
        <w:ind w:left="567" w:hanging="567"/>
        <w:rPr>
          <w:color w:val="auto"/>
        </w:rPr>
      </w:pPr>
      <w:bookmarkStart w:id="0" w:name="_Toc451423866"/>
      <w:r w:rsidRPr="00225A49">
        <w:rPr>
          <w:color w:val="auto"/>
        </w:rPr>
        <w:lastRenderedPageBreak/>
        <w:t>Základné údaje o spoločnosti</w:t>
      </w:r>
      <w:bookmarkEnd w:id="0"/>
    </w:p>
    <w:p w:rsidR="001039BF" w:rsidRPr="00225A49" w:rsidRDefault="001039BF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Obchodné meno:</w:t>
      </w:r>
      <w:r w:rsidR="00D271C8" w:rsidRPr="00225A49">
        <w:rPr>
          <w:rFonts w:ascii="Times New Roman" w:hAnsi="Times New Roman"/>
          <w:sz w:val="24"/>
          <w:szCs w:val="24"/>
        </w:rPr>
        <w:t xml:space="preserve"> </w:t>
      </w:r>
      <w:r w:rsidR="00367C8A" w:rsidRPr="00225A49">
        <w:rPr>
          <w:rFonts w:ascii="Times New Roman" w:hAnsi="Times New Roman"/>
          <w:sz w:val="24"/>
          <w:szCs w:val="24"/>
        </w:rPr>
        <w:tab/>
      </w:r>
      <w:r w:rsidR="00D271C8" w:rsidRPr="00225A49">
        <w:rPr>
          <w:rFonts w:ascii="Times New Roman" w:hAnsi="Times New Roman"/>
          <w:sz w:val="24"/>
          <w:szCs w:val="24"/>
        </w:rPr>
        <w:t>PL- PROFY spol. s r.</w:t>
      </w:r>
      <w:r w:rsidR="00EE17A0">
        <w:rPr>
          <w:rFonts w:ascii="Times New Roman" w:hAnsi="Times New Roman"/>
          <w:sz w:val="24"/>
          <w:szCs w:val="24"/>
        </w:rPr>
        <w:t xml:space="preserve"> </w:t>
      </w:r>
      <w:r w:rsidR="00D271C8" w:rsidRPr="00225A49">
        <w:rPr>
          <w:rFonts w:ascii="Times New Roman" w:hAnsi="Times New Roman"/>
          <w:sz w:val="24"/>
          <w:szCs w:val="24"/>
        </w:rPr>
        <w:t>o.</w:t>
      </w:r>
    </w:p>
    <w:p w:rsidR="001039BF" w:rsidRPr="00225A49" w:rsidRDefault="001039BF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Sídlo:</w:t>
      </w:r>
      <w:r w:rsidR="00367C8A" w:rsidRPr="00225A49">
        <w:rPr>
          <w:rFonts w:ascii="Times New Roman" w:hAnsi="Times New Roman"/>
          <w:b/>
          <w:sz w:val="24"/>
          <w:szCs w:val="24"/>
        </w:rPr>
        <w:tab/>
      </w:r>
      <w:r w:rsidR="00D271C8" w:rsidRPr="00225A49">
        <w:rPr>
          <w:rFonts w:ascii="Times New Roman" w:hAnsi="Times New Roman"/>
          <w:sz w:val="24"/>
          <w:szCs w:val="24"/>
        </w:rPr>
        <w:t xml:space="preserve"> 065 43 Orlov 344</w:t>
      </w:r>
    </w:p>
    <w:p w:rsidR="001039BF" w:rsidRPr="00225A49" w:rsidRDefault="001039BF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IČO:</w:t>
      </w:r>
      <w:r w:rsidR="00367C8A" w:rsidRPr="00225A49">
        <w:rPr>
          <w:rFonts w:ascii="Times New Roman" w:hAnsi="Times New Roman"/>
          <w:b/>
          <w:sz w:val="24"/>
          <w:szCs w:val="24"/>
        </w:rPr>
        <w:tab/>
      </w:r>
      <w:r w:rsidR="00D271C8" w:rsidRPr="00225A49">
        <w:rPr>
          <w:rFonts w:ascii="Times New Roman" w:hAnsi="Times New Roman"/>
          <w:sz w:val="24"/>
          <w:szCs w:val="24"/>
        </w:rPr>
        <w:t xml:space="preserve"> 36 482 153</w:t>
      </w:r>
    </w:p>
    <w:p w:rsidR="001039BF" w:rsidRPr="00225A49" w:rsidRDefault="001039BF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DIČ:</w:t>
      </w:r>
      <w:r w:rsidR="00D271C8" w:rsidRPr="00225A49">
        <w:rPr>
          <w:rFonts w:ascii="Times New Roman" w:hAnsi="Times New Roman"/>
          <w:sz w:val="24"/>
          <w:szCs w:val="24"/>
        </w:rPr>
        <w:t xml:space="preserve"> </w:t>
      </w:r>
      <w:r w:rsidR="00367C8A" w:rsidRPr="00225A49">
        <w:rPr>
          <w:rFonts w:ascii="Times New Roman" w:hAnsi="Times New Roman"/>
          <w:sz w:val="24"/>
          <w:szCs w:val="24"/>
        </w:rPr>
        <w:tab/>
      </w:r>
      <w:r w:rsidR="00DA2CF2" w:rsidRPr="00225A49">
        <w:rPr>
          <w:rFonts w:ascii="Times New Roman" w:hAnsi="Times New Roman"/>
          <w:sz w:val="24"/>
          <w:szCs w:val="24"/>
        </w:rPr>
        <w:t>2020004437</w:t>
      </w:r>
    </w:p>
    <w:p w:rsidR="001039BF" w:rsidRPr="00225A49" w:rsidRDefault="001039BF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Právna forma:</w:t>
      </w:r>
      <w:r w:rsidR="00367C8A" w:rsidRPr="00225A49">
        <w:rPr>
          <w:rFonts w:ascii="Times New Roman" w:hAnsi="Times New Roman"/>
          <w:b/>
          <w:sz w:val="24"/>
          <w:szCs w:val="24"/>
        </w:rPr>
        <w:tab/>
      </w:r>
      <w:r w:rsidR="00D271C8" w:rsidRPr="00225A49">
        <w:rPr>
          <w:rFonts w:ascii="Times New Roman" w:hAnsi="Times New Roman"/>
          <w:sz w:val="24"/>
          <w:szCs w:val="24"/>
        </w:rPr>
        <w:t>Spoločnosť s ručením obmedzením</w:t>
      </w:r>
    </w:p>
    <w:p w:rsidR="001039BF" w:rsidRPr="00225A49" w:rsidRDefault="001039BF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Zapísaná  v:</w:t>
      </w:r>
      <w:r w:rsidR="00D271C8" w:rsidRPr="00225A49">
        <w:rPr>
          <w:rFonts w:ascii="Times New Roman" w:hAnsi="Times New Roman"/>
          <w:sz w:val="24"/>
          <w:szCs w:val="24"/>
        </w:rPr>
        <w:t xml:space="preserve"> </w:t>
      </w:r>
      <w:r w:rsidR="00367C8A" w:rsidRPr="00225A49">
        <w:rPr>
          <w:rFonts w:ascii="Times New Roman" w:hAnsi="Times New Roman"/>
          <w:sz w:val="24"/>
          <w:szCs w:val="24"/>
        </w:rPr>
        <w:tab/>
      </w:r>
      <w:r w:rsidR="00D271C8" w:rsidRPr="00225A49">
        <w:rPr>
          <w:rFonts w:ascii="Times New Roman" w:hAnsi="Times New Roman"/>
          <w:sz w:val="24"/>
          <w:szCs w:val="24"/>
        </w:rPr>
        <w:t>Obchodný register Okresný súd Prešov</w:t>
      </w:r>
    </w:p>
    <w:p w:rsidR="00D271C8" w:rsidRPr="00225A49" w:rsidRDefault="00D271C8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Oddiel:</w:t>
      </w:r>
      <w:r w:rsidR="00367C8A" w:rsidRPr="00225A49">
        <w:rPr>
          <w:rFonts w:ascii="Times New Roman" w:hAnsi="Times New Roman"/>
          <w:b/>
          <w:sz w:val="24"/>
          <w:szCs w:val="24"/>
        </w:rPr>
        <w:tab/>
      </w:r>
      <w:r w:rsidRPr="00225A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5A49">
        <w:rPr>
          <w:rFonts w:ascii="Times New Roman" w:hAnsi="Times New Roman"/>
          <w:sz w:val="24"/>
          <w:szCs w:val="24"/>
        </w:rPr>
        <w:t>Sro</w:t>
      </w:r>
      <w:proofErr w:type="spellEnd"/>
    </w:p>
    <w:p w:rsidR="00D271C8" w:rsidRPr="00225A49" w:rsidRDefault="00D271C8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Vložka číslo:</w:t>
      </w:r>
      <w:r w:rsidR="00367C8A" w:rsidRPr="00225A49">
        <w:rPr>
          <w:rFonts w:ascii="Times New Roman" w:hAnsi="Times New Roman"/>
          <w:b/>
          <w:sz w:val="24"/>
          <w:szCs w:val="24"/>
        </w:rPr>
        <w:tab/>
      </w:r>
      <w:r w:rsidRPr="00225A49">
        <w:rPr>
          <w:rFonts w:ascii="Times New Roman" w:hAnsi="Times New Roman"/>
          <w:sz w:val="24"/>
          <w:szCs w:val="24"/>
        </w:rPr>
        <w:t>13760/P</w:t>
      </w:r>
    </w:p>
    <w:p w:rsidR="00D271C8" w:rsidRPr="00225A49" w:rsidRDefault="00D271C8" w:rsidP="0072458C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Dátum založenia:</w:t>
      </w:r>
      <w:r w:rsidRPr="00225A49">
        <w:rPr>
          <w:rFonts w:ascii="Times New Roman" w:hAnsi="Times New Roman"/>
          <w:sz w:val="24"/>
          <w:szCs w:val="24"/>
        </w:rPr>
        <w:t xml:space="preserve"> </w:t>
      </w:r>
      <w:r w:rsidR="00367C8A" w:rsidRPr="00225A49">
        <w:rPr>
          <w:rFonts w:ascii="Times New Roman" w:hAnsi="Times New Roman"/>
          <w:sz w:val="24"/>
          <w:szCs w:val="24"/>
        </w:rPr>
        <w:tab/>
      </w:r>
      <w:r w:rsidRPr="00225A49">
        <w:rPr>
          <w:rFonts w:ascii="Times New Roman" w:hAnsi="Times New Roman"/>
          <w:sz w:val="24"/>
          <w:szCs w:val="24"/>
        </w:rPr>
        <w:t>20.09.2002</w:t>
      </w:r>
    </w:p>
    <w:p w:rsidR="00A9671B" w:rsidRDefault="00D271C8" w:rsidP="00367C8A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Základné imanie:</w:t>
      </w:r>
      <w:r w:rsidRPr="00225A49">
        <w:rPr>
          <w:rFonts w:ascii="Times New Roman" w:hAnsi="Times New Roman"/>
          <w:sz w:val="24"/>
          <w:szCs w:val="24"/>
        </w:rPr>
        <w:t xml:space="preserve"> </w:t>
      </w:r>
      <w:r w:rsidR="00367C8A" w:rsidRPr="00225A49">
        <w:rPr>
          <w:rFonts w:ascii="Times New Roman" w:hAnsi="Times New Roman"/>
          <w:sz w:val="24"/>
          <w:szCs w:val="24"/>
        </w:rPr>
        <w:tab/>
      </w:r>
      <w:r w:rsidR="00BD6FA1">
        <w:rPr>
          <w:rFonts w:ascii="Times New Roman" w:hAnsi="Times New Roman"/>
          <w:sz w:val="24"/>
          <w:szCs w:val="24"/>
        </w:rPr>
        <w:t>3 103 750</w:t>
      </w:r>
      <w:r w:rsidR="003C4C70" w:rsidRPr="00225A49">
        <w:rPr>
          <w:rFonts w:ascii="Times New Roman" w:hAnsi="Times New Roman"/>
          <w:sz w:val="24"/>
          <w:szCs w:val="24"/>
        </w:rPr>
        <w:t xml:space="preserve"> </w:t>
      </w:r>
      <w:r w:rsidR="007762EA" w:rsidRPr="00225A49">
        <w:rPr>
          <w:rFonts w:ascii="Times New Roman" w:hAnsi="Times New Roman"/>
          <w:sz w:val="24"/>
          <w:szCs w:val="24"/>
        </w:rPr>
        <w:t xml:space="preserve"> EUR </w:t>
      </w:r>
      <w:r w:rsidR="00E558DB">
        <w:rPr>
          <w:rFonts w:ascii="Times New Roman" w:hAnsi="Times New Roman"/>
          <w:sz w:val="24"/>
          <w:szCs w:val="24"/>
        </w:rPr>
        <w:t xml:space="preserve">  </w:t>
      </w:r>
    </w:p>
    <w:p w:rsidR="00A9671B" w:rsidRDefault="00A9671B" w:rsidP="00367C8A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</w:p>
    <w:p w:rsidR="007C1DF7" w:rsidRPr="00EE17A0" w:rsidRDefault="00E558DB" w:rsidP="00EE17A0">
      <w:pPr>
        <w:pStyle w:val="Odsekzoznamu"/>
        <w:tabs>
          <w:tab w:val="left" w:pos="3119"/>
        </w:tabs>
        <w:spacing w:after="0" w:line="360" w:lineRule="auto"/>
        <w:ind w:left="107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</w:t>
      </w:r>
    </w:p>
    <w:p w:rsidR="00EE17A0" w:rsidRPr="007C1DF7" w:rsidRDefault="00EE17A0" w:rsidP="005F6445">
      <w:pPr>
        <w:pStyle w:val="Odsekzoznamu"/>
        <w:spacing w:after="0"/>
        <w:ind w:left="0"/>
        <w:rPr>
          <w:rFonts w:ascii="Times New Roman" w:hAnsi="Times New Roman"/>
        </w:rPr>
      </w:pPr>
    </w:p>
    <w:p w:rsidR="007C1DF7" w:rsidRDefault="007C1DF7" w:rsidP="007C1DF7">
      <w:pPr>
        <w:pStyle w:val="Odsekzoznamu"/>
        <w:spacing w:after="0"/>
        <w:ind w:left="0"/>
        <w:jc w:val="both"/>
        <w:rPr>
          <w:rFonts w:ascii="Times New Roman" w:hAnsi="Times New Roman"/>
        </w:rPr>
      </w:pPr>
      <w:r w:rsidRPr="007C1DF7">
        <w:rPr>
          <w:rFonts w:ascii="Times New Roman" w:hAnsi="Times New Roman"/>
        </w:rPr>
        <w:t xml:space="preserve">Valné </w:t>
      </w:r>
      <w:r>
        <w:rPr>
          <w:rFonts w:ascii="Times New Roman" w:hAnsi="Times New Roman"/>
        </w:rPr>
        <w:t xml:space="preserve"> zhromaždenie spoločnosti PL-PROFY, spol. s r. o. rozhodlo 8.8.2018 o odplatnom prevode voľného obchodného podielu spoločnosti PL-PROFY od spoločníka Petra </w:t>
      </w:r>
      <w:proofErr w:type="spellStart"/>
      <w:r>
        <w:rPr>
          <w:rFonts w:ascii="Times New Roman" w:hAnsi="Times New Roman"/>
        </w:rPr>
        <w:t>Šulíka</w:t>
      </w:r>
      <w:proofErr w:type="spellEnd"/>
      <w:r>
        <w:rPr>
          <w:rFonts w:ascii="Times New Roman" w:hAnsi="Times New Roman"/>
        </w:rPr>
        <w:t xml:space="preserve">, z dôvodu zrušenia jeho účasti v spoločnosti, ktorý zodpovedá vkladu do základného imania spoločností vo výške 143 737,- EUR na nadobúdateľa – </w:t>
      </w:r>
      <w:bookmarkStart w:id="1" w:name="_Hlk12254591"/>
      <w:r>
        <w:rPr>
          <w:rFonts w:ascii="Times New Roman" w:hAnsi="Times New Roman"/>
        </w:rPr>
        <w:t>iného spoločníka: TATRAVAGÓNKA, a. s. Poprad. Zápis v obchodnom registri o zmene spoločníka bol vykonaný dňa 21.9.2018.</w:t>
      </w:r>
    </w:p>
    <w:bookmarkEnd w:id="1"/>
    <w:p w:rsidR="007C1DF7" w:rsidRDefault="007C1DF7" w:rsidP="007C1DF7">
      <w:pPr>
        <w:pStyle w:val="Odsekzoznamu"/>
        <w:spacing w:after="0"/>
        <w:ind w:left="0"/>
        <w:jc w:val="both"/>
        <w:rPr>
          <w:rFonts w:ascii="Times New Roman" w:hAnsi="Times New Roman"/>
        </w:rPr>
      </w:pPr>
    </w:p>
    <w:p w:rsidR="00EE17A0" w:rsidRPr="007C1DF7" w:rsidRDefault="00EE17A0" w:rsidP="007C1DF7">
      <w:pPr>
        <w:pStyle w:val="Odsekzoznamu"/>
        <w:spacing w:after="0"/>
        <w:ind w:left="0"/>
        <w:jc w:val="both"/>
        <w:rPr>
          <w:rFonts w:ascii="Times New Roman" w:hAnsi="Times New Roman"/>
        </w:rPr>
      </w:pPr>
    </w:p>
    <w:p w:rsidR="00EE17A0" w:rsidRDefault="007C1DF7" w:rsidP="00EE17A0">
      <w:pPr>
        <w:pStyle w:val="Odsekzoznamu"/>
        <w:spacing w:after="0"/>
        <w:ind w:left="0"/>
        <w:jc w:val="both"/>
        <w:rPr>
          <w:rFonts w:ascii="Times New Roman" w:hAnsi="Times New Roman"/>
        </w:rPr>
      </w:pPr>
      <w:r w:rsidRPr="007C1DF7">
        <w:rPr>
          <w:rFonts w:ascii="Times New Roman" w:hAnsi="Times New Roman"/>
        </w:rPr>
        <w:t xml:space="preserve">Valné </w:t>
      </w:r>
      <w:r>
        <w:rPr>
          <w:rFonts w:ascii="Times New Roman" w:hAnsi="Times New Roman"/>
        </w:rPr>
        <w:t xml:space="preserve"> zhromaždenie spoločnosti  rozhodlo 5.11.2018 o udelení súhlasu s odplatným prevodom obchodného pod</w:t>
      </w:r>
      <w:r w:rsidR="00EE17A0">
        <w:rPr>
          <w:rFonts w:ascii="Times New Roman" w:hAnsi="Times New Roman"/>
        </w:rPr>
        <w:t xml:space="preserve">ielu spoločníka Black </w:t>
      </w:r>
      <w:proofErr w:type="spellStart"/>
      <w:r w:rsidR="00EE17A0">
        <w:rPr>
          <w:rFonts w:ascii="Times New Roman" w:hAnsi="Times New Roman"/>
        </w:rPr>
        <w:t>Swan</w:t>
      </w:r>
      <w:proofErr w:type="spellEnd"/>
      <w:r w:rsidR="00EE17A0">
        <w:rPr>
          <w:rFonts w:ascii="Times New Roman" w:hAnsi="Times New Roman"/>
        </w:rPr>
        <w:t xml:space="preserve"> </w:t>
      </w:r>
      <w:proofErr w:type="spellStart"/>
      <w:r w:rsidR="00EE17A0">
        <w:rPr>
          <w:rFonts w:ascii="Times New Roman" w:hAnsi="Times New Roman"/>
        </w:rPr>
        <w:t>Investments</w:t>
      </w:r>
      <w:proofErr w:type="spellEnd"/>
      <w:r w:rsidR="00EE17A0">
        <w:rPr>
          <w:rFonts w:ascii="Times New Roman" w:hAnsi="Times New Roman"/>
        </w:rPr>
        <w:t xml:space="preserve"> &amp; </w:t>
      </w:r>
      <w:proofErr w:type="spellStart"/>
      <w:r w:rsidR="00EE17A0">
        <w:rPr>
          <w:rFonts w:ascii="Times New Roman" w:hAnsi="Times New Roman"/>
        </w:rPr>
        <w:t>Consultancy</w:t>
      </w:r>
      <w:proofErr w:type="spellEnd"/>
      <w:r w:rsidR="00EE17A0">
        <w:rPr>
          <w:rFonts w:ascii="Times New Roman" w:hAnsi="Times New Roman"/>
        </w:rPr>
        <w:t>, s. r. o, ktorý zodpovedá vkladu do základného imania vo výške 54 604,- EUR na nadobúdateľa - iného spoločníka: TATRAVAGÓNKA, a. s. Poprad. Zápis v obchodnom registri o zmene spoločníka bol vykonaný dňa 18,12.2018.</w:t>
      </w:r>
    </w:p>
    <w:p w:rsidR="00EE17A0" w:rsidRDefault="00EE17A0" w:rsidP="00EE17A0">
      <w:pPr>
        <w:pStyle w:val="Odsekzoznamu"/>
        <w:spacing w:after="0"/>
        <w:ind w:left="0"/>
        <w:jc w:val="both"/>
        <w:rPr>
          <w:rFonts w:ascii="Times New Roman" w:hAnsi="Times New Roman"/>
        </w:rPr>
      </w:pPr>
    </w:p>
    <w:p w:rsidR="00E558DB" w:rsidRDefault="00E558DB" w:rsidP="007C1DF7">
      <w:pPr>
        <w:pStyle w:val="Odsekzoznamu"/>
        <w:spacing w:after="0"/>
        <w:ind w:left="0"/>
        <w:jc w:val="both"/>
      </w:pPr>
    </w:p>
    <w:p w:rsidR="00E558DB" w:rsidRDefault="00E558DB" w:rsidP="005F6445">
      <w:pPr>
        <w:pStyle w:val="Odsekzoznamu"/>
        <w:spacing w:after="0"/>
        <w:ind w:left="0"/>
      </w:pPr>
    </w:p>
    <w:p w:rsidR="00D175D9" w:rsidRPr="00D175D9" w:rsidRDefault="0072458C" w:rsidP="0072458C">
      <w:pPr>
        <w:pStyle w:val="Odsekzoznamu"/>
        <w:spacing w:after="0" w:line="36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6"/>
          <w:szCs w:val="26"/>
        </w:rPr>
        <w:t>S</w:t>
      </w:r>
      <w:r w:rsidR="00156547" w:rsidRPr="003906AE">
        <w:rPr>
          <w:rFonts w:ascii="Times New Roman" w:hAnsi="Times New Roman"/>
          <w:b/>
          <w:sz w:val="26"/>
          <w:szCs w:val="26"/>
        </w:rPr>
        <w:t>poločníci</w:t>
      </w:r>
      <w:r w:rsidR="00075D46"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tab/>
      </w:r>
      <w:r>
        <w:rPr>
          <w:rFonts w:ascii="Times New Roman" w:hAnsi="Times New Roman"/>
          <w:b/>
          <w:sz w:val="26"/>
          <w:szCs w:val="26"/>
        </w:rPr>
        <w:tab/>
      </w:r>
      <w:r w:rsidR="00D175D9" w:rsidRPr="00D175D9">
        <w:rPr>
          <w:rFonts w:ascii="Times New Roman" w:hAnsi="Times New Roman"/>
          <w:sz w:val="24"/>
          <w:szCs w:val="24"/>
        </w:rPr>
        <w:t>TATRAVAGÓNKA, a</w:t>
      </w:r>
      <w:r w:rsidR="00EE17A0">
        <w:rPr>
          <w:rFonts w:ascii="Times New Roman" w:hAnsi="Times New Roman"/>
          <w:sz w:val="24"/>
          <w:szCs w:val="24"/>
        </w:rPr>
        <w:t xml:space="preserve"> </w:t>
      </w:r>
      <w:r w:rsidR="00D175D9" w:rsidRPr="00D175D9">
        <w:rPr>
          <w:rFonts w:ascii="Times New Roman" w:hAnsi="Times New Roman"/>
          <w:sz w:val="24"/>
          <w:szCs w:val="24"/>
        </w:rPr>
        <w:t>.s.</w:t>
      </w:r>
    </w:p>
    <w:p w:rsidR="00156547" w:rsidRPr="00E558DB" w:rsidRDefault="007D2C50" w:rsidP="00E558DB">
      <w:pPr>
        <w:spacing w:after="0" w:line="360" w:lineRule="auto"/>
        <w:ind w:left="1416" w:firstLine="708"/>
        <w:rPr>
          <w:rFonts w:ascii="Times New Roman" w:hAnsi="Times New Roman"/>
          <w:sz w:val="24"/>
          <w:szCs w:val="24"/>
        </w:rPr>
      </w:pPr>
      <w:r w:rsidRPr="0072458C">
        <w:rPr>
          <w:rFonts w:ascii="Times New Roman" w:hAnsi="Times New Roman"/>
          <w:sz w:val="24"/>
          <w:szCs w:val="24"/>
        </w:rPr>
        <w:t>.</w:t>
      </w:r>
    </w:p>
    <w:p w:rsidR="00403B2F" w:rsidRPr="003906AE" w:rsidRDefault="007E5DBA" w:rsidP="0072458C">
      <w:pPr>
        <w:pStyle w:val="Odsekzoznamu"/>
        <w:spacing w:after="0" w:line="360" w:lineRule="auto"/>
        <w:ind w:left="0"/>
        <w:rPr>
          <w:rFonts w:ascii="Times New Roman" w:hAnsi="Times New Roman"/>
          <w:b/>
          <w:sz w:val="26"/>
          <w:szCs w:val="26"/>
        </w:rPr>
      </w:pPr>
      <w:r w:rsidRPr="003906AE">
        <w:rPr>
          <w:rFonts w:ascii="Times New Roman" w:hAnsi="Times New Roman"/>
          <w:b/>
          <w:sz w:val="26"/>
          <w:szCs w:val="26"/>
        </w:rPr>
        <w:t>Štatutárny orgán:</w:t>
      </w:r>
    </w:p>
    <w:p w:rsidR="00BD6FA1" w:rsidRPr="00BD6FA1" w:rsidRDefault="00BC1AB1" w:rsidP="00BD6FA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BD6FA1">
        <w:rPr>
          <w:rFonts w:ascii="Times New Roman" w:hAnsi="Times New Roman"/>
          <w:b/>
          <w:sz w:val="26"/>
          <w:szCs w:val="26"/>
        </w:rPr>
        <w:t>K</w:t>
      </w:r>
      <w:r w:rsidR="00156547" w:rsidRPr="00BD6FA1">
        <w:rPr>
          <w:rFonts w:ascii="Times New Roman" w:hAnsi="Times New Roman"/>
          <w:b/>
          <w:sz w:val="26"/>
          <w:szCs w:val="26"/>
        </w:rPr>
        <w:t>onatelia</w:t>
      </w:r>
      <w:r w:rsidRPr="00BD6FA1">
        <w:rPr>
          <w:rFonts w:ascii="Times New Roman" w:hAnsi="Times New Roman"/>
          <w:b/>
          <w:sz w:val="26"/>
          <w:szCs w:val="26"/>
        </w:rPr>
        <w:tab/>
      </w:r>
      <w:r w:rsidRPr="00BD6FA1">
        <w:rPr>
          <w:rFonts w:ascii="Times New Roman" w:hAnsi="Times New Roman"/>
          <w:b/>
          <w:sz w:val="26"/>
          <w:szCs w:val="26"/>
        </w:rPr>
        <w:tab/>
      </w:r>
      <w:r w:rsidR="00BD6FA1" w:rsidRPr="00BD6FA1">
        <w:rPr>
          <w:rFonts w:ascii="Times New Roman" w:hAnsi="Times New Roman"/>
          <w:sz w:val="24"/>
          <w:szCs w:val="24"/>
        </w:rPr>
        <w:t xml:space="preserve">Bc. Ján </w:t>
      </w:r>
      <w:proofErr w:type="spellStart"/>
      <w:r w:rsidR="00BD6FA1" w:rsidRPr="00BD6FA1">
        <w:rPr>
          <w:rFonts w:ascii="Times New Roman" w:hAnsi="Times New Roman"/>
          <w:sz w:val="24"/>
          <w:szCs w:val="24"/>
        </w:rPr>
        <w:t>Kikta</w:t>
      </w:r>
      <w:proofErr w:type="spellEnd"/>
    </w:p>
    <w:p w:rsidR="007E5DBA" w:rsidRDefault="00075D46" w:rsidP="00BD6FA1">
      <w:pPr>
        <w:spacing w:after="0" w:line="360" w:lineRule="auto"/>
        <w:ind w:left="1416" w:firstLine="708"/>
        <w:rPr>
          <w:rFonts w:ascii="Times New Roman" w:hAnsi="Times New Roman"/>
          <w:sz w:val="24"/>
          <w:szCs w:val="24"/>
        </w:rPr>
      </w:pPr>
      <w:r w:rsidRPr="00BD6FA1">
        <w:rPr>
          <w:rFonts w:ascii="Times New Roman" w:hAnsi="Times New Roman"/>
          <w:sz w:val="24"/>
          <w:szCs w:val="24"/>
        </w:rPr>
        <w:t xml:space="preserve">Ing. Štefan </w:t>
      </w:r>
      <w:proofErr w:type="spellStart"/>
      <w:r w:rsidRPr="00BD6FA1">
        <w:rPr>
          <w:rFonts w:ascii="Times New Roman" w:hAnsi="Times New Roman"/>
          <w:sz w:val="24"/>
          <w:szCs w:val="24"/>
        </w:rPr>
        <w:t>Turlík</w:t>
      </w:r>
      <w:proofErr w:type="spellEnd"/>
    </w:p>
    <w:p w:rsidR="00E558DB" w:rsidRDefault="00E558DB" w:rsidP="00BD6FA1">
      <w:pPr>
        <w:spacing w:after="0" w:line="360" w:lineRule="auto"/>
        <w:ind w:left="1416" w:firstLine="708"/>
        <w:rPr>
          <w:rFonts w:ascii="Times New Roman" w:hAnsi="Times New Roman"/>
          <w:sz w:val="24"/>
          <w:szCs w:val="24"/>
        </w:rPr>
      </w:pPr>
    </w:p>
    <w:p w:rsidR="00E558DB" w:rsidRDefault="00E558DB" w:rsidP="00BD6FA1">
      <w:pPr>
        <w:spacing w:after="0" w:line="360" w:lineRule="auto"/>
        <w:ind w:left="1416" w:firstLine="708"/>
        <w:rPr>
          <w:rFonts w:ascii="Times New Roman" w:hAnsi="Times New Roman"/>
          <w:sz w:val="24"/>
          <w:szCs w:val="24"/>
        </w:rPr>
      </w:pPr>
    </w:p>
    <w:p w:rsidR="00E558DB" w:rsidRPr="00BD6FA1" w:rsidRDefault="00E558DB" w:rsidP="00EE17A0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C3063" w:rsidRDefault="003B23D3" w:rsidP="00325648">
      <w:pPr>
        <w:pStyle w:val="Nadpis2"/>
      </w:pPr>
      <w:r>
        <w:pict>
          <v:shape id="_x0000_s1047" type="#_x0000_t75" style="position:absolute;margin-left:73.6pt;margin-top:592.75pt;width:458.25pt;height:182.25pt;z-index:-251665920"/>
        </w:pict>
      </w:r>
      <w:r>
        <w:pict>
          <v:shape id="_x0000_s1051" type="#_x0000_t75" style="position:absolute;margin-left:73.6pt;margin-top:592.75pt;width:458.25pt;height:182.25pt;z-index:-251661824"/>
        </w:pict>
      </w:r>
      <w:r>
        <w:pict>
          <v:shape id="_x0000_s1050" type="#_x0000_t75" style="position:absolute;margin-left:73.6pt;margin-top:592.75pt;width:458.25pt;height:182.25pt;z-index:-251662848"/>
        </w:pict>
      </w:r>
      <w:r>
        <w:pict>
          <v:shape id="_x0000_s1049" type="#_x0000_t75" style="position:absolute;margin-left:73.6pt;margin-top:592.75pt;width:458.25pt;height:182.25pt;z-index:-251663872"/>
        </w:pict>
      </w:r>
      <w:r>
        <w:pict>
          <v:shape id="_x0000_s1048" type="#_x0000_t75" style="position:absolute;margin-left:73.6pt;margin-top:592.75pt;width:458.25pt;height:182.25pt;z-index:-251664896"/>
        </w:pict>
      </w:r>
      <w:bookmarkStart w:id="2" w:name="_Toc451423867"/>
      <w:r w:rsidR="00945408">
        <w:t>1.1</w:t>
      </w:r>
      <w:r w:rsidR="00CD1193" w:rsidRPr="00325648">
        <w:t xml:space="preserve"> </w:t>
      </w:r>
      <w:r w:rsidR="00325648">
        <w:tab/>
      </w:r>
      <w:r w:rsidR="00CD1193" w:rsidRPr="00325648">
        <w:t>Predmet činnosti</w:t>
      </w:r>
      <w:bookmarkEnd w:id="2"/>
    </w:p>
    <w:p w:rsidR="003906AE" w:rsidRPr="00E558DB" w:rsidRDefault="003906AE" w:rsidP="00E558DB">
      <w:pPr>
        <w:spacing w:after="0"/>
        <w:rPr>
          <w:rFonts w:ascii="Times New Roman" w:hAnsi="Times New Roman"/>
          <w:sz w:val="24"/>
          <w:szCs w:val="24"/>
        </w:rPr>
        <w:sectPr w:rsidR="003906AE" w:rsidRPr="00E558DB" w:rsidSect="000E3844">
          <w:head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Maloobchod v rozsahu voľnej živnosti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Veľkoobchod v rozsahu voľnej živnosti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Ubytovacie služby v rozsahu voľnej živnosti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Reklamná a propagačná činnosť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Sprostredkovanie obchodu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Sprostredkovanie dopravy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Pomocné stavebné práce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Maliarstvo a natieračské práce</w:t>
      </w:r>
    </w:p>
    <w:p w:rsidR="003906AE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Lešenárske práce</w:t>
      </w:r>
    </w:p>
    <w:p w:rsidR="00BC1AB1" w:rsidRPr="004C6122" w:rsidRDefault="00BC1AB1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Zváračské práce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Služby v rámci lesníctva a ťažby dreva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Sprostredkovanie služieb v rozsahu voľnej živnosti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Búracie práce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Sklenárske a </w:t>
      </w:r>
      <w:proofErr w:type="spellStart"/>
      <w:r w:rsidRPr="004C6122">
        <w:rPr>
          <w:rFonts w:ascii="Times New Roman" w:hAnsi="Times New Roman"/>
        </w:rPr>
        <w:t>rámovacie</w:t>
      </w:r>
      <w:proofErr w:type="spellEnd"/>
      <w:r w:rsidRPr="004C6122">
        <w:rPr>
          <w:rFonts w:ascii="Times New Roman" w:hAnsi="Times New Roman"/>
        </w:rPr>
        <w:t xml:space="preserve"> práce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Prenájom motorových vozidiel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Prenájom nehnuteľností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Montáž sadrokartónu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Piliarska výroba a impregnácia dreva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Výroba drevených obalov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Sprostredkovanie výroby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Prevádzka lyžiarskych vlekov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Výroba drevených brikiet</w:t>
      </w:r>
    </w:p>
    <w:p w:rsidR="003906AE" w:rsidRPr="004C6122" w:rsidRDefault="003906AE" w:rsidP="0072458C">
      <w:pPr>
        <w:pStyle w:val="Odsekzoznamu"/>
        <w:numPr>
          <w:ilvl w:val="0"/>
          <w:numId w:val="10"/>
        </w:numPr>
        <w:tabs>
          <w:tab w:val="left" w:pos="709"/>
        </w:tabs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Poskytovanie nebankových činností úvery z vlastných zdrojov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Prenájom bytových a nebytových priestorov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Podnikateľské poradenstvo v rozsahu voľnej živnosti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Činnosť účtovných poradcov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Vedenie účtovníctva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Činnosť organizačných a ekonomických poradcov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Obkladačské práce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Štukatérstvo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proofErr w:type="spellStart"/>
      <w:r w:rsidRPr="004C6122">
        <w:rPr>
          <w:rFonts w:ascii="Times New Roman" w:hAnsi="Times New Roman"/>
        </w:rPr>
        <w:t>Podlahárstvo</w:t>
      </w:r>
      <w:proofErr w:type="spellEnd"/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Vŕtanie studní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proofErr w:type="spellStart"/>
      <w:r w:rsidRPr="004C6122">
        <w:rPr>
          <w:rFonts w:ascii="Times New Roman" w:hAnsi="Times New Roman"/>
        </w:rPr>
        <w:t>Pozlacovačstvo</w:t>
      </w:r>
      <w:proofErr w:type="spellEnd"/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Výroba a montáž kovových konštrukcií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Vývoj, navrhovanie a výroba jednoúčelových strojných zariadení, konštrukčných prípravkov a foriem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Povrchová úprava kovov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Zámočníctvo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Stolárstvo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Pohostinská činnosť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Prípravné práce k realizácii stavby</w:t>
      </w:r>
    </w:p>
    <w:p w:rsidR="003906AE" w:rsidRPr="004C6122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Uskutočňovanie stavieb a ich zmien</w:t>
      </w:r>
    </w:p>
    <w:p w:rsidR="003906AE" w:rsidRDefault="003906AE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 w:rsidRPr="004C6122">
        <w:rPr>
          <w:rFonts w:ascii="Times New Roman" w:hAnsi="Times New Roman"/>
        </w:rPr>
        <w:t>Dokončovacie stavebné práce pri realizácii exteriérov a</w:t>
      </w:r>
      <w:r w:rsidR="00BC1AB1">
        <w:rPr>
          <w:rFonts w:ascii="Times New Roman" w:hAnsi="Times New Roman"/>
        </w:rPr>
        <w:t> </w:t>
      </w:r>
      <w:r w:rsidRPr="004C6122">
        <w:rPr>
          <w:rFonts w:ascii="Times New Roman" w:hAnsi="Times New Roman"/>
        </w:rPr>
        <w:t>interiérov</w:t>
      </w:r>
    </w:p>
    <w:p w:rsidR="00BC1AB1" w:rsidRDefault="00BC1AB1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Prenájom hnuteľných vecí</w:t>
      </w:r>
    </w:p>
    <w:p w:rsidR="00BC1AB1" w:rsidRDefault="00BC1AB1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Poskytovanie služieb stavebnými mechanizmami, pracovnými strojmi a zariadeniami</w:t>
      </w:r>
    </w:p>
    <w:p w:rsidR="00BC1AB1" w:rsidRDefault="00BC1AB1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Diagnostika a opravy cestných motorových vozidiel</w:t>
      </w:r>
    </w:p>
    <w:p w:rsidR="00BC1AB1" w:rsidRDefault="00BC1AB1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Oprava pracovných strojov</w:t>
      </w:r>
    </w:p>
    <w:p w:rsidR="00BC1AB1" w:rsidRPr="004C6122" w:rsidRDefault="00BC1AB1" w:rsidP="0072458C">
      <w:pPr>
        <w:pStyle w:val="Odsekzoznamu"/>
        <w:numPr>
          <w:ilvl w:val="0"/>
          <w:numId w:val="11"/>
        </w:num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Údržba motorových vozidiel bez zásahu do motorickej časti vozidla</w:t>
      </w:r>
    </w:p>
    <w:p w:rsidR="003906AE" w:rsidRDefault="003906AE" w:rsidP="003906AE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:rsidR="00BC1AB1" w:rsidRDefault="00BC1AB1" w:rsidP="003906AE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  <w:sectPr w:rsidR="00BC1AB1" w:rsidSect="003906A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992054" w:rsidRDefault="00992054" w:rsidP="005C3063">
      <w:pPr>
        <w:pStyle w:val="Odsekzoznamu"/>
        <w:spacing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5B4B44" w:rsidRPr="00325648" w:rsidRDefault="003B23D3" w:rsidP="00945408">
      <w:pPr>
        <w:pStyle w:val="Nadpis2"/>
      </w:pPr>
      <w:r>
        <w:pict>
          <v:shape id="_x0000_s1095" type="#_x0000_t75" style="position:absolute;margin-left:73.6pt;margin-top:592.75pt;width:458.25pt;height:182.25pt;z-index:-251654656"/>
        </w:pict>
      </w:r>
      <w:r>
        <w:pict>
          <v:shape id="_x0000_s1099" type="#_x0000_t75" style="position:absolute;margin-left:73.6pt;margin-top:592.75pt;width:458.25pt;height:182.25pt;z-index:-251650560"/>
        </w:pict>
      </w:r>
      <w:r>
        <w:pict>
          <v:shape id="_x0000_s1098" type="#_x0000_t75" style="position:absolute;margin-left:73.6pt;margin-top:592.75pt;width:458.25pt;height:182.25pt;z-index:-251651584"/>
        </w:pict>
      </w:r>
      <w:r>
        <w:pict>
          <v:shape id="_x0000_s1097" type="#_x0000_t75" style="position:absolute;margin-left:73.6pt;margin-top:592.75pt;width:458.25pt;height:182.25pt;z-index:-251652608"/>
        </w:pict>
      </w:r>
      <w:r>
        <w:pict>
          <v:shape id="_x0000_s1096" type="#_x0000_t75" style="position:absolute;margin-left:73.6pt;margin-top:592.75pt;width:458.25pt;height:182.25pt;z-index:-251653632"/>
        </w:pict>
      </w:r>
      <w:bookmarkStart w:id="3" w:name="_Toc451423868"/>
      <w:r w:rsidR="00945408" w:rsidRPr="00ED5952">
        <w:t>1.2</w:t>
      </w:r>
      <w:r w:rsidR="005B4B44" w:rsidRPr="00ED5952">
        <w:tab/>
        <w:t>Profil spoločnosti</w:t>
      </w:r>
      <w:bookmarkEnd w:id="3"/>
    </w:p>
    <w:p w:rsidR="00B64F94" w:rsidRDefault="00B64F94" w:rsidP="00B64F94">
      <w:pPr>
        <w:pStyle w:val="Odsekzoznamu"/>
        <w:spacing w:after="0"/>
        <w:rPr>
          <w:rFonts w:ascii="Times New Roman" w:hAnsi="Times New Roman"/>
          <w:sz w:val="24"/>
          <w:szCs w:val="24"/>
        </w:rPr>
        <w:sectPr w:rsidR="00B64F94" w:rsidSect="005B4B44">
          <w:headerReference w:type="default" r:id="rId11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992054" w:rsidRDefault="00992054" w:rsidP="0072458C">
      <w:pPr>
        <w:pStyle w:val="Odsekzoznamu"/>
        <w:spacing w:after="0"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4F7530">
        <w:rPr>
          <w:rFonts w:ascii="Times New Roman" w:hAnsi="Times New Roman"/>
          <w:sz w:val="24"/>
          <w:szCs w:val="24"/>
        </w:rPr>
        <w:t xml:space="preserve">Spoločnosť PL - PROFY spol. s r. o. pôsobí na slovenskom trhu v oblasti výroby </w:t>
      </w:r>
      <w:r>
        <w:rPr>
          <w:rFonts w:ascii="Times New Roman" w:hAnsi="Times New Roman"/>
          <w:sz w:val="24"/>
          <w:szCs w:val="24"/>
        </w:rPr>
        <w:br/>
      </w:r>
      <w:r w:rsidRPr="004F7530">
        <w:rPr>
          <w:rFonts w:ascii="Times New Roman" w:hAnsi="Times New Roman"/>
          <w:sz w:val="24"/>
          <w:szCs w:val="24"/>
        </w:rPr>
        <w:t xml:space="preserve">a montáže oceľových konštrukcií od roku 2002. Od tohto roku spoločnosť sídlila </w:t>
      </w:r>
      <w:r>
        <w:rPr>
          <w:rFonts w:ascii="Times New Roman" w:hAnsi="Times New Roman"/>
          <w:sz w:val="24"/>
          <w:szCs w:val="24"/>
        </w:rPr>
        <w:br/>
      </w:r>
      <w:r w:rsidRPr="004F7530">
        <w:rPr>
          <w:rFonts w:ascii="Times New Roman" w:hAnsi="Times New Roman"/>
          <w:sz w:val="24"/>
          <w:szCs w:val="24"/>
        </w:rPr>
        <w:t>v prenajatých priestoroch na Továrenskej ulici v Starej Ľubovni. V roku 2006 nadobudla spoločnosť výrobný areál v obci Orlov v okrese Stará Ľubovňa s celkovou rozlohou 52 000m</w:t>
      </w:r>
      <w:r w:rsidRPr="004F7530">
        <w:rPr>
          <w:rFonts w:ascii="Times New Roman" w:hAnsi="Times New Roman"/>
          <w:sz w:val="24"/>
          <w:szCs w:val="24"/>
          <w:vertAlign w:val="superscript"/>
        </w:rPr>
        <w:t>2</w:t>
      </w:r>
      <w:r w:rsidRPr="004F7530">
        <w:rPr>
          <w:rFonts w:ascii="Times New Roman" w:hAnsi="Times New Roman"/>
          <w:sz w:val="24"/>
          <w:szCs w:val="24"/>
        </w:rPr>
        <w:t>. Súčasťou areálu</w:t>
      </w:r>
      <w:r w:rsidR="007D2C50">
        <w:rPr>
          <w:rFonts w:ascii="Times New Roman" w:hAnsi="Times New Roman"/>
          <w:sz w:val="24"/>
          <w:szCs w:val="24"/>
        </w:rPr>
        <w:t xml:space="preserve"> je 15 budov a hál  vo</w:t>
      </w:r>
      <w:r w:rsidRPr="004F7530">
        <w:rPr>
          <w:rFonts w:ascii="Times New Roman" w:hAnsi="Times New Roman"/>
          <w:sz w:val="24"/>
          <w:szCs w:val="24"/>
        </w:rPr>
        <w:t xml:space="preserve"> vlastníctve spoločnosti.</w:t>
      </w:r>
    </w:p>
    <w:p w:rsidR="00DE6F2F" w:rsidRPr="004F7530" w:rsidRDefault="00DE6F2F" w:rsidP="0072458C">
      <w:pPr>
        <w:pStyle w:val="Odsekzoznamu"/>
        <w:spacing w:after="0" w:line="36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</w:p>
    <w:p w:rsidR="009E5094" w:rsidRDefault="005421EE" w:rsidP="00A9671B">
      <w:pPr>
        <w:pStyle w:val="Odsekzoznamu"/>
        <w:spacing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69714C">
        <w:rPr>
          <w:rFonts w:ascii="Times New Roman" w:hAnsi="Times New Roman"/>
          <w:sz w:val="24"/>
          <w:szCs w:val="24"/>
        </w:rPr>
        <w:t xml:space="preserve">V súčasnosti je hlavným predmetom podnikania spoločnosti výroba </w:t>
      </w:r>
      <w:r w:rsidR="00DE6F2F">
        <w:rPr>
          <w:rFonts w:ascii="Times New Roman" w:hAnsi="Times New Roman"/>
          <w:sz w:val="24"/>
          <w:szCs w:val="24"/>
        </w:rPr>
        <w:t>po</w:t>
      </w:r>
      <w:r w:rsidR="00A70DD7">
        <w:rPr>
          <w:rFonts w:ascii="Times New Roman" w:hAnsi="Times New Roman"/>
          <w:sz w:val="24"/>
          <w:szCs w:val="24"/>
        </w:rPr>
        <w:t>d</w:t>
      </w:r>
      <w:r w:rsidR="00DE6F2F">
        <w:rPr>
          <w:rFonts w:ascii="Times New Roman" w:hAnsi="Times New Roman"/>
          <w:sz w:val="24"/>
          <w:szCs w:val="24"/>
        </w:rPr>
        <w:t>skupín pre nákladné železničné vagóny</w:t>
      </w:r>
      <w:r w:rsidR="00A9671B">
        <w:rPr>
          <w:rFonts w:ascii="Times New Roman" w:hAnsi="Times New Roman"/>
          <w:sz w:val="24"/>
          <w:szCs w:val="24"/>
        </w:rPr>
        <w:t>.</w:t>
      </w:r>
    </w:p>
    <w:p w:rsidR="00B64F94" w:rsidRDefault="00B64F94" w:rsidP="00CB29CD">
      <w:pPr>
        <w:pStyle w:val="Odsekzoznamu"/>
        <w:spacing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80EF7" w:rsidRDefault="001F52F2" w:rsidP="00B375B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4033520</wp:posOffset>
            </wp:positionH>
            <wp:positionV relativeFrom="paragraph">
              <wp:posOffset>206375</wp:posOffset>
            </wp:positionV>
            <wp:extent cx="1419860" cy="1859915"/>
            <wp:effectExtent l="19050" t="0" r="8890" b="0"/>
            <wp:wrapNone/>
            <wp:docPr id="61" name="Obrázok 12" descr="\\PC-SEKELSKA\public\fotky monika\vagonka\P11102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2" descr="\\PC-SEKELSKA\public\fotky monika\vagonka\P111020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b="263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860" cy="1859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351790</wp:posOffset>
            </wp:positionH>
            <wp:positionV relativeFrom="paragraph">
              <wp:posOffset>95250</wp:posOffset>
            </wp:positionV>
            <wp:extent cx="2173605" cy="1635760"/>
            <wp:effectExtent l="19050" t="0" r="0" b="0"/>
            <wp:wrapNone/>
            <wp:docPr id="60" name="Obrázok 11" descr="P508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1" descr="P508002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3605" cy="1635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80EF7" w:rsidRDefault="00F80EF7" w:rsidP="00B375B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F80EF7" w:rsidRDefault="00F80EF7" w:rsidP="00B375B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F80EF7" w:rsidRDefault="00F80EF7" w:rsidP="00B375B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F80EF7" w:rsidRDefault="00F80EF7" w:rsidP="00B375B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F80EF7" w:rsidRDefault="001F52F2" w:rsidP="00B375B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351790</wp:posOffset>
            </wp:positionH>
            <wp:positionV relativeFrom="paragraph">
              <wp:posOffset>349885</wp:posOffset>
            </wp:positionV>
            <wp:extent cx="2386965" cy="1579245"/>
            <wp:effectExtent l="19050" t="0" r="0" b="0"/>
            <wp:wrapSquare wrapText="bothSides"/>
            <wp:docPr id="53" name="Obrázok 5" descr="http://www.plprofy.sk/strojc/zakazky/07SEPS/thumbs/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 descr="http://www.plprofy.sk/strojc/zakazky/07SEPS/thumbs/0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6965" cy="1579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3637280</wp:posOffset>
            </wp:positionH>
            <wp:positionV relativeFrom="paragraph">
              <wp:posOffset>349885</wp:posOffset>
            </wp:positionV>
            <wp:extent cx="2522855" cy="1421765"/>
            <wp:effectExtent l="19050" t="0" r="0" b="0"/>
            <wp:wrapSquare wrapText="bothSides"/>
            <wp:docPr id="54" name="Obrázok 6" descr="\\PC-SEKELSKA\public\fotky monika\terex\P11307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 descr="\\PC-SEKELSKA\public\fotky monika\terex\P113074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2855" cy="1421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80EF7" w:rsidRDefault="00F80EF7" w:rsidP="00B375B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F80EF7" w:rsidRPr="0069714C" w:rsidRDefault="00F80EF7" w:rsidP="00B375B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21311" w:rsidRDefault="00521311" w:rsidP="005C3063">
      <w:pPr>
        <w:pStyle w:val="Odsekzoznamu"/>
        <w:spacing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521311" w:rsidRDefault="00521311" w:rsidP="005C3063">
      <w:pPr>
        <w:pStyle w:val="Odsekzoznamu"/>
        <w:spacing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521311" w:rsidRDefault="00521311" w:rsidP="005C3063">
      <w:pPr>
        <w:pStyle w:val="Odsekzoznamu"/>
        <w:spacing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F80EF7" w:rsidRDefault="00F80EF7" w:rsidP="005C3063">
      <w:pPr>
        <w:pStyle w:val="Odsekzoznamu"/>
        <w:spacing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4C6122" w:rsidRDefault="004C6122" w:rsidP="00F87A0E">
      <w:pPr>
        <w:spacing w:line="360" w:lineRule="auto"/>
        <w:jc w:val="both"/>
        <w:rPr>
          <w:rFonts w:ascii="Times New Roman" w:hAnsi="Times New Roman"/>
          <w:sz w:val="24"/>
          <w:szCs w:val="24"/>
        </w:rPr>
        <w:sectPr w:rsidR="004C6122" w:rsidSect="003906AE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510635" w:rsidRPr="004340A6" w:rsidRDefault="005421EE" w:rsidP="0072458C">
      <w:pPr>
        <w:spacing w:line="360" w:lineRule="auto"/>
        <w:ind w:firstLine="708"/>
        <w:jc w:val="both"/>
        <w:rPr>
          <w:rFonts w:ascii="Times New Roman" w:hAnsi="Times New Roman"/>
          <w:color w:val="FF0000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lastRenderedPageBreak/>
        <w:t xml:space="preserve">Spoločnosť je vybavená technológiou schopnou dosiahnuť  vysokú kvalitu a precíznosť, najmä CNC obrábacie centrá </w:t>
      </w:r>
      <w:proofErr w:type="spellStart"/>
      <w:r w:rsidRPr="007069B3">
        <w:rPr>
          <w:rFonts w:ascii="Times New Roman" w:hAnsi="Times New Roman"/>
          <w:sz w:val="24"/>
          <w:szCs w:val="24"/>
        </w:rPr>
        <w:t>Hedelius</w:t>
      </w:r>
      <w:proofErr w:type="spellEnd"/>
      <w:r w:rsidRPr="007069B3">
        <w:rPr>
          <w:rFonts w:ascii="Times New Roman" w:hAnsi="Times New Roman"/>
          <w:sz w:val="24"/>
          <w:szCs w:val="24"/>
        </w:rPr>
        <w:t xml:space="preserve"> BC 100 a </w:t>
      </w:r>
      <w:proofErr w:type="spellStart"/>
      <w:r w:rsidRPr="007069B3">
        <w:rPr>
          <w:rFonts w:ascii="Times New Roman" w:hAnsi="Times New Roman"/>
          <w:sz w:val="24"/>
          <w:szCs w:val="24"/>
        </w:rPr>
        <w:t>Mauser</w:t>
      </w:r>
      <w:proofErr w:type="spellEnd"/>
      <w:r w:rsidRPr="007069B3">
        <w:rPr>
          <w:rFonts w:ascii="Times New Roman" w:hAnsi="Times New Roman"/>
          <w:sz w:val="24"/>
          <w:szCs w:val="24"/>
        </w:rPr>
        <w:t xml:space="preserve"> NUM 760, CNC sústružnícke centrum SBL 300, alebo CNC páliaci stroj </w:t>
      </w:r>
      <w:proofErr w:type="spellStart"/>
      <w:r w:rsidRPr="007069B3">
        <w:rPr>
          <w:rFonts w:ascii="Times New Roman" w:hAnsi="Times New Roman"/>
          <w:sz w:val="24"/>
          <w:szCs w:val="24"/>
        </w:rPr>
        <w:t>Vanad</w:t>
      </w:r>
      <w:proofErr w:type="spellEnd"/>
      <w:r w:rsidRPr="007069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069B3">
        <w:rPr>
          <w:rFonts w:ascii="Times New Roman" w:hAnsi="Times New Roman"/>
          <w:sz w:val="24"/>
          <w:szCs w:val="24"/>
        </w:rPr>
        <w:t>Arena</w:t>
      </w:r>
      <w:proofErr w:type="spellEnd"/>
      <w:r w:rsidRPr="007069B3">
        <w:rPr>
          <w:rFonts w:ascii="Times New Roman" w:hAnsi="Times New Roman"/>
          <w:sz w:val="24"/>
          <w:szCs w:val="24"/>
        </w:rPr>
        <w:t xml:space="preserve"> a CNC plazmový p</w:t>
      </w:r>
      <w:r w:rsidR="00A70DD7" w:rsidRPr="007069B3">
        <w:rPr>
          <w:rFonts w:ascii="Times New Roman" w:hAnsi="Times New Roman"/>
          <w:sz w:val="24"/>
          <w:szCs w:val="24"/>
        </w:rPr>
        <w:t>á</w:t>
      </w:r>
      <w:r w:rsidRPr="007069B3">
        <w:rPr>
          <w:rFonts w:ascii="Times New Roman" w:hAnsi="Times New Roman"/>
          <w:sz w:val="24"/>
          <w:szCs w:val="24"/>
        </w:rPr>
        <w:t xml:space="preserve">liaci stroj </w:t>
      </w:r>
      <w:proofErr w:type="spellStart"/>
      <w:r w:rsidRPr="007069B3">
        <w:rPr>
          <w:rFonts w:ascii="Times New Roman" w:hAnsi="Times New Roman"/>
          <w:sz w:val="24"/>
          <w:szCs w:val="24"/>
        </w:rPr>
        <w:t>Vanad</w:t>
      </w:r>
      <w:proofErr w:type="spellEnd"/>
      <w:r w:rsidRPr="007069B3">
        <w:rPr>
          <w:rFonts w:ascii="Times New Roman" w:hAnsi="Times New Roman"/>
          <w:sz w:val="24"/>
          <w:szCs w:val="24"/>
        </w:rPr>
        <w:t xml:space="preserve"> Proxima. Lakovňa je vybavená ri</w:t>
      </w:r>
      <w:r w:rsidR="006C1BFE" w:rsidRPr="007069B3">
        <w:rPr>
          <w:rFonts w:ascii="Times New Roman" w:hAnsi="Times New Roman"/>
          <w:sz w:val="24"/>
          <w:szCs w:val="24"/>
        </w:rPr>
        <w:t>adiacou klimatizáciou, ktorá</w:t>
      </w:r>
      <w:r w:rsidRPr="007069B3">
        <w:rPr>
          <w:rFonts w:ascii="Times New Roman" w:hAnsi="Times New Roman"/>
          <w:sz w:val="24"/>
          <w:szCs w:val="24"/>
        </w:rPr>
        <w:t xml:space="preserve"> zaisťuje optimálne podmienky pre kvalitnú </w:t>
      </w:r>
      <w:r w:rsidR="00716B16" w:rsidRPr="007069B3">
        <w:rPr>
          <w:rFonts w:ascii="Times New Roman" w:hAnsi="Times New Roman"/>
          <w:sz w:val="24"/>
          <w:szCs w:val="24"/>
        </w:rPr>
        <w:t xml:space="preserve"> </w:t>
      </w:r>
      <w:r w:rsidRPr="007069B3">
        <w:rPr>
          <w:rFonts w:ascii="Times New Roman" w:hAnsi="Times New Roman"/>
          <w:sz w:val="24"/>
          <w:szCs w:val="24"/>
        </w:rPr>
        <w:t xml:space="preserve">aplikáciu vodou </w:t>
      </w:r>
      <w:r w:rsidR="00716B16" w:rsidRPr="007069B3">
        <w:rPr>
          <w:rFonts w:ascii="Times New Roman" w:hAnsi="Times New Roman"/>
          <w:sz w:val="24"/>
          <w:szCs w:val="24"/>
        </w:rPr>
        <w:t xml:space="preserve"> </w:t>
      </w:r>
      <w:r w:rsidRPr="007069B3">
        <w:rPr>
          <w:rFonts w:ascii="Times New Roman" w:hAnsi="Times New Roman"/>
          <w:sz w:val="24"/>
          <w:szCs w:val="24"/>
        </w:rPr>
        <w:t>riediteľných farieb. V lakovacej hale sa nachádza lakovací/sušiaci box s rozmermi 15m x 5m x 5m, sušenie do 80ºC.</w:t>
      </w:r>
      <w:r w:rsidR="002F0A7C" w:rsidRPr="007069B3">
        <w:rPr>
          <w:rFonts w:ascii="Times New Roman" w:hAnsi="Times New Roman"/>
          <w:sz w:val="24"/>
          <w:szCs w:val="24"/>
        </w:rPr>
        <w:t xml:space="preserve"> </w:t>
      </w:r>
      <w:r w:rsidR="00A9671B">
        <w:rPr>
          <w:rFonts w:ascii="Times New Roman" w:hAnsi="Times New Roman"/>
          <w:sz w:val="24"/>
          <w:szCs w:val="24"/>
        </w:rPr>
        <w:t>Spoločnosť v</w:t>
      </w:r>
      <w:r w:rsidR="002F0A7C" w:rsidRPr="007069B3">
        <w:rPr>
          <w:rFonts w:ascii="Times New Roman" w:hAnsi="Times New Roman"/>
          <w:sz w:val="24"/>
          <w:szCs w:val="24"/>
        </w:rPr>
        <w:t> roku 2017 zrealizov</w:t>
      </w:r>
      <w:r w:rsidR="00A9671B">
        <w:rPr>
          <w:rFonts w:ascii="Times New Roman" w:hAnsi="Times New Roman"/>
          <w:sz w:val="24"/>
          <w:szCs w:val="24"/>
        </w:rPr>
        <w:t>ala</w:t>
      </w:r>
      <w:r w:rsidR="002F0A7C" w:rsidRPr="007069B3">
        <w:rPr>
          <w:rFonts w:ascii="Times New Roman" w:hAnsi="Times New Roman"/>
          <w:sz w:val="24"/>
          <w:szCs w:val="24"/>
        </w:rPr>
        <w:t xml:space="preserve"> nové osvetlenie </w:t>
      </w:r>
      <w:r w:rsidR="00450787" w:rsidRPr="007069B3">
        <w:rPr>
          <w:rFonts w:ascii="Times New Roman" w:hAnsi="Times New Roman"/>
          <w:sz w:val="24"/>
          <w:szCs w:val="24"/>
        </w:rPr>
        <w:t>v </w:t>
      </w:r>
      <w:proofErr w:type="spellStart"/>
      <w:r w:rsidR="00450787" w:rsidRPr="007069B3">
        <w:rPr>
          <w:rFonts w:ascii="Times New Roman" w:hAnsi="Times New Roman"/>
          <w:sz w:val="24"/>
          <w:szCs w:val="24"/>
        </w:rPr>
        <w:t>deliarni</w:t>
      </w:r>
      <w:proofErr w:type="spellEnd"/>
      <w:r w:rsidR="00450787" w:rsidRPr="007069B3">
        <w:rPr>
          <w:rFonts w:ascii="Times New Roman" w:hAnsi="Times New Roman"/>
          <w:sz w:val="24"/>
          <w:szCs w:val="24"/>
        </w:rPr>
        <w:t xml:space="preserve"> plechov SO-03, vo výrobnej</w:t>
      </w:r>
      <w:r w:rsidR="002B3600" w:rsidRPr="007069B3">
        <w:rPr>
          <w:rFonts w:ascii="Times New Roman" w:hAnsi="Times New Roman"/>
          <w:sz w:val="24"/>
          <w:szCs w:val="24"/>
        </w:rPr>
        <w:t xml:space="preserve"> </w:t>
      </w:r>
      <w:r w:rsidR="00450787" w:rsidRPr="007069B3">
        <w:rPr>
          <w:rFonts w:ascii="Times New Roman" w:hAnsi="Times New Roman"/>
          <w:sz w:val="24"/>
          <w:szCs w:val="24"/>
        </w:rPr>
        <w:t>hale</w:t>
      </w:r>
      <w:r w:rsidR="00AA0D57">
        <w:rPr>
          <w:rFonts w:ascii="Times New Roman" w:hAnsi="Times New Roman"/>
          <w:sz w:val="24"/>
          <w:szCs w:val="24"/>
        </w:rPr>
        <w:t xml:space="preserve"> </w:t>
      </w:r>
      <w:r w:rsidR="00450787" w:rsidRPr="007069B3">
        <w:rPr>
          <w:rFonts w:ascii="Times New Roman" w:hAnsi="Times New Roman"/>
          <w:sz w:val="24"/>
          <w:szCs w:val="24"/>
        </w:rPr>
        <w:t>II S</w:t>
      </w:r>
      <w:r w:rsidR="002B3600" w:rsidRPr="007069B3">
        <w:rPr>
          <w:rFonts w:ascii="Times New Roman" w:hAnsi="Times New Roman"/>
          <w:sz w:val="24"/>
          <w:szCs w:val="24"/>
        </w:rPr>
        <w:t>O</w:t>
      </w:r>
      <w:r w:rsidR="00450787" w:rsidRPr="007069B3">
        <w:rPr>
          <w:rFonts w:ascii="Times New Roman" w:hAnsi="Times New Roman"/>
          <w:sz w:val="24"/>
          <w:szCs w:val="24"/>
        </w:rPr>
        <w:t xml:space="preserve"> -04 a vo výrobnej hale I. SO – 06 </w:t>
      </w:r>
      <w:r w:rsidR="00A9671B">
        <w:rPr>
          <w:rFonts w:ascii="Times New Roman" w:hAnsi="Times New Roman"/>
          <w:sz w:val="24"/>
          <w:szCs w:val="24"/>
        </w:rPr>
        <w:t>. V roku 201</w:t>
      </w:r>
      <w:r w:rsidR="00AA0D57">
        <w:rPr>
          <w:rFonts w:ascii="Times New Roman" w:hAnsi="Times New Roman"/>
          <w:sz w:val="24"/>
          <w:szCs w:val="24"/>
        </w:rPr>
        <w:t>8</w:t>
      </w:r>
      <w:r w:rsidR="00A9671B">
        <w:rPr>
          <w:rFonts w:ascii="Times New Roman" w:hAnsi="Times New Roman"/>
          <w:sz w:val="24"/>
          <w:szCs w:val="24"/>
        </w:rPr>
        <w:t xml:space="preserve"> </w:t>
      </w:r>
      <w:r w:rsidR="00AA0D57">
        <w:rPr>
          <w:rFonts w:ascii="Times New Roman" w:hAnsi="Times New Roman"/>
          <w:sz w:val="24"/>
          <w:szCs w:val="24"/>
        </w:rPr>
        <w:t xml:space="preserve"> spoločnosť zakúpila </w:t>
      </w:r>
      <w:r w:rsidR="00ED22D8">
        <w:rPr>
          <w:rFonts w:ascii="Times New Roman" w:hAnsi="Times New Roman"/>
          <w:sz w:val="24"/>
          <w:szCs w:val="24"/>
        </w:rPr>
        <w:t>páliaci</w:t>
      </w:r>
      <w:r w:rsidR="00AA0D57">
        <w:rPr>
          <w:rFonts w:ascii="Times New Roman" w:hAnsi="Times New Roman"/>
          <w:sz w:val="24"/>
          <w:szCs w:val="24"/>
        </w:rPr>
        <w:t xml:space="preserve"> </w:t>
      </w:r>
      <w:r w:rsidR="00AA0D57" w:rsidRPr="004340A6">
        <w:rPr>
          <w:rFonts w:ascii="Times New Roman" w:hAnsi="Times New Roman"/>
          <w:sz w:val="24"/>
          <w:szCs w:val="24"/>
        </w:rPr>
        <w:t>laserový</w:t>
      </w:r>
      <w:r w:rsidR="00E61389" w:rsidRPr="004340A6">
        <w:rPr>
          <w:rFonts w:ascii="Times New Roman" w:hAnsi="Times New Roman"/>
          <w:sz w:val="24"/>
          <w:szCs w:val="24"/>
        </w:rPr>
        <w:t xml:space="preserve"> </w:t>
      </w:r>
      <w:r w:rsidR="00AA0D57" w:rsidRPr="004340A6">
        <w:rPr>
          <w:rFonts w:ascii="Times New Roman" w:hAnsi="Times New Roman"/>
          <w:sz w:val="24"/>
          <w:szCs w:val="24"/>
        </w:rPr>
        <w:t xml:space="preserve"> stroj</w:t>
      </w:r>
      <w:r w:rsidR="00AA0D57">
        <w:rPr>
          <w:rFonts w:ascii="Times New Roman" w:hAnsi="Times New Roman"/>
          <w:sz w:val="24"/>
          <w:szCs w:val="24"/>
        </w:rPr>
        <w:t xml:space="preserve"> </w:t>
      </w:r>
      <w:r w:rsidR="00AA0D57" w:rsidRPr="004340A6">
        <w:rPr>
          <w:rFonts w:ascii="Times New Roman" w:hAnsi="Times New Roman"/>
          <w:sz w:val="24"/>
          <w:szCs w:val="24"/>
        </w:rPr>
        <w:t xml:space="preserve">CNC TRAMATIC L 3020 </w:t>
      </w:r>
    </w:p>
    <w:tbl>
      <w:tblPr>
        <w:tblW w:w="9331" w:type="dxa"/>
        <w:jc w:val="center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shd w:val="clear" w:color="auto" w:fill="DBE5F1"/>
        <w:tblLook w:val="06A0" w:firstRow="1" w:lastRow="0" w:firstColumn="1" w:lastColumn="0" w:noHBand="1" w:noVBand="1"/>
      </w:tblPr>
      <w:tblGrid>
        <w:gridCol w:w="2139"/>
        <w:gridCol w:w="1059"/>
        <w:gridCol w:w="1557"/>
        <w:gridCol w:w="580"/>
        <w:gridCol w:w="3996"/>
      </w:tblGrid>
      <w:tr w:rsidR="00742D0B" w:rsidRPr="00F5391F" w:rsidTr="006E1F42">
        <w:trPr>
          <w:trHeight w:val="704"/>
          <w:jc w:val="center"/>
        </w:trPr>
        <w:tc>
          <w:tcPr>
            <w:tcW w:w="2139" w:type="dxa"/>
            <w:shd w:val="clear" w:color="auto" w:fill="B8CCE4"/>
            <w:vAlign w:val="center"/>
          </w:tcPr>
          <w:p w:rsidR="00742D0B" w:rsidRPr="004340A6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340A6">
              <w:rPr>
                <w:rFonts w:ascii="Times New Roman" w:hAnsi="Times New Roman"/>
                <w:b/>
                <w:sz w:val="28"/>
                <w:szCs w:val="28"/>
              </w:rPr>
              <w:t>Vybavenie</w:t>
            </w:r>
          </w:p>
        </w:tc>
        <w:tc>
          <w:tcPr>
            <w:tcW w:w="1059" w:type="dxa"/>
            <w:shd w:val="clear" w:color="auto" w:fill="B8CCE4"/>
            <w:vAlign w:val="center"/>
          </w:tcPr>
          <w:p w:rsidR="00742D0B" w:rsidRPr="004340A6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340A6">
              <w:rPr>
                <w:rFonts w:ascii="Times New Roman" w:hAnsi="Times New Roman"/>
                <w:b/>
                <w:sz w:val="28"/>
                <w:szCs w:val="28"/>
              </w:rPr>
              <w:t>Rok výroby</w:t>
            </w:r>
          </w:p>
        </w:tc>
        <w:tc>
          <w:tcPr>
            <w:tcW w:w="1557" w:type="dxa"/>
            <w:shd w:val="clear" w:color="auto" w:fill="B8CCE4"/>
            <w:vAlign w:val="center"/>
          </w:tcPr>
          <w:p w:rsidR="00742D0B" w:rsidRPr="004340A6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340A6">
              <w:rPr>
                <w:rFonts w:ascii="Times New Roman" w:hAnsi="Times New Roman"/>
                <w:b/>
                <w:sz w:val="28"/>
                <w:szCs w:val="28"/>
              </w:rPr>
              <w:t>Využitie</w:t>
            </w:r>
          </w:p>
        </w:tc>
        <w:tc>
          <w:tcPr>
            <w:tcW w:w="580" w:type="dxa"/>
            <w:shd w:val="clear" w:color="auto" w:fill="B8CCE4"/>
            <w:vAlign w:val="center"/>
          </w:tcPr>
          <w:p w:rsidR="00742D0B" w:rsidRPr="004340A6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340A6">
              <w:rPr>
                <w:rFonts w:ascii="Times New Roman" w:hAnsi="Times New Roman"/>
                <w:b/>
                <w:sz w:val="28"/>
                <w:szCs w:val="28"/>
              </w:rPr>
              <w:t>ks</w:t>
            </w:r>
          </w:p>
        </w:tc>
        <w:tc>
          <w:tcPr>
            <w:tcW w:w="3996" w:type="dxa"/>
            <w:shd w:val="clear" w:color="auto" w:fill="B8CCE4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4340A6">
              <w:rPr>
                <w:rFonts w:ascii="Times New Roman" w:hAnsi="Times New Roman"/>
                <w:b/>
                <w:sz w:val="28"/>
                <w:szCs w:val="28"/>
              </w:rPr>
              <w:t>Foto</w:t>
            </w:r>
            <w:proofErr w:type="spellEnd"/>
          </w:p>
        </w:tc>
      </w:tr>
      <w:tr w:rsidR="00742D0B" w:rsidRPr="00F5391F" w:rsidTr="00653A94">
        <w:trPr>
          <w:trHeight w:val="2071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Hedelius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BC 100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2008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frézovanie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190625" cy="885825"/>
                  <wp:effectExtent l="19050" t="0" r="9525" b="0"/>
                  <wp:docPr id="1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465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Mauser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NUM760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1993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frézovanie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152525" cy="914400"/>
                  <wp:effectExtent l="19050" t="0" r="9525" b="0"/>
                  <wp:docPr id="2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465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CNC páliaci stroj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Vanad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Arena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2006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tvarové rezanie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181100" cy="923925"/>
                  <wp:effectExtent l="19050" t="0" r="0" b="0"/>
                  <wp:docPr id="3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923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465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CNC plazmový páliaci stroj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Vanad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Proxima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2008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tvarové rezanie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190625" cy="885825"/>
                  <wp:effectExtent l="19050" t="0" r="9525" b="0"/>
                  <wp:docPr id="4" name="obráze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465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Hydraulické tabuľové nožnice CNTA 3150/16A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181100" cy="914400"/>
                  <wp:effectExtent l="19050" t="0" r="0" b="0"/>
                  <wp:docPr id="5" name="obráze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551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 xml:space="preserve">Poloautomatická pásová píla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Bomar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Transverse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610.440 DGH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2006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delenie profilov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238250" cy="923925"/>
                  <wp:effectExtent l="19050" t="0" r="0" b="0"/>
                  <wp:docPr id="6" name="obráze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923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551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Poloautomatická pásová píla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Bomar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Transverse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510.330 DGH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2007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delenie profilov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257300" cy="1028700"/>
                  <wp:effectExtent l="19050" t="0" r="0" b="0"/>
                  <wp:docPr id="7" name="obráze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028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551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Poloautomatická pásová píla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Bomar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Transverse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510.330 GA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2007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delenie profilov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285875" cy="1047750"/>
                  <wp:effectExtent l="19050" t="0" r="9525" b="0"/>
                  <wp:docPr id="8" name="obráze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1047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551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Poloautomatická pásová píla PTX-446 T-S-A 60/60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2004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delenie profilov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323975" cy="971550"/>
                  <wp:effectExtent l="19050" t="0" r="9525" b="0"/>
                  <wp:docPr id="9" name="obráze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3975" cy="971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551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Poloautomatická pásová píla PILOUS ARG250 Standard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2003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delenie profilov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028700" cy="1047750"/>
                  <wp:effectExtent l="19050" t="0" r="0" b="0"/>
                  <wp:docPr id="10" name="obráze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47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465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CNC sústružnícke centrum SBL 300 </w:t>
            </w:r>
          </w:p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2007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sústruženie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266825" cy="942975"/>
                  <wp:effectExtent l="19050" t="0" r="9525" b="0"/>
                  <wp:docPr id="11" name="obráze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825" cy="942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465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Otryskávací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box pre oceľové konštrukcie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2008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pieskovanie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285875" cy="962025"/>
                  <wp:effectExtent l="19050" t="0" r="9525" b="0"/>
                  <wp:docPr id="12" name="obráze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53A94">
        <w:trPr>
          <w:trHeight w:val="1822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 xml:space="preserve">Priebežný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otryskávač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pre profilovú oceľ a výpalky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400175" cy="866775"/>
                  <wp:effectExtent l="19050" t="0" r="9525" b="0"/>
                  <wp:docPr id="13" name="obráze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0175" cy="866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465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Lakovací/sušiac</w:t>
            </w:r>
            <w:r w:rsidR="00A70DD7">
              <w:rPr>
                <w:rFonts w:ascii="Times New Roman" w:hAnsi="Times New Roman"/>
                <w:b/>
                <w:bCs/>
                <w:sz w:val="24"/>
                <w:szCs w:val="24"/>
              </w:rPr>
              <w:t>i</w:t>
            </w: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box 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2007</w:t>
            </w: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lakovanie, sušenie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409700" cy="752475"/>
                  <wp:effectExtent l="19050" t="0" r="0" b="0"/>
                  <wp:docPr id="14" name="obráze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465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Horizontálna NC vyvrtávačka WHN9A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vyvŕtanie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247775" cy="733425"/>
                  <wp:effectExtent l="19050" t="0" r="9525" b="0"/>
                  <wp:docPr id="15" name="obráze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7775" cy="733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rPr>
          <w:trHeight w:val="1551"/>
          <w:jc w:val="center"/>
        </w:trPr>
        <w:tc>
          <w:tcPr>
            <w:tcW w:w="213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Horizontálna NC vyvrtávačka AFD 100</w:t>
            </w:r>
          </w:p>
        </w:tc>
        <w:tc>
          <w:tcPr>
            <w:tcW w:w="1059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7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vyvŕtanie</w:t>
            </w:r>
          </w:p>
        </w:tc>
        <w:tc>
          <w:tcPr>
            <w:tcW w:w="580" w:type="dxa"/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247775" cy="781050"/>
                  <wp:effectExtent l="19050" t="0" r="9525" b="0"/>
                  <wp:docPr id="16" name="obráze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77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53A94">
        <w:trPr>
          <w:trHeight w:val="2182"/>
          <w:jc w:val="center"/>
        </w:trPr>
        <w:tc>
          <w:tcPr>
            <w:tcW w:w="2139" w:type="dxa"/>
            <w:tcBorders>
              <w:bottom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Hydraulický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ohraňovací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lis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Speed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Bend</w:t>
            </w:r>
            <w:proofErr w:type="spellEnd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4100-320 </w:t>
            </w:r>
          </w:p>
        </w:tc>
        <w:tc>
          <w:tcPr>
            <w:tcW w:w="1059" w:type="dxa"/>
            <w:tcBorders>
              <w:bottom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7" w:type="dxa"/>
            <w:tcBorders>
              <w:bottom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ohýbanie</w:t>
            </w:r>
          </w:p>
        </w:tc>
        <w:tc>
          <w:tcPr>
            <w:tcW w:w="580" w:type="dxa"/>
            <w:tcBorders>
              <w:bottom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tcBorders>
              <w:bottom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304925" cy="790575"/>
                  <wp:effectExtent l="19050" t="0" r="9525" b="0"/>
                  <wp:docPr id="17" name="obrázek 17" descr="SAM_55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7" descr="SAM_55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4925" cy="790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E1F4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1506"/>
          <w:jc w:val="center"/>
        </w:trPr>
        <w:tc>
          <w:tcPr>
            <w:tcW w:w="213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Kaliaca pec</w:t>
            </w:r>
            <w:r w:rsidRPr="00742D0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05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1213D5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742D0B" w:rsidRPr="00742D0B">
              <w:rPr>
                <w:rFonts w:ascii="Times New Roman" w:hAnsi="Times New Roman"/>
                <w:sz w:val="24"/>
                <w:szCs w:val="24"/>
              </w:rPr>
              <w:t>hýbanie</w:t>
            </w:r>
          </w:p>
        </w:tc>
        <w:tc>
          <w:tcPr>
            <w:tcW w:w="580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838200" cy="838200"/>
                  <wp:effectExtent l="19050" t="0" r="0" b="0"/>
                  <wp:docPr id="18" name="obráze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D0B" w:rsidRPr="00F5391F" w:rsidTr="00653A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2548"/>
          <w:jc w:val="center"/>
        </w:trPr>
        <w:tc>
          <w:tcPr>
            <w:tcW w:w="213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Hydraulický lis </w:t>
            </w:r>
            <w:proofErr w:type="spellStart"/>
            <w:r w:rsidRPr="00742D0B">
              <w:rPr>
                <w:rFonts w:ascii="Times New Roman" w:hAnsi="Times New Roman"/>
                <w:b/>
                <w:bCs/>
                <w:sz w:val="24"/>
                <w:szCs w:val="24"/>
              </w:rPr>
              <w:t>Heckert</w:t>
            </w:r>
            <w:proofErr w:type="spellEnd"/>
          </w:p>
        </w:tc>
        <w:tc>
          <w:tcPr>
            <w:tcW w:w="105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ohýbanie</w:t>
            </w:r>
          </w:p>
        </w:tc>
        <w:tc>
          <w:tcPr>
            <w:tcW w:w="580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742D0B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742D0B" w:rsidRPr="00742D0B" w:rsidRDefault="001F52F2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866775" cy="923925"/>
                  <wp:effectExtent l="19050" t="0" r="9525" b="0"/>
                  <wp:docPr id="19" name="obrázek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23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51A8D" w:rsidRPr="00F5391F" w:rsidTr="006E1F4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775"/>
          <w:jc w:val="center"/>
        </w:trPr>
        <w:tc>
          <w:tcPr>
            <w:tcW w:w="213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Mostový žeriav; 8t x 22m, 8t x 22,2m</w:t>
            </w:r>
          </w:p>
        </w:tc>
        <w:tc>
          <w:tcPr>
            <w:tcW w:w="105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1978</w:t>
            </w:r>
          </w:p>
        </w:tc>
        <w:tc>
          <w:tcPr>
            <w:tcW w:w="1557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96" w:type="dxa"/>
            <w:vMerge w:val="restart"/>
            <w:tcBorders>
              <w:top w:val="single" w:sz="12" w:space="0" w:color="FFFFFF"/>
              <w:left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971675" cy="1504950"/>
                  <wp:effectExtent l="19050" t="0" r="9525" b="0"/>
                  <wp:docPr id="23" name="obrázek 20" descr="http://www.plprofy.sk/strojc/zakazky/04Ghor/thumbs/1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20" descr="http://www.plprofy.sk/strojc/zakazky/04Ghor/thumbs/1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1504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51A8D" w:rsidRPr="00F5391F" w:rsidTr="006E1F4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815"/>
          <w:jc w:val="center"/>
        </w:trPr>
        <w:tc>
          <w:tcPr>
            <w:tcW w:w="213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sz w:val="24"/>
                <w:szCs w:val="24"/>
              </w:rPr>
              <w:t>Mostový žeriav;</w:t>
            </w:r>
          </w:p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sz w:val="24"/>
                <w:szCs w:val="24"/>
              </w:rPr>
              <w:t>5t x 22,2m</w:t>
            </w:r>
          </w:p>
        </w:tc>
        <w:tc>
          <w:tcPr>
            <w:tcW w:w="105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1988</w:t>
            </w:r>
          </w:p>
        </w:tc>
        <w:tc>
          <w:tcPr>
            <w:tcW w:w="1557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vMerge/>
            <w:tcBorders>
              <w:left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1A8D" w:rsidRPr="00F5391F" w:rsidTr="006E1F4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827"/>
          <w:jc w:val="center"/>
        </w:trPr>
        <w:tc>
          <w:tcPr>
            <w:tcW w:w="213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sz w:val="24"/>
                <w:szCs w:val="24"/>
              </w:rPr>
              <w:t>Mostový žeriav; 10t x 16m, 10t x 10,27m</w:t>
            </w:r>
          </w:p>
        </w:tc>
        <w:tc>
          <w:tcPr>
            <w:tcW w:w="105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2007</w:t>
            </w:r>
          </w:p>
        </w:tc>
        <w:tc>
          <w:tcPr>
            <w:tcW w:w="1557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96" w:type="dxa"/>
            <w:vMerge/>
            <w:tcBorders>
              <w:left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1A8D" w:rsidRPr="00F5391F" w:rsidTr="00151A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811"/>
          <w:jc w:val="center"/>
        </w:trPr>
        <w:tc>
          <w:tcPr>
            <w:tcW w:w="213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42D0B">
              <w:rPr>
                <w:rFonts w:ascii="Times New Roman" w:hAnsi="Times New Roman"/>
                <w:b/>
                <w:sz w:val="24"/>
                <w:szCs w:val="24"/>
              </w:rPr>
              <w:t>Mostový žeriav; 8t x 20m, 3,2t x 12,7m, 6,2t x12,7m</w:t>
            </w:r>
          </w:p>
        </w:tc>
        <w:tc>
          <w:tcPr>
            <w:tcW w:w="105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2007</w:t>
            </w:r>
          </w:p>
        </w:tc>
        <w:tc>
          <w:tcPr>
            <w:tcW w:w="1557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42D0B">
              <w:rPr>
                <w:rFonts w:ascii="Times New Roman" w:hAnsi="Times New Roman"/>
                <w:sz w:val="24"/>
                <w:szCs w:val="24"/>
              </w:rPr>
              <w:t>3</w:t>
            </w:r>
          </w:p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96" w:type="dxa"/>
            <w:vMerge/>
            <w:tcBorders>
              <w:left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1A8D" w:rsidRPr="00F5391F" w:rsidTr="006E1F4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811"/>
          <w:jc w:val="center"/>
        </w:trPr>
        <w:tc>
          <w:tcPr>
            <w:tcW w:w="213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653A94" w:rsidP="006E1F42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Elektrický otočný žeriav 0,4t</w:t>
            </w:r>
          </w:p>
        </w:tc>
        <w:tc>
          <w:tcPr>
            <w:tcW w:w="105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653A94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</w:p>
        </w:tc>
        <w:tc>
          <w:tcPr>
            <w:tcW w:w="1557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653A94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96" w:type="dxa"/>
            <w:vMerge/>
            <w:tcBorders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DBE5F1"/>
            <w:vAlign w:val="center"/>
          </w:tcPr>
          <w:p w:rsidR="00151A8D" w:rsidRPr="00742D0B" w:rsidRDefault="00151A8D" w:rsidP="006E1F4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10635" w:rsidRDefault="00510635" w:rsidP="005421EE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742D0B" w:rsidRDefault="00742D0B" w:rsidP="00816302">
      <w:pPr>
        <w:pStyle w:val="Nadpis2"/>
        <w:tabs>
          <w:tab w:val="left" w:pos="567"/>
        </w:tabs>
        <w:sectPr w:rsidR="00742D0B" w:rsidSect="000E384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623541" w:rsidRPr="00623541" w:rsidRDefault="0039453D" w:rsidP="00C54FD1">
      <w:pPr>
        <w:pStyle w:val="Nadpis2"/>
        <w:numPr>
          <w:ilvl w:val="1"/>
          <w:numId w:val="19"/>
        </w:numPr>
        <w:tabs>
          <w:tab w:val="left" w:pos="567"/>
        </w:tabs>
        <w:jc w:val="center"/>
        <w:sectPr w:rsidR="00623541" w:rsidRPr="00623541" w:rsidSect="0066181E">
          <w:footerReference w:type="default" r:id="rId36"/>
          <w:pgSz w:w="16838" w:h="11906" w:orient="landscape"/>
          <w:pgMar w:top="284" w:right="284" w:bottom="284" w:left="284" w:header="709" w:footer="709" w:gutter="0"/>
          <w:cols w:space="708"/>
          <w:docGrid w:linePitch="360"/>
        </w:sectPr>
      </w:pPr>
      <w:bookmarkStart w:id="4" w:name="_Toc451423869"/>
      <w:r w:rsidRPr="00C54FD1">
        <w:lastRenderedPageBreak/>
        <w:t>Organizačná štruktúra spoločnosti</w:t>
      </w:r>
      <w:bookmarkEnd w:id="4"/>
      <w:r w:rsidR="00623541">
        <w:rPr>
          <w:noProof/>
          <w:lang w:eastAsia="sk-SK"/>
        </w:rPr>
        <w:drawing>
          <wp:inline distT="0" distB="0" distL="0" distR="0">
            <wp:extent cx="9210675" cy="4848225"/>
            <wp:effectExtent l="19050" t="0" r="9525" b="0"/>
            <wp:docPr id="64" name="obrázek 64" descr="C:\Documents and Settings\Knotek\Desktop\oš 19.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Documents and Settings\Knotek\Desktop\oš 19.5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6340" cy="48512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7530" w:rsidRPr="00F10EDF" w:rsidRDefault="00BE7298" w:rsidP="00325648">
      <w:pPr>
        <w:pStyle w:val="Nadpis1"/>
        <w:rPr>
          <w:color w:val="00B050"/>
        </w:rPr>
      </w:pPr>
      <w:bookmarkStart w:id="5" w:name="_Toc451423870"/>
      <w:r>
        <w:rPr>
          <w:color w:val="auto"/>
        </w:rPr>
        <w:lastRenderedPageBreak/>
        <w:t xml:space="preserve">2 </w:t>
      </w:r>
      <w:r w:rsidR="00554D1F">
        <w:rPr>
          <w:color w:val="auto"/>
        </w:rPr>
        <w:t xml:space="preserve">.    </w:t>
      </w:r>
      <w:r w:rsidR="00CA378B" w:rsidRPr="007069B3">
        <w:rPr>
          <w:color w:val="auto"/>
        </w:rPr>
        <w:t xml:space="preserve">Vývoj </w:t>
      </w:r>
      <w:r w:rsidR="009E5094" w:rsidRPr="007069B3">
        <w:rPr>
          <w:color w:val="auto"/>
        </w:rPr>
        <w:t xml:space="preserve"> spoločnosti</w:t>
      </w:r>
      <w:bookmarkEnd w:id="5"/>
    </w:p>
    <w:tbl>
      <w:tblPr>
        <w:tblW w:w="8549" w:type="dxa"/>
        <w:tblInd w:w="5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0"/>
        <w:gridCol w:w="1783"/>
        <w:gridCol w:w="1783"/>
        <w:gridCol w:w="1783"/>
      </w:tblGrid>
      <w:tr w:rsidR="008F14BE" w:rsidRPr="00F10EDF" w:rsidTr="001016BF">
        <w:trPr>
          <w:trHeight w:val="842"/>
        </w:trPr>
        <w:tc>
          <w:tcPr>
            <w:tcW w:w="3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</w:tcPr>
          <w:p w:rsidR="008F14BE" w:rsidRPr="00F10EDF" w:rsidRDefault="008F14BE" w:rsidP="0026760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</w:tcPr>
          <w:p w:rsidR="008F14BE" w:rsidRPr="00F10EDF" w:rsidRDefault="008F14BE" w:rsidP="008F14B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Stav k </w:t>
            </w:r>
          </w:p>
          <w:p w:rsidR="008F14BE" w:rsidRPr="00F10EDF" w:rsidRDefault="008F14BE" w:rsidP="008F14B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31.12.201</w:t>
            </w:r>
            <w:r w:rsidR="00E6138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</w:tcPr>
          <w:p w:rsidR="008F14BE" w:rsidRPr="00F10EDF" w:rsidRDefault="008F14BE" w:rsidP="008F14B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Stav k </w:t>
            </w:r>
          </w:p>
          <w:p w:rsidR="008F14BE" w:rsidRPr="00F10EDF" w:rsidRDefault="008F14BE" w:rsidP="008F14B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31.12.201</w:t>
            </w:r>
            <w:r w:rsidR="00685D1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</w:tcPr>
          <w:p w:rsidR="008F14BE" w:rsidRPr="00F10EDF" w:rsidRDefault="008F14BE" w:rsidP="0026760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 k   31.12.201</w:t>
            </w:r>
            <w:r w:rsidR="00685D1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</w:t>
            </w:r>
          </w:p>
        </w:tc>
      </w:tr>
      <w:tr w:rsidR="00685D1F" w:rsidRPr="00F10EDF" w:rsidTr="001016BF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AKTÍVA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5 166 525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5 182 753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  <w:vAlign w:val="bottom"/>
          </w:tcPr>
          <w:p w:rsidR="00685D1F" w:rsidRPr="00F10EDF" w:rsidRDefault="00051777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5 457 859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Nehmotný majetok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9 303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7 3</w:t>
            </w:r>
            <w:r>
              <w:rPr>
                <w:rFonts w:ascii="Times New Roman" w:eastAsia="Times New Roman" w:hAnsi="Times New Roman"/>
                <w:lang w:eastAsia="sk-SK"/>
              </w:rPr>
              <w:t>77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5 451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Hmotný majetok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3 446 200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3 389 626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3 276 354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Finančný majetok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Stále aktíva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3 455 503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3 397 003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3 281 805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Zásoby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561 465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638 254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663 181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Pohľadávky z obch. styku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658 021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540 170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586 092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Ostatné  pohľadávky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460 291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495 812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879 226</w:t>
            </w:r>
          </w:p>
        </w:tc>
      </w:tr>
      <w:tr w:rsidR="00685D1F" w:rsidRPr="00F10EDF" w:rsidTr="00843C19">
        <w:trPr>
          <w:trHeight w:val="486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Finančné účty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26 134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105 578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51777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36 839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Obežné aktíva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1 705 911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1 779 814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685D1F" w:rsidRPr="00F10EDF" w:rsidRDefault="00051777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2 165 338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Časové rozlíšenie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lang w:eastAsia="sk-SK"/>
              </w:rPr>
              <w:t>5 111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lang w:eastAsia="sk-SK"/>
              </w:rPr>
              <w:t>5 936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685D1F" w:rsidRPr="00F10EDF" w:rsidRDefault="00051777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10 716</w:t>
            </w:r>
          </w:p>
        </w:tc>
      </w:tr>
      <w:tr w:rsidR="00685D1F" w:rsidRPr="00F10EDF" w:rsidTr="001016BF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PASÍVA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48DD4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5 166 525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548DD4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5 182 753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48DD4"/>
            <w:noWrap/>
            <w:vAlign w:val="bottom"/>
          </w:tcPr>
          <w:p w:rsidR="00685D1F" w:rsidRPr="00F10EDF" w:rsidRDefault="007571DC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5 457 859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Základné imanie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3 103 750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3 103 750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3 103 750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Kapitálové fondy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Fondy zo zisku a </w:t>
            </w:r>
            <w:proofErr w:type="spellStart"/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kap.fondy</w:t>
            </w:r>
            <w:proofErr w:type="spellEnd"/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6 266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8 153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8 153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Výsledok </w:t>
            </w:r>
            <w:proofErr w:type="spellStart"/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hospod.min.rokov</w:t>
            </w:r>
            <w:proofErr w:type="spellEnd"/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- 2 650 514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-2 614 663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-2 788 370</w:t>
            </w:r>
          </w:p>
        </w:tc>
      </w:tr>
      <w:tr w:rsidR="00685D1F" w:rsidRPr="00F10EDF" w:rsidTr="00843C19">
        <w:trPr>
          <w:trHeight w:val="431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Výsledok hospod.za </w:t>
            </w:r>
            <w:proofErr w:type="spellStart"/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účt.obd</w:t>
            </w:r>
            <w:proofErr w:type="spellEnd"/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.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 xml:space="preserve">37 738 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-173 707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74 479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497 240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323 533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398 012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Rezervy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51 074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52 378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60 691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Záväzky z obchodného styku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2 128 285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2 363 004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F4B2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2 680 804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Záväzky z leasingu krátkodobé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133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Záväzky z leasingu dlhodobé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Ostatné záväzky a pasíva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461 321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434 310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F4B2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471 51</w:t>
            </w:r>
            <w:r w:rsidR="007571DC">
              <w:rPr>
                <w:rFonts w:ascii="Times New Roman" w:eastAsia="Times New Roman" w:hAnsi="Times New Roman"/>
                <w:lang w:eastAsia="sk-SK"/>
              </w:rPr>
              <w:t>3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Bankové úvery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2 027 625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lang w:eastAsia="sk-SK"/>
              </w:rPr>
              <w:t>2 007 026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685D1F" w:rsidRPr="00F10EDF" w:rsidRDefault="000B01C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1 846 196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Záväzky spolu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4 668 438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4 856 718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685D1F" w:rsidRPr="00F10EDF" w:rsidRDefault="000F4B2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5 059 20</w:t>
            </w:r>
            <w:r w:rsidR="007571DC">
              <w:rPr>
                <w:rFonts w:ascii="Times New Roman" w:eastAsia="Times New Roman" w:hAnsi="Times New Roman"/>
                <w:b/>
                <w:bCs/>
                <w:lang w:eastAsia="sk-SK"/>
              </w:rPr>
              <w:t>4</w:t>
            </w:r>
          </w:p>
        </w:tc>
      </w:tr>
      <w:tr w:rsidR="00685D1F" w:rsidRPr="00F10EDF" w:rsidTr="00843C19">
        <w:trPr>
          <w:trHeight w:val="360"/>
        </w:trPr>
        <w:tc>
          <w:tcPr>
            <w:tcW w:w="3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</w:tcPr>
          <w:p w:rsidR="00685D1F" w:rsidRPr="00F10EDF" w:rsidRDefault="00685D1F" w:rsidP="00685D1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bCs/>
                <w:lang w:eastAsia="sk-SK"/>
              </w:rPr>
              <w:t>Časové rozlíšenie</w:t>
            </w:r>
          </w:p>
        </w:tc>
        <w:tc>
          <w:tcPr>
            <w:tcW w:w="1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lang w:eastAsia="sk-SK"/>
              </w:rPr>
              <w:t>847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685D1F" w:rsidRPr="00F10EDF" w:rsidRDefault="00685D1F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 w:rsidRPr="00F10EDF">
              <w:rPr>
                <w:rFonts w:ascii="Times New Roman" w:eastAsia="Times New Roman" w:hAnsi="Times New Roman"/>
                <w:b/>
                <w:lang w:eastAsia="sk-SK"/>
              </w:rPr>
              <w:t>2 502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685D1F" w:rsidRPr="00F10EDF" w:rsidRDefault="000F4B2D" w:rsidP="00685D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643</w:t>
            </w:r>
          </w:p>
        </w:tc>
      </w:tr>
    </w:tbl>
    <w:p w:rsidR="0026760C" w:rsidRPr="00225A49" w:rsidRDefault="0072458C" w:rsidP="0026760C">
      <w:r>
        <w:br/>
      </w:r>
    </w:p>
    <w:p w:rsidR="00C46F37" w:rsidRPr="007069B3" w:rsidRDefault="00DC0464" w:rsidP="00C46F37">
      <w:pPr>
        <w:pStyle w:val="Nadpis1"/>
        <w:rPr>
          <w:color w:val="auto"/>
        </w:rPr>
      </w:pPr>
      <w:bookmarkStart w:id="6" w:name="_Toc451423871"/>
      <w:r w:rsidRPr="00225A49">
        <w:rPr>
          <w:color w:val="auto"/>
        </w:rPr>
        <w:lastRenderedPageBreak/>
        <w:t>3</w:t>
      </w:r>
      <w:r w:rsidR="00554D1F" w:rsidRPr="007069B3">
        <w:rPr>
          <w:color w:val="auto"/>
        </w:rPr>
        <w:t>.</w:t>
      </w:r>
      <w:r w:rsidR="00B676C5" w:rsidRPr="007069B3">
        <w:rPr>
          <w:color w:val="auto"/>
        </w:rPr>
        <w:t xml:space="preserve"> </w:t>
      </w:r>
      <w:r w:rsidR="00554D1F" w:rsidRPr="007069B3">
        <w:rPr>
          <w:color w:val="auto"/>
        </w:rPr>
        <w:t xml:space="preserve">   </w:t>
      </w:r>
      <w:r w:rsidR="00B676C5" w:rsidRPr="007069B3">
        <w:rPr>
          <w:color w:val="auto"/>
        </w:rPr>
        <w:t>Ekonomické a finančné ukazovatele</w:t>
      </w:r>
      <w:bookmarkEnd w:id="6"/>
    </w:p>
    <w:p w:rsidR="00DD7425" w:rsidRPr="007069B3" w:rsidRDefault="00F23149" w:rsidP="00050116">
      <w:pPr>
        <w:pStyle w:val="Nadpis2"/>
        <w:tabs>
          <w:tab w:val="left" w:pos="567"/>
        </w:tabs>
      </w:pPr>
      <w:bookmarkStart w:id="7" w:name="_Toc451423872"/>
      <w:r w:rsidRPr="007069B3">
        <w:t>3.1</w:t>
      </w:r>
      <w:r w:rsidR="00816302" w:rsidRPr="007069B3">
        <w:tab/>
      </w:r>
      <w:r w:rsidRPr="007069B3">
        <w:t>Výkaz ziskov a</w:t>
      </w:r>
      <w:r w:rsidR="000205E5" w:rsidRPr="007069B3">
        <w:t> </w:t>
      </w:r>
      <w:r w:rsidRPr="007069B3">
        <w:t>strá</w:t>
      </w:r>
      <w:r w:rsidR="00DD7425" w:rsidRPr="007069B3">
        <w:t>t</w:t>
      </w:r>
      <w:bookmarkEnd w:id="7"/>
    </w:p>
    <w:tbl>
      <w:tblPr>
        <w:tblW w:w="7393" w:type="dxa"/>
        <w:tblInd w:w="6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5"/>
        <w:gridCol w:w="1276"/>
        <w:gridCol w:w="1276"/>
        <w:gridCol w:w="1276"/>
      </w:tblGrid>
      <w:tr w:rsidR="00F10EDF" w:rsidRPr="00225A49" w:rsidTr="001016BF">
        <w:trPr>
          <w:trHeight w:val="315"/>
        </w:trPr>
        <w:tc>
          <w:tcPr>
            <w:tcW w:w="3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</w:tcPr>
          <w:p w:rsidR="00F10EDF" w:rsidRPr="00225A49" w:rsidRDefault="00F10EDF" w:rsidP="00C3471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548DD4" w:themeFill="text2" w:themeFillTint="99"/>
            <w:vAlign w:val="bottom"/>
          </w:tcPr>
          <w:p w:rsidR="00F10EDF" w:rsidRPr="00225A49" w:rsidRDefault="00F10EDF" w:rsidP="00F10ED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Rok 201</w:t>
            </w:r>
            <w:r w:rsidR="007571D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548DD4" w:themeFill="text2" w:themeFillTint="99"/>
            <w:vAlign w:val="bottom"/>
          </w:tcPr>
          <w:p w:rsidR="00F10EDF" w:rsidRPr="00225A49" w:rsidRDefault="00F10EDF" w:rsidP="00F10ED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Rok 201</w:t>
            </w:r>
            <w:r w:rsidR="007571D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  <w:vAlign w:val="bottom"/>
          </w:tcPr>
          <w:p w:rsidR="00F10EDF" w:rsidRPr="00225A49" w:rsidRDefault="00F10EDF" w:rsidP="00C3471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Rok 201</w:t>
            </w:r>
            <w:r w:rsidR="007571D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</w:t>
            </w:r>
          </w:p>
        </w:tc>
      </w:tr>
      <w:tr w:rsidR="007571DC" w:rsidRPr="00225A49" w:rsidTr="001016BF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548DD4" w:themeFill="text2" w:themeFillTint="99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4 829 818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548DD4" w:themeFill="text2" w:themeFillTint="99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5 522 306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  <w:vAlign w:val="bottom"/>
          </w:tcPr>
          <w:p w:rsidR="007571DC" w:rsidRPr="00225A49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7 245 095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Tržby z predaja tovaru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363 704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Tržby za vlastné výkony a služby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4 706 347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5 260 624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6 547 709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Zmena stavu zásob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-1 791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-5 146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-165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Aktivácia majetku a služieb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143 028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Iné prevádzkové výnosy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125 253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266 819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175 784</w:t>
            </w:r>
          </w:p>
        </w:tc>
      </w:tr>
      <w:tr w:rsidR="007571DC" w:rsidRPr="00225A49" w:rsidTr="00843C19">
        <w:trPr>
          <w:trHeight w:val="354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Finančné výnosy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15 035</w:t>
            </w:r>
          </w:p>
        </w:tc>
      </w:tr>
      <w:tr w:rsidR="007571DC" w:rsidRPr="00225A49" w:rsidTr="001016BF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548DD4" w:themeFill="text2" w:themeFillTint="99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4 792 080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548DD4" w:themeFill="text2" w:themeFillTint="99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5 696 013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  <w:vAlign w:val="bottom"/>
          </w:tcPr>
          <w:p w:rsidR="007571DC" w:rsidRPr="00225A49" w:rsidRDefault="00F5681E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7 170 616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3D64F1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Predaný </w:t>
            </w:r>
            <w:r w:rsidR="007571DC" w:rsidRPr="00225A49">
              <w:rPr>
                <w:rFonts w:ascii="Times New Roman" w:eastAsia="Times New Roman" w:hAnsi="Times New Roman"/>
                <w:lang w:eastAsia="sk-SK"/>
              </w:rPr>
              <w:t xml:space="preserve"> tovar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353 342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Spotreba materiálu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2 180 814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E47A21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 w:rsidRPr="00E47A21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2 954 853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E47A21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3 72</w:t>
            </w:r>
            <w:r w:rsidR="00DB6EDF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2</w:t>
            </w: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 xml:space="preserve"> 443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Spotreba energie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158 603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E47A21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 w:rsidRPr="00E47A21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164 502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E47A21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190 607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Spotrebné služby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1 247 688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E47A21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 w:rsidRPr="00E47A21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1 244 133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E47A21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1 306 070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Osobné náklady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877 471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E47A21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 w:rsidRPr="00E47A21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1 012 102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E47A21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1 119 714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Dane a poplatky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11 096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E47A21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 w:rsidRPr="00E47A21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13 167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E47A21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11 585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Iné prevádzkové náklady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39 070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E47A21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 w:rsidRPr="00E47A21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51 511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E47A21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201 384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Odpisy HNIM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222 949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E47A21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 w:rsidRPr="00E47A21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177 043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E47A21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182 4</w:t>
            </w:r>
            <w:r w:rsidR="00DB6EDF"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6</w:t>
            </w:r>
            <w:r>
              <w:rPr>
                <w:rFonts w:ascii="Times New Roman" w:eastAsia="Times New Roman" w:hAnsi="Times New Roman"/>
                <w:color w:val="000000" w:themeColor="text1"/>
                <w:lang w:eastAsia="sk-SK"/>
              </w:rPr>
              <w:t>5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Finančné náklady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62 609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53 760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2C7D23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75 114</w:t>
            </w: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Mimoriadne náklady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</w:tr>
      <w:tr w:rsidR="007571DC" w:rsidRPr="00225A49" w:rsidTr="00843C19">
        <w:trPr>
          <w:trHeight w:val="315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Daň z príjmu splatná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2 882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2 881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7571DC" w:rsidRPr="00225A49" w:rsidRDefault="00DB6EDF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2 880</w:t>
            </w:r>
          </w:p>
        </w:tc>
      </w:tr>
      <w:tr w:rsidR="007571DC" w:rsidRPr="00225A49" w:rsidTr="00843C19">
        <w:trPr>
          <w:trHeight w:val="300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lang w:eastAsia="sk-SK"/>
              </w:rPr>
              <w:t>Daň z príjmu odložená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- 11 102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22 061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7571DC" w:rsidRPr="00225A49" w:rsidRDefault="00DB6EDF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5 012</w:t>
            </w:r>
          </w:p>
        </w:tc>
      </w:tr>
      <w:tr w:rsidR="007571DC" w:rsidRPr="00225A49" w:rsidTr="001016BF">
        <w:trPr>
          <w:trHeight w:val="300"/>
        </w:trPr>
        <w:tc>
          <w:tcPr>
            <w:tcW w:w="3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bottom"/>
          </w:tcPr>
          <w:p w:rsidR="007571DC" w:rsidRPr="00225A49" w:rsidRDefault="007571DC" w:rsidP="007571D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HOSPODÁRSKY  VÝSLEDOK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37 738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bottom"/>
          </w:tcPr>
          <w:p w:rsidR="007571DC" w:rsidRPr="00225A49" w:rsidRDefault="007571DC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-173 707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bottom"/>
          </w:tcPr>
          <w:p w:rsidR="007571DC" w:rsidRPr="00225A49" w:rsidRDefault="00F5681E" w:rsidP="007571D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74 479</w:t>
            </w:r>
          </w:p>
        </w:tc>
      </w:tr>
    </w:tbl>
    <w:p w:rsidR="000205E5" w:rsidRPr="00225A49" w:rsidRDefault="000205E5" w:rsidP="000205E5">
      <w:pPr>
        <w:rPr>
          <w:b/>
        </w:rPr>
      </w:pPr>
    </w:p>
    <w:p w:rsidR="00CE38CF" w:rsidRPr="00B204C9" w:rsidRDefault="00CE38CF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204C9">
        <w:rPr>
          <w:rFonts w:ascii="Times New Roman" w:hAnsi="Times New Roman"/>
          <w:sz w:val="24"/>
          <w:szCs w:val="24"/>
        </w:rPr>
        <w:t xml:space="preserve">Celková </w:t>
      </w:r>
      <w:r w:rsidR="009C28D0" w:rsidRPr="00B204C9">
        <w:rPr>
          <w:rFonts w:ascii="Times New Roman" w:hAnsi="Times New Roman"/>
          <w:sz w:val="24"/>
          <w:szCs w:val="24"/>
        </w:rPr>
        <w:t>nákladovosť dosia</w:t>
      </w:r>
      <w:r w:rsidR="00B16976" w:rsidRPr="00B204C9">
        <w:rPr>
          <w:rFonts w:ascii="Times New Roman" w:hAnsi="Times New Roman"/>
          <w:sz w:val="24"/>
          <w:szCs w:val="24"/>
        </w:rPr>
        <w:t>hla v roku 201</w:t>
      </w:r>
      <w:r w:rsidR="006F238C" w:rsidRPr="00B204C9">
        <w:rPr>
          <w:rFonts w:ascii="Times New Roman" w:hAnsi="Times New Roman"/>
          <w:sz w:val="24"/>
          <w:szCs w:val="24"/>
        </w:rPr>
        <w:t>8</w:t>
      </w:r>
      <w:r w:rsidR="00050990" w:rsidRPr="00B204C9">
        <w:rPr>
          <w:rFonts w:ascii="Times New Roman" w:hAnsi="Times New Roman"/>
          <w:sz w:val="24"/>
          <w:szCs w:val="24"/>
        </w:rPr>
        <w:t xml:space="preserve"> </w:t>
      </w:r>
      <w:r w:rsidR="00EB482E" w:rsidRPr="00B204C9">
        <w:rPr>
          <w:rFonts w:ascii="Times New Roman" w:hAnsi="Times New Roman"/>
          <w:sz w:val="24"/>
          <w:szCs w:val="24"/>
        </w:rPr>
        <w:t xml:space="preserve"> hodnot</w:t>
      </w:r>
      <w:r w:rsidR="00B16976" w:rsidRPr="00B204C9">
        <w:rPr>
          <w:rFonts w:ascii="Times New Roman" w:hAnsi="Times New Roman"/>
          <w:sz w:val="24"/>
          <w:szCs w:val="24"/>
        </w:rPr>
        <w:t xml:space="preserve">u </w:t>
      </w:r>
      <w:r w:rsidR="007D68F2" w:rsidRPr="00B204C9">
        <w:rPr>
          <w:rFonts w:ascii="Times New Roman" w:hAnsi="Times New Roman"/>
          <w:sz w:val="24"/>
          <w:szCs w:val="24"/>
        </w:rPr>
        <w:t>98,97</w:t>
      </w:r>
      <w:r w:rsidR="00EE1D71" w:rsidRPr="00B204C9">
        <w:rPr>
          <w:rFonts w:ascii="Times New Roman" w:hAnsi="Times New Roman"/>
          <w:sz w:val="24"/>
          <w:szCs w:val="24"/>
        </w:rPr>
        <w:t xml:space="preserve"> </w:t>
      </w:r>
      <w:r w:rsidRPr="00B204C9">
        <w:rPr>
          <w:rFonts w:ascii="Times New Roman" w:hAnsi="Times New Roman"/>
          <w:sz w:val="24"/>
          <w:szCs w:val="24"/>
        </w:rPr>
        <w:t xml:space="preserve">% </w:t>
      </w:r>
      <w:r w:rsidR="00B16976" w:rsidRPr="00B204C9">
        <w:rPr>
          <w:rFonts w:ascii="Times New Roman" w:hAnsi="Times New Roman"/>
          <w:sz w:val="24"/>
          <w:szCs w:val="24"/>
        </w:rPr>
        <w:t xml:space="preserve"> a oproti roku 201</w:t>
      </w:r>
      <w:r w:rsidR="007D68F2" w:rsidRPr="00B204C9">
        <w:rPr>
          <w:rFonts w:ascii="Times New Roman" w:hAnsi="Times New Roman"/>
          <w:sz w:val="24"/>
          <w:szCs w:val="24"/>
        </w:rPr>
        <w:t>7</w:t>
      </w:r>
      <w:r w:rsidR="00F073BB" w:rsidRPr="00B204C9">
        <w:rPr>
          <w:rFonts w:ascii="Times New Roman" w:hAnsi="Times New Roman"/>
          <w:sz w:val="24"/>
          <w:szCs w:val="24"/>
        </w:rPr>
        <w:t xml:space="preserve"> </w:t>
      </w:r>
      <w:r w:rsidR="00B16976" w:rsidRPr="00B204C9">
        <w:rPr>
          <w:rFonts w:ascii="Times New Roman" w:hAnsi="Times New Roman"/>
          <w:sz w:val="24"/>
          <w:szCs w:val="24"/>
        </w:rPr>
        <w:t xml:space="preserve"> </w:t>
      </w:r>
      <w:r w:rsidR="007D68F2" w:rsidRPr="00B204C9">
        <w:rPr>
          <w:rFonts w:ascii="Times New Roman" w:hAnsi="Times New Roman"/>
          <w:sz w:val="24"/>
          <w:szCs w:val="24"/>
        </w:rPr>
        <w:t>poklesla</w:t>
      </w:r>
      <w:r w:rsidR="00B16976" w:rsidRPr="00B204C9">
        <w:rPr>
          <w:rFonts w:ascii="Times New Roman" w:hAnsi="Times New Roman"/>
          <w:sz w:val="24"/>
          <w:szCs w:val="24"/>
        </w:rPr>
        <w:t xml:space="preserve"> o</w:t>
      </w:r>
      <w:r w:rsidR="00B204C9" w:rsidRPr="00B204C9">
        <w:rPr>
          <w:rFonts w:ascii="Times New Roman" w:hAnsi="Times New Roman"/>
          <w:sz w:val="24"/>
          <w:szCs w:val="24"/>
        </w:rPr>
        <w:t xml:space="preserve"> 4,18 </w:t>
      </w:r>
      <w:r w:rsidR="00EE1D71" w:rsidRPr="00B204C9">
        <w:rPr>
          <w:rFonts w:ascii="Times New Roman" w:hAnsi="Times New Roman"/>
          <w:sz w:val="24"/>
          <w:szCs w:val="24"/>
        </w:rPr>
        <w:t xml:space="preserve"> %</w:t>
      </w:r>
      <w:r w:rsidR="00B16976" w:rsidRPr="00B204C9">
        <w:rPr>
          <w:rFonts w:ascii="Times New Roman" w:hAnsi="Times New Roman"/>
          <w:sz w:val="24"/>
          <w:szCs w:val="24"/>
        </w:rPr>
        <w:t xml:space="preserve">  pri hodnote </w:t>
      </w:r>
      <w:r w:rsidR="00B204C9" w:rsidRPr="00B204C9">
        <w:rPr>
          <w:rFonts w:ascii="Times New Roman" w:hAnsi="Times New Roman"/>
          <w:sz w:val="24"/>
          <w:szCs w:val="24"/>
        </w:rPr>
        <w:t>103,15</w:t>
      </w:r>
      <w:r w:rsidR="00930D22" w:rsidRPr="00B204C9">
        <w:rPr>
          <w:rFonts w:ascii="Times New Roman" w:hAnsi="Times New Roman"/>
          <w:sz w:val="24"/>
          <w:szCs w:val="24"/>
        </w:rPr>
        <w:t xml:space="preserve"> %</w:t>
      </w:r>
      <w:r w:rsidR="00B16976" w:rsidRPr="00B204C9">
        <w:rPr>
          <w:rFonts w:ascii="Times New Roman" w:hAnsi="Times New Roman"/>
          <w:sz w:val="24"/>
          <w:szCs w:val="24"/>
        </w:rPr>
        <w:t xml:space="preserve"> v roku 201</w:t>
      </w:r>
      <w:r w:rsidR="00B204C9" w:rsidRPr="00B204C9">
        <w:rPr>
          <w:rFonts w:ascii="Times New Roman" w:hAnsi="Times New Roman"/>
          <w:sz w:val="24"/>
          <w:szCs w:val="24"/>
        </w:rPr>
        <w:t>7</w:t>
      </w:r>
      <w:r w:rsidR="00ED44CB" w:rsidRPr="00B204C9">
        <w:rPr>
          <w:rFonts w:ascii="Times New Roman" w:hAnsi="Times New Roman"/>
          <w:sz w:val="24"/>
          <w:szCs w:val="24"/>
        </w:rPr>
        <w:t xml:space="preserve">. </w:t>
      </w:r>
      <w:r w:rsidR="00B16976" w:rsidRPr="00B204C9">
        <w:rPr>
          <w:rFonts w:ascii="Times New Roman" w:hAnsi="Times New Roman"/>
          <w:sz w:val="24"/>
          <w:szCs w:val="24"/>
        </w:rPr>
        <w:t xml:space="preserve"> </w:t>
      </w:r>
      <w:r w:rsidR="00ED44CB" w:rsidRPr="00B204C9">
        <w:rPr>
          <w:rFonts w:ascii="Times New Roman" w:hAnsi="Times New Roman"/>
          <w:sz w:val="24"/>
          <w:szCs w:val="24"/>
        </w:rPr>
        <w:t>O</w:t>
      </w:r>
      <w:r w:rsidR="00B16976" w:rsidRPr="00B204C9">
        <w:rPr>
          <w:rFonts w:ascii="Times New Roman" w:hAnsi="Times New Roman"/>
          <w:sz w:val="24"/>
          <w:szCs w:val="24"/>
        </w:rPr>
        <w:t>proti  roku 201</w:t>
      </w:r>
      <w:r w:rsidR="00B204C9" w:rsidRPr="00B204C9">
        <w:rPr>
          <w:rFonts w:ascii="Times New Roman" w:hAnsi="Times New Roman"/>
          <w:sz w:val="24"/>
          <w:szCs w:val="24"/>
        </w:rPr>
        <w:t>6</w:t>
      </w:r>
      <w:r w:rsidR="009F5C53" w:rsidRPr="00B204C9">
        <w:rPr>
          <w:rFonts w:ascii="Times New Roman" w:hAnsi="Times New Roman"/>
          <w:sz w:val="24"/>
          <w:szCs w:val="24"/>
        </w:rPr>
        <w:t xml:space="preserve"> </w:t>
      </w:r>
      <w:r w:rsidR="00B204C9" w:rsidRPr="00B204C9">
        <w:rPr>
          <w:rFonts w:ascii="Times New Roman" w:hAnsi="Times New Roman"/>
          <w:sz w:val="24"/>
          <w:szCs w:val="24"/>
        </w:rPr>
        <w:t>poklesla</w:t>
      </w:r>
      <w:r w:rsidR="00ED44CB" w:rsidRPr="00B204C9">
        <w:rPr>
          <w:rFonts w:ascii="Times New Roman" w:hAnsi="Times New Roman"/>
          <w:sz w:val="24"/>
          <w:szCs w:val="24"/>
        </w:rPr>
        <w:t xml:space="preserve"> </w:t>
      </w:r>
      <w:r w:rsidR="00EB482E" w:rsidRPr="00B204C9">
        <w:rPr>
          <w:rFonts w:ascii="Times New Roman" w:hAnsi="Times New Roman"/>
          <w:sz w:val="24"/>
          <w:szCs w:val="24"/>
        </w:rPr>
        <w:t>o</w:t>
      </w:r>
      <w:r w:rsidR="00B204C9" w:rsidRPr="00B204C9">
        <w:rPr>
          <w:rFonts w:ascii="Times New Roman" w:hAnsi="Times New Roman"/>
          <w:sz w:val="24"/>
          <w:szCs w:val="24"/>
        </w:rPr>
        <w:t xml:space="preserve"> 0,25 </w:t>
      </w:r>
      <w:r w:rsidR="00B16976" w:rsidRPr="00B204C9">
        <w:rPr>
          <w:rFonts w:ascii="Times New Roman" w:hAnsi="Times New Roman"/>
          <w:sz w:val="24"/>
          <w:szCs w:val="24"/>
        </w:rPr>
        <w:t xml:space="preserve"> % pri hodnote </w:t>
      </w:r>
      <w:r w:rsidR="00ED44CB" w:rsidRPr="00B204C9">
        <w:rPr>
          <w:rFonts w:ascii="Times New Roman" w:hAnsi="Times New Roman"/>
          <w:sz w:val="24"/>
          <w:szCs w:val="24"/>
        </w:rPr>
        <w:t>9</w:t>
      </w:r>
      <w:r w:rsidR="00B204C9" w:rsidRPr="00B204C9">
        <w:rPr>
          <w:rFonts w:ascii="Times New Roman" w:hAnsi="Times New Roman"/>
          <w:sz w:val="24"/>
          <w:szCs w:val="24"/>
        </w:rPr>
        <w:t xml:space="preserve">9,22 </w:t>
      </w:r>
      <w:r w:rsidR="00B16976" w:rsidRPr="00B204C9">
        <w:rPr>
          <w:rFonts w:ascii="Times New Roman" w:hAnsi="Times New Roman"/>
          <w:sz w:val="24"/>
          <w:szCs w:val="24"/>
        </w:rPr>
        <w:t>% v roku 201</w:t>
      </w:r>
      <w:r w:rsidR="00B204C9" w:rsidRPr="00B204C9">
        <w:rPr>
          <w:rFonts w:ascii="Times New Roman" w:hAnsi="Times New Roman"/>
          <w:sz w:val="24"/>
          <w:szCs w:val="24"/>
        </w:rPr>
        <w:t>6</w:t>
      </w:r>
      <w:r w:rsidR="00076328" w:rsidRPr="00B204C9">
        <w:rPr>
          <w:rFonts w:ascii="Times New Roman" w:hAnsi="Times New Roman"/>
          <w:sz w:val="24"/>
          <w:szCs w:val="24"/>
        </w:rPr>
        <w:t>.</w:t>
      </w:r>
    </w:p>
    <w:p w:rsidR="00CE38CF" w:rsidRPr="00B204C9" w:rsidRDefault="00CE38CF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204C9">
        <w:rPr>
          <w:rFonts w:ascii="Times New Roman" w:hAnsi="Times New Roman"/>
          <w:sz w:val="24"/>
          <w:szCs w:val="24"/>
        </w:rPr>
        <w:t xml:space="preserve">Materiálová </w:t>
      </w:r>
      <w:r w:rsidR="009F5C53" w:rsidRPr="00B204C9">
        <w:rPr>
          <w:rFonts w:ascii="Times New Roman" w:hAnsi="Times New Roman"/>
          <w:sz w:val="24"/>
          <w:szCs w:val="24"/>
        </w:rPr>
        <w:t xml:space="preserve"> </w:t>
      </w:r>
      <w:r w:rsidRPr="00B204C9">
        <w:rPr>
          <w:rFonts w:ascii="Times New Roman" w:hAnsi="Times New Roman"/>
          <w:sz w:val="24"/>
          <w:szCs w:val="24"/>
        </w:rPr>
        <w:t>n</w:t>
      </w:r>
      <w:r w:rsidR="006236E6" w:rsidRPr="00B204C9">
        <w:rPr>
          <w:rFonts w:ascii="Times New Roman" w:hAnsi="Times New Roman"/>
          <w:sz w:val="24"/>
          <w:szCs w:val="24"/>
        </w:rPr>
        <w:t>ákladovosť do</w:t>
      </w:r>
      <w:r w:rsidR="00323ED8" w:rsidRPr="00B204C9">
        <w:rPr>
          <w:rFonts w:ascii="Times New Roman" w:hAnsi="Times New Roman"/>
          <w:sz w:val="24"/>
          <w:szCs w:val="24"/>
        </w:rPr>
        <w:t>siahla v roku 201</w:t>
      </w:r>
      <w:r w:rsidR="00B204C9" w:rsidRPr="00B204C9">
        <w:rPr>
          <w:rFonts w:ascii="Times New Roman" w:hAnsi="Times New Roman"/>
          <w:sz w:val="24"/>
          <w:szCs w:val="24"/>
        </w:rPr>
        <w:t>8</w:t>
      </w:r>
      <w:r w:rsidR="00ED44CB" w:rsidRPr="00B204C9">
        <w:rPr>
          <w:rFonts w:ascii="Times New Roman" w:hAnsi="Times New Roman"/>
          <w:sz w:val="24"/>
          <w:szCs w:val="24"/>
        </w:rPr>
        <w:t xml:space="preserve"> hodnotu 5</w:t>
      </w:r>
      <w:r w:rsidR="00B204C9" w:rsidRPr="00B204C9">
        <w:rPr>
          <w:rFonts w:ascii="Times New Roman" w:hAnsi="Times New Roman"/>
          <w:sz w:val="24"/>
          <w:szCs w:val="24"/>
        </w:rPr>
        <w:t xml:space="preserve">1,38 </w:t>
      </w:r>
      <w:r w:rsidR="00ED44CB" w:rsidRPr="00B204C9">
        <w:rPr>
          <w:rFonts w:ascii="Times New Roman" w:hAnsi="Times New Roman"/>
          <w:sz w:val="24"/>
          <w:szCs w:val="24"/>
        </w:rPr>
        <w:t xml:space="preserve"> % </w:t>
      </w:r>
      <w:r w:rsidR="003E4A13" w:rsidRPr="00B204C9">
        <w:rPr>
          <w:rFonts w:ascii="Times New Roman" w:hAnsi="Times New Roman"/>
          <w:sz w:val="24"/>
          <w:szCs w:val="24"/>
        </w:rPr>
        <w:t>a oproti roku 201</w:t>
      </w:r>
      <w:r w:rsidR="00B204C9" w:rsidRPr="00B204C9">
        <w:rPr>
          <w:rFonts w:ascii="Times New Roman" w:hAnsi="Times New Roman"/>
          <w:sz w:val="24"/>
          <w:szCs w:val="24"/>
        </w:rPr>
        <w:t xml:space="preserve">7 </w:t>
      </w:r>
      <w:r w:rsidR="003E4A13" w:rsidRPr="00B204C9">
        <w:rPr>
          <w:rFonts w:ascii="Times New Roman" w:hAnsi="Times New Roman"/>
          <w:sz w:val="24"/>
          <w:szCs w:val="24"/>
        </w:rPr>
        <w:t xml:space="preserve"> </w:t>
      </w:r>
      <w:r w:rsidR="00B204C9" w:rsidRPr="00B204C9">
        <w:rPr>
          <w:rFonts w:ascii="Times New Roman" w:hAnsi="Times New Roman"/>
          <w:sz w:val="24"/>
          <w:szCs w:val="24"/>
        </w:rPr>
        <w:t>poklesla</w:t>
      </w:r>
      <w:r w:rsidR="003E4A13" w:rsidRPr="00B204C9">
        <w:rPr>
          <w:rFonts w:ascii="Times New Roman" w:hAnsi="Times New Roman"/>
          <w:sz w:val="24"/>
          <w:szCs w:val="24"/>
        </w:rPr>
        <w:t xml:space="preserve">  o</w:t>
      </w:r>
      <w:r w:rsidR="00B204C9" w:rsidRPr="00B204C9">
        <w:rPr>
          <w:rFonts w:ascii="Times New Roman" w:hAnsi="Times New Roman"/>
          <w:sz w:val="24"/>
          <w:szCs w:val="24"/>
        </w:rPr>
        <w:t> 2,13</w:t>
      </w:r>
      <w:r w:rsidR="00B40C48" w:rsidRPr="00B204C9">
        <w:rPr>
          <w:rFonts w:ascii="Times New Roman" w:hAnsi="Times New Roman"/>
          <w:sz w:val="24"/>
          <w:szCs w:val="24"/>
        </w:rPr>
        <w:t xml:space="preserve"> </w:t>
      </w:r>
      <w:r w:rsidR="003E4A13" w:rsidRPr="00B204C9">
        <w:rPr>
          <w:rFonts w:ascii="Times New Roman" w:hAnsi="Times New Roman"/>
          <w:sz w:val="24"/>
          <w:szCs w:val="24"/>
        </w:rPr>
        <w:t xml:space="preserve"> % , pri hodnote </w:t>
      </w:r>
      <w:r w:rsidR="00B204C9" w:rsidRPr="00B204C9">
        <w:rPr>
          <w:rFonts w:ascii="Times New Roman" w:hAnsi="Times New Roman"/>
          <w:sz w:val="24"/>
          <w:szCs w:val="24"/>
        </w:rPr>
        <w:t>53,51</w:t>
      </w:r>
      <w:r w:rsidR="00FC1772" w:rsidRPr="00B204C9">
        <w:rPr>
          <w:rFonts w:ascii="Times New Roman" w:hAnsi="Times New Roman"/>
          <w:sz w:val="24"/>
          <w:szCs w:val="24"/>
        </w:rPr>
        <w:t xml:space="preserve"> %  </w:t>
      </w:r>
      <w:r w:rsidR="003E4A13" w:rsidRPr="00B204C9">
        <w:rPr>
          <w:rFonts w:ascii="Times New Roman" w:hAnsi="Times New Roman"/>
          <w:sz w:val="24"/>
          <w:szCs w:val="24"/>
        </w:rPr>
        <w:t>v roku 20</w:t>
      </w:r>
      <w:r w:rsidR="009834D1" w:rsidRPr="00B204C9">
        <w:rPr>
          <w:rFonts w:ascii="Times New Roman" w:hAnsi="Times New Roman"/>
          <w:sz w:val="24"/>
          <w:szCs w:val="24"/>
        </w:rPr>
        <w:t>1</w:t>
      </w:r>
      <w:r w:rsidR="00B204C9" w:rsidRPr="00B204C9">
        <w:rPr>
          <w:rFonts w:ascii="Times New Roman" w:hAnsi="Times New Roman"/>
          <w:sz w:val="24"/>
          <w:szCs w:val="24"/>
        </w:rPr>
        <w:t>7</w:t>
      </w:r>
      <w:r w:rsidR="009834D1" w:rsidRPr="00B204C9">
        <w:rPr>
          <w:rFonts w:ascii="Times New Roman" w:hAnsi="Times New Roman"/>
          <w:sz w:val="24"/>
          <w:szCs w:val="24"/>
        </w:rPr>
        <w:t>. Oproti roku 201</w:t>
      </w:r>
      <w:r w:rsidR="00B204C9" w:rsidRPr="00B204C9">
        <w:rPr>
          <w:rFonts w:ascii="Times New Roman" w:hAnsi="Times New Roman"/>
          <w:sz w:val="24"/>
          <w:szCs w:val="24"/>
        </w:rPr>
        <w:t>6</w:t>
      </w:r>
      <w:r w:rsidR="009834D1" w:rsidRPr="00B204C9">
        <w:rPr>
          <w:rFonts w:ascii="Times New Roman" w:hAnsi="Times New Roman"/>
          <w:sz w:val="24"/>
          <w:szCs w:val="24"/>
        </w:rPr>
        <w:t xml:space="preserve">  stúpla o</w:t>
      </w:r>
      <w:r w:rsidR="00B204C9" w:rsidRPr="00B204C9">
        <w:rPr>
          <w:rFonts w:ascii="Times New Roman" w:hAnsi="Times New Roman"/>
          <w:sz w:val="24"/>
          <w:szCs w:val="24"/>
        </w:rPr>
        <w:t> 6,23</w:t>
      </w:r>
      <w:r w:rsidR="003E4A13" w:rsidRPr="00B204C9">
        <w:rPr>
          <w:rFonts w:ascii="Times New Roman" w:hAnsi="Times New Roman"/>
          <w:sz w:val="24"/>
          <w:szCs w:val="24"/>
        </w:rPr>
        <w:t xml:space="preserve"> %, pri hodnote </w:t>
      </w:r>
      <w:r w:rsidR="009834D1" w:rsidRPr="00B204C9">
        <w:rPr>
          <w:rFonts w:ascii="Times New Roman" w:hAnsi="Times New Roman"/>
          <w:sz w:val="24"/>
          <w:szCs w:val="24"/>
        </w:rPr>
        <w:t>45,</w:t>
      </w:r>
      <w:r w:rsidR="00B204C9" w:rsidRPr="00B204C9">
        <w:rPr>
          <w:rFonts w:ascii="Times New Roman" w:hAnsi="Times New Roman"/>
          <w:sz w:val="24"/>
          <w:szCs w:val="24"/>
        </w:rPr>
        <w:t>15</w:t>
      </w:r>
      <w:r w:rsidR="003E4A13" w:rsidRPr="00B204C9">
        <w:rPr>
          <w:rFonts w:ascii="Times New Roman" w:hAnsi="Times New Roman"/>
          <w:sz w:val="24"/>
          <w:szCs w:val="24"/>
        </w:rPr>
        <w:t xml:space="preserve"> % v roku 201</w:t>
      </w:r>
      <w:r w:rsidR="00B204C9" w:rsidRPr="00B204C9">
        <w:rPr>
          <w:rFonts w:ascii="Times New Roman" w:hAnsi="Times New Roman"/>
          <w:sz w:val="24"/>
          <w:szCs w:val="24"/>
        </w:rPr>
        <w:t>6</w:t>
      </w:r>
      <w:r w:rsidR="009834D1" w:rsidRPr="00B204C9">
        <w:rPr>
          <w:rFonts w:ascii="Times New Roman" w:hAnsi="Times New Roman"/>
          <w:sz w:val="24"/>
          <w:szCs w:val="24"/>
        </w:rPr>
        <w:t>.</w:t>
      </w:r>
    </w:p>
    <w:p w:rsidR="00CE38CF" w:rsidRPr="00DB6EDF" w:rsidRDefault="00CE38CF" w:rsidP="007069B3">
      <w:pPr>
        <w:spacing w:line="36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614D2E">
        <w:rPr>
          <w:rFonts w:ascii="Times New Roman" w:hAnsi="Times New Roman"/>
          <w:sz w:val="24"/>
          <w:szCs w:val="24"/>
        </w:rPr>
        <w:lastRenderedPageBreak/>
        <w:t>Energetická n</w:t>
      </w:r>
      <w:r w:rsidR="00DD5A84" w:rsidRPr="00614D2E">
        <w:rPr>
          <w:rFonts w:ascii="Times New Roman" w:hAnsi="Times New Roman"/>
          <w:sz w:val="24"/>
          <w:szCs w:val="24"/>
        </w:rPr>
        <w:t xml:space="preserve">ákladovosť dosiahla v roku </w:t>
      </w:r>
      <w:r w:rsidR="009834D1" w:rsidRPr="00614D2E">
        <w:rPr>
          <w:rFonts w:ascii="Times New Roman" w:hAnsi="Times New Roman"/>
          <w:sz w:val="24"/>
          <w:szCs w:val="24"/>
        </w:rPr>
        <w:t>201</w:t>
      </w:r>
      <w:r w:rsidR="00614D2E" w:rsidRPr="00614D2E">
        <w:rPr>
          <w:rFonts w:ascii="Times New Roman" w:hAnsi="Times New Roman"/>
          <w:sz w:val="24"/>
          <w:szCs w:val="24"/>
        </w:rPr>
        <w:t>8</w:t>
      </w:r>
      <w:r w:rsidR="009834D1" w:rsidRPr="00614D2E">
        <w:rPr>
          <w:rFonts w:ascii="Times New Roman" w:hAnsi="Times New Roman"/>
          <w:sz w:val="24"/>
          <w:szCs w:val="24"/>
        </w:rPr>
        <w:t xml:space="preserve"> hodnotu </w:t>
      </w:r>
      <w:r w:rsidR="00B40C48" w:rsidRPr="00614D2E">
        <w:rPr>
          <w:rFonts w:ascii="Times New Roman" w:hAnsi="Times New Roman"/>
          <w:sz w:val="24"/>
          <w:szCs w:val="24"/>
        </w:rPr>
        <w:t>2,</w:t>
      </w:r>
      <w:r w:rsidR="00614D2E" w:rsidRPr="00614D2E">
        <w:rPr>
          <w:rFonts w:ascii="Times New Roman" w:hAnsi="Times New Roman"/>
          <w:sz w:val="24"/>
          <w:szCs w:val="24"/>
        </w:rPr>
        <w:t>63</w:t>
      </w:r>
      <w:r w:rsidR="00B40C48" w:rsidRPr="00614D2E">
        <w:rPr>
          <w:rFonts w:ascii="Times New Roman" w:hAnsi="Times New Roman"/>
          <w:sz w:val="24"/>
          <w:szCs w:val="24"/>
        </w:rPr>
        <w:t xml:space="preserve"> </w:t>
      </w:r>
      <w:r w:rsidR="009834D1" w:rsidRPr="00614D2E">
        <w:rPr>
          <w:rFonts w:ascii="Times New Roman" w:hAnsi="Times New Roman"/>
          <w:sz w:val="24"/>
          <w:szCs w:val="24"/>
        </w:rPr>
        <w:t>% a oproti roku 201</w:t>
      </w:r>
      <w:r w:rsidR="00614D2E" w:rsidRPr="00614D2E">
        <w:rPr>
          <w:rFonts w:ascii="Times New Roman" w:hAnsi="Times New Roman"/>
          <w:sz w:val="24"/>
          <w:szCs w:val="24"/>
        </w:rPr>
        <w:t>7</w:t>
      </w:r>
      <w:r w:rsidR="009834D1" w:rsidRPr="00614D2E">
        <w:rPr>
          <w:rFonts w:ascii="Times New Roman" w:hAnsi="Times New Roman"/>
          <w:sz w:val="24"/>
          <w:szCs w:val="24"/>
        </w:rPr>
        <w:t xml:space="preserve"> </w:t>
      </w:r>
      <w:r w:rsidR="00B40C48" w:rsidRPr="00614D2E">
        <w:rPr>
          <w:rFonts w:ascii="Times New Roman" w:hAnsi="Times New Roman"/>
          <w:sz w:val="24"/>
          <w:szCs w:val="24"/>
        </w:rPr>
        <w:t>poklesla</w:t>
      </w:r>
      <w:r w:rsidR="009834D1" w:rsidRPr="00614D2E">
        <w:rPr>
          <w:rFonts w:ascii="Times New Roman" w:hAnsi="Times New Roman"/>
          <w:sz w:val="24"/>
          <w:szCs w:val="24"/>
        </w:rPr>
        <w:t xml:space="preserve"> o 0,</w:t>
      </w:r>
      <w:r w:rsidR="00B40C48" w:rsidRPr="00614D2E">
        <w:rPr>
          <w:rFonts w:ascii="Times New Roman" w:hAnsi="Times New Roman"/>
          <w:sz w:val="24"/>
          <w:szCs w:val="24"/>
        </w:rPr>
        <w:t>3</w:t>
      </w:r>
      <w:r w:rsidR="00614D2E" w:rsidRPr="00614D2E">
        <w:rPr>
          <w:rFonts w:ascii="Times New Roman" w:hAnsi="Times New Roman"/>
          <w:sz w:val="24"/>
          <w:szCs w:val="24"/>
        </w:rPr>
        <w:t>5</w:t>
      </w:r>
      <w:r w:rsidR="00B40C48" w:rsidRPr="00614D2E">
        <w:rPr>
          <w:rFonts w:ascii="Times New Roman" w:hAnsi="Times New Roman"/>
          <w:sz w:val="24"/>
          <w:szCs w:val="24"/>
        </w:rPr>
        <w:t xml:space="preserve"> </w:t>
      </w:r>
      <w:r w:rsidR="009834D1" w:rsidRPr="00614D2E">
        <w:rPr>
          <w:rFonts w:ascii="Times New Roman" w:hAnsi="Times New Roman"/>
          <w:sz w:val="24"/>
          <w:szCs w:val="24"/>
        </w:rPr>
        <w:t xml:space="preserve">% pri hodnote </w:t>
      </w:r>
      <w:r w:rsidR="00614D2E" w:rsidRPr="00614D2E">
        <w:rPr>
          <w:rFonts w:ascii="Times New Roman" w:hAnsi="Times New Roman"/>
          <w:sz w:val="24"/>
          <w:szCs w:val="24"/>
        </w:rPr>
        <w:t>2,98</w:t>
      </w:r>
      <w:r w:rsidR="009834D1" w:rsidRPr="00614D2E">
        <w:rPr>
          <w:rFonts w:ascii="Times New Roman" w:hAnsi="Times New Roman"/>
          <w:sz w:val="24"/>
          <w:szCs w:val="24"/>
        </w:rPr>
        <w:t xml:space="preserve"> % a oproti roku 201</w:t>
      </w:r>
      <w:r w:rsidR="00614D2E" w:rsidRPr="00614D2E">
        <w:rPr>
          <w:rFonts w:ascii="Times New Roman" w:hAnsi="Times New Roman"/>
          <w:sz w:val="24"/>
          <w:szCs w:val="24"/>
        </w:rPr>
        <w:t>6</w:t>
      </w:r>
      <w:r w:rsidR="009834D1" w:rsidRPr="00614D2E">
        <w:rPr>
          <w:rFonts w:ascii="Times New Roman" w:hAnsi="Times New Roman"/>
          <w:sz w:val="24"/>
          <w:szCs w:val="24"/>
        </w:rPr>
        <w:t xml:space="preserve"> </w:t>
      </w:r>
      <w:r w:rsidR="00614D2E" w:rsidRPr="00614D2E">
        <w:rPr>
          <w:rFonts w:ascii="Times New Roman" w:hAnsi="Times New Roman"/>
          <w:sz w:val="24"/>
          <w:szCs w:val="24"/>
        </w:rPr>
        <w:t>poklesla</w:t>
      </w:r>
      <w:r w:rsidR="009834D1" w:rsidRPr="00614D2E">
        <w:rPr>
          <w:rFonts w:ascii="Times New Roman" w:hAnsi="Times New Roman"/>
          <w:sz w:val="24"/>
          <w:szCs w:val="24"/>
        </w:rPr>
        <w:t xml:space="preserve"> o 0,</w:t>
      </w:r>
      <w:r w:rsidR="00614D2E" w:rsidRPr="00614D2E">
        <w:rPr>
          <w:rFonts w:ascii="Times New Roman" w:hAnsi="Times New Roman"/>
          <w:sz w:val="24"/>
          <w:szCs w:val="24"/>
        </w:rPr>
        <w:t>65</w:t>
      </w:r>
      <w:r w:rsidR="00B40C48" w:rsidRPr="00614D2E">
        <w:rPr>
          <w:rFonts w:ascii="Times New Roman" w:hAnsi="Times New Roman"/>
          <w:sz w:val="24"/>
          <w:szCs w:val="24"/>
        </w:rPr>
        <w:t xml:space="preserve"> </w:t>
      </w:r>
      <w:r w:rsidR="009834D1" w:rsidRPr="00614D2E">
        <w:rPr>
          <w:rFonts w:ascii="Times New Roman" w:hAnsi="Times New Roman"/>
          <w:sz w:val="24"/>
          <w:szCs w:val="24"/>
        </w:rPr>
        <w:t xml:space="preserve">% </w:t>
      </w:r>
      <w:r w:rsidR="00915AF4" w:rsidRPr="00614D2E">
        <w:rPr>
          <w:rFonts w:ascii="Times New Roman" w:hAnsi="Times New Roman"/>
          <w:sz w:val="24"/>
          <w:szCs w:val="24"/>
        </w:rPr>
        <w:t xml:space="preserve"> pri hodnote </w:t>
      </w:r>
      <w:r w:rsidR="00614D2E" w:rsidRPr="00614D2E">
        <w:rPr>
          <w:rFonts w:ascii="Times New Roman" w:hAnsi="Times New Roman"/>
          <w:sz w:val="24"/>
          <w:szCs w:val="24"/>
        </w:rPr>
        <w:t>3,28</w:t>
      </w:r>
      <w:r w:rsidR="00915AF4" w:rsidRPr="00614D2E">
        <w:rPr>
          <w:rFonts w:ascii="Times New Roman" w:hAnsi="Times New Roman"/>
          <w:sz w:val="24"/>
          <w:szCs w:val="24"/>
        </w:rPr>
        <w:t> </w:t>
      </w:r>
      <w:r w:rsidR="001A5CA3" w:rsidRPr="00614D2E">
        <w:rPr>
          <w:rFonts w:ascii="Times New Roman" w:hAnsi="Times New Roman"/>
          <w:sz w:val="24"/>
          <w:szCs w:val="24"/>
        </w:rPr>
        <w:t>% v roku 201</w:t>
      </w:r>
      <w:r w:rsidR="00614D2E" w:rsidRPr="00614D2E">
        <w:rPr>
          <w:rFonts w:ascii="Times New Roman" w:hAnsi="Times New Roman"/>
          <w:sz w:val="24"/>
          <w:szCs w:val="24"/>
        </w:rPr>
        <w:t>6</w:t>
      </w:r>
      <w:r w:rsidR="009834D1" w:rsidRPr="00DB6EDF">
        <w:rPr>
          <w:rFonts w:ascii="Times New Roman" w:hAnsi="Times New Roman"/>
          <w:color w:val="FF0000"/>
          <w:sz w:val="24"/>
          <w:szCs w:val="24"/>
        </w:rPr>
        <w:t>.</w:t>
      </w:r>
    </w:p>
    <w:p w:rsidR="007911FA" w:rsidRPr="00266ACA" w:rsidRDefault="00CE38CF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66ACA">
        <w:rPr>
          <w:rFonts w:ascii="Times New Roman" w:hAnsi="Times New Roman"/>
          <w:sz w:val="24"/>
          <w:szCs w:val="24"/>
        </w:rPr>
        <w:t>Nákladovosť spotrebovan</w:t>
      </w:r>
      <w:r w:rsidR="001A5CA3" w:rsidRPr="00266ACA">
        <w:rPr>
          <w:rFonts w:ascii="Times New Roman" w:hAnsi="Times New Roman"/>
          <w:sz w:val="24"/>
          <w:szCs w:val="24"/>
        </w:rPr>
        <w:t>ých služieb dosiahla v</w:t>
      </w:r>
      <w:r w:rsidR="007911FA" w:rsidRPr="00266ACA">
        <w:rPr>
          <w:rFonts w:ascii="Times New Roman" w:hAnsi="Times New Roman"/>
          <w:sz w:val="24"/>
          <w:szCs w:val="24"/>
        </w:rPr>
        <w:t> roku 201</w:t>
      </w:r>
      <w:r w:rsidR="00614D2E" w:rsidRPr="00266ACA">
        <w:rPr>
          <w:rFonts w:ascii="Times New Roman" w:hAnsi="Times New Roman"/>
          <w:sz w:val="24"/>
          <w:szCs w:val="24"/>
        </w:rPr>
        <w:t>8</w:t>
      </w:r>
      <w:r w:rsidR="007911FA" w:rsidRPr="00266ACA">
        <w:rPr>
          <w:rFonts w:ascii="Times New Roman" w:hAnsi="Times New Roman"/>
          <w:sz w:val="24"/>
          <w:szCs w:val="24"/>
        </w:rPr>
        <w:t xml:space="preserve"> hodnotu </w:t>
      </w:r>
      <w:r w:rsidR="00614D2E" w:rsidRPr="00266ACA">
        <w:rPr>
          <w:rFonts w:ascii="Times New Roman" w:hAnsi="Times New Roman"/>
          <w:sz w:val="24"/>
          <w:szCs w:val="24"/>
        </w:rPr>
        <w:t xml:space="preserve">18,03 </w:t>
      </w:r>
      <w:r w:rsidR="007911FA" w:rsidRPr="00266ACA">
        <w:rPr>
          <w:rFonts w:ascii="Times New Roman" w:hAnsi="Times New Roman"/>
          <w:sz w:val="24"/>
          <w:szCs w:val="24"/>
        </w:rPr>
        <w:t>% a oproti roku 201</w:t>
      </w:r>
      <w:r w:rsidR="00614D2E" w:rsidRPr="00266ACA">
        <w:rPr>
          <w:rFonts w:ascii="Times New Roman" w:hAnsi="Times New Roman"/>
          <w:sz w:val="24"/>
          <w:szCs w:val="24"/>
        </w:rPr>
        <w:t>7</w:t>
      </w:r>
      <w:r w:rsidR="007911FA" w:rsidRPr="00266ACA">
        <w:rPr>
          <w:rFonts w:ascii="Times New Roman" w:hAnsi="Times New Roman"/>
          <w:sz w:val="24"/>
          <w:szCs w:val="24"/>
        </w:rPr>
        <w:t xml:space="preserve"> klesla o</w:t>
      </w:r>
      <w:r w:rsidR="00614D2E" w:rsidRPr="00266ACA">
        <w:rPr>
          <w:rFonts w:ascii="Times New Roman" w:hAnsi="Times New Roman"/>
          <w:sz w:val="24"/>
          <w:szCs w:val="24"/>
        </w:rPr>
        <w:t xml:space="preserve"> 4,5 </w:t>
      </w:r>
      <w:r w:rsidR="007911FA" w:rsidRPr="00266ACA">
        <w:rPr>
          <w:rFonts w:ascii="Times New Roman" w:hAnsi="Times New Roman"/>
          <w:sz w:val="24"/>
          <w:szCs w:val="24"/>
        </w:rPr>
        <w:t xml:space="preserve">% pri hodnote </w:t>
      </w:r>
      <w:r w:rsidR="00614D2E" w:rsidRPr="00266ACA">
        <w:rPr>
          <w:rFonts w:ascii="Times New Roman" w:hAnsi="Times New Roman"/>
          <w:sz w:val="24"/>
          <w:szCs w:val="24"/>
        </w:rPr>
        <w:t>22,53</w:t>
      </w:r>
      <w:r w:rsidR="00F073BB" w:rsidRPr="00266ACA">
        <w:rPr>
          <w:rFonts w:ascii="Times New Roman" w:hAnsi="Times New Roman"/>
          <w:sz w:val="24"/>
          <w:szCs w:val="24"/>
        </w:rPr>
        <w:t xml:space="preserve"> </w:t>
      </w:r>
      <w:r w:rsidR="001A5CA3" w:rsidRPr="00266ACA">
        <w:rPr>
          <w:rFonts w:ascii="Times New Roman" w:hAnsi="Times New Roman"/>
          <w:sz w:val="24"/>
          <w:szCs w:val="24"/>
        </w:rPr>
        <w:t xml:space="preserve">% </w:t>
      </w:r>
      <w:r w:rsidR="007911FA" w:rsidRPr="00266ACA">
        <w:rPr>
          <w:rFonts w:ascii="Times New Roman" w:hAnsi="Times New Roman"/>
          <w:sz w:val="24"/>
          <w:szCs w:val="24"/>
        </w:rPr>
        <w:t>v roku 201</w:t>
      </w:r>
      <w:r w:rsidR="00614D2E" w:rsidRPr="00266ACA">
        <w:rPr>
          <w:rFonts w:ascii="Times New Roman" w:hAnsi="Times New Roman"/>
          <w:sz w:val="24"/>
          <w:szCs w:val="24"/>
        </w:rPr>
        <w:t>7</w:t>
      </w:r>
      <w:r w:rsidR="007911FA" w:rsidRPr="00266ACA">
        <w:rPr>
          <w:rFonts w:ascii="Times New Roman" w:hAnsi="Times New Roman"/>
          <w:sz w:val="24"/>
          <w:szCs w:val="24"/>
        </w:rPr>
        <w:t xml:space="preserve"> </w:t>
      </w:r>
      <w:r w:rsidR="001A5CA3" w:rsidRPr="00266ACA">
        <w:rPr>
          <w:rFonts w:ascii="Times New Roman" w:hAnsi="Times New Roman"/>
          <w:sz w:val="24"/>
          <w:szCs w:val="24"/>
        </w:rPr>
        <w:t>a oproti roku 201</w:t>
      </w:r>
      <w:r w:rsidR="00614D2E" w:rsidRPr="00266ACA">
        <w:rPr>
          <w:rFonts w:ascii="Times New Roman" w:hAnsi="Times New Roman"/>
          <w:sz w:val="24"/>
          <w:szCs w:val="24"/>
        </w:rPr>
        <w:t xml:space="preserve">6 </w:t>
      </w:r>
      <w:r w:rsidR="00266ACA" w:rsidRPr="00266ACA">
        <w:rPr>
          <w:rFonts w:ascii="Times New Roman" w:hAnsi="Times New Roman"/>
          <w:sz w:val="24"/>
          <w:szCs w:val="24"/>
        </w:rPr>
        <w:t xml:space="preserve">poklesla </w:t>
      </w:r>
      <w:r w:rsidR="001A5CA3" w:rsidRPr="00266ACA">
        <w:rPr>
          <w:rFonts w:ascii="Times New Roman" w:hAnsi="Times New Roman"/>
          <w:sz w:val="24"/>
          <w:szCs w:val="24"/>
        </w:rPr>
        <w:t xml:space="preserve"> o</w:t>
      </w:r>
      <w:r w:rsidR="00614D2E" w:rsidRPr="00266ACA">
        <w:rPr>
          <w:rFonts w:ascii="Times New Roman" w:hAnsi="Times New Roman"/>
          <w:sz w:val="24"/>
          <w:szCs w:val="24"/>
        </w:rPr>
        <w:t> 7,8</w:t>
      </w:r>
      <w:r w:rsidR="008047E9">
        <w:rPr>
          <w:rFonts w:ascii="Times New Roman" w:hAnsi="Times New Roman"/>
          <w:sz w:val="24"/>
          <w:szCs w:val="24"/>
        </w:rPr>
        <w:t>0</w:t>
      </w:r>
      <w:r w:rsidR="00614D2E" w:rsidRPr="00266ACA">
        <w:rPr>
          <w:rFonts w:ascii="Times New Roman" w:hAnsi="Times New Roman"/>
          <w:sz w:val="24"/>
          <w:szCs w:val="24"/>
        </w:rPr>
        <w:t xml:space="preserve"> </w:t>
      </w:r>
      <w:r w:rsidR="00076328" w:rsidRPr="00266ACA">
        <w:rPr>
          <w:rFonts w:ascii="Times New Roman" w:hAnsi="Times New Roman"/>
          <w:sz w:val="24"/>
          <w:szCs w:val="24"/>
        </w:rPr>
        <w:t>%</w:t>
      </w:r>
      <w:r w:rsidR="00F70CAF" w:rsidRPr="00266ACA">
        <w:rPr>
          <w:rFonts w:ascii="Times New Roman" w:hAnsi="Times New Roman"/>
          <w:sz w:val="24"/>
          <w:szCs w:val="24"/>
        </w:rPr>
        <w:t xml:space="preserve"> </w:t>
      </w:r>
      <w:r w:rsidR="00F073BB" w:rsidRPr="00266ACA">
        <w:rPr>
          <w:rFonts w:ascii="Times New Roman" w:hAnsi="Times New Roman"/>
          <w:sz w:val="24"/>
          <w:szCs w:val="24"/>
        </w:rPr>
        <w:t xml:space="preserve"> </w:t>
      </w:r>
      <w:r w:rsidR="001A5CA3" w:rsidRPr="00266ACA">
        <w:rPr>
          <w:rFonts w:ascii="Times New Roman" w:hAnsi="Times New Roman"/>
          <w:sz w:val="24"/>
          <w:szCs w:val="24"/>
        </w:rPr>
        <w:t>pri hodnote 2</w:t>
      </w:r>
      <w:r w:rsidR="00266ACA" w:rsidRPr="00266ACA">
        <w:rPr>
          <w:rFonts w:ascii="Times New Roman" w:hAnsi="Times New Roman"/>
          <w:sz w:val="24"/>
          <w:szCs w:val="24"/>
        </w:rPr>
        <w:t xml:space="preserve">5,83 </w:t>
      </w:r>
      <w:r w:rsidR="00F70CAF" w:rsidRPr="00266ACA">
        <w:rPr>
          <w:rFonts w:ascii="Times New Roman" w:hAnsi="Times New Roman"/>
          <w:sz w:val="24"/>
          <w:szCs w:val="24"/>
        </w:rPr>
        <w:t xml:space="preserve"> </w:t>
      </w:r>
      <w:r w:rsidR="00C1623B" w:rsidRPr="00266ACA">
        <w:rPr>
          <w:rFonts w:ascii="Times New Roman" w:hAnsi="Times New Roman"/>
          <w:sz w:val="24"/>
          <w:szCs w:val="24"/>
        </w:rPr>
        <w:t>%</w:t>
      </w:r>
      <w:r w:rsidR="00266ACA" w:rsidRPr="00266ACA">
        <w:rPr>
          <w:rFonts w:ascii="Times New Roman" w:hAnsi="Times New Roman"/>
          <w:sz w:val="24"/>
          <w:szCs w:val="24"/>
        </w:rPr>
        <w:t xml:space="preserve"> </w:t>
      </w:r>
      <w:r w:rsidR="001A5CA3" w:rsidRPr="00266ACA">
        <w:rPr>
          <w:rFonts w:ascii="Times New Roman" w:hAnsi="Times New Roman"/>
          <w:sz w:val="24"/>
          <w:szCs w:val="24"/>
        </w:rPr>
        <w:t xml:space="preserve"> v roku 201</w:t>
      </w:r>
      <w:r w:rsidR="00266ACA" w:rsidRPr="00266ACA">
        <w:rPr>
          <w:rFonts w:ascii="Times New Roman" w:hAnsi="Times New Roman"/>
          <w:sz w:val="24"/>
          <w:szCs w:val="24"/>
        </w:rPr>
        <w:t>6</w:t>
      </w:r>
      <w:r w:rsidR="007911FA" w:rsidRPr="00266ACA">
        <w:rPr>
          <w:rFonts w:ascii="Times New Roman" w:hAnsi="Times New Roman"/>
          <w:sz w:val="24"/>
          <w:szCs w:val="24"/>
        </w:rPr>
        <w:t>.</w:t>
      </w:r>
    </w:p>
    <w:p w:rsidR="002600FA" w:rsidRPr="002600FA" w:rsidRDefault="004A2703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600FA">
        <w:rPr>
          <w:rFonts w:ascii="Times New Roman" w:hAnsi="Times New Roman"/>
          <w:sz w:val="24"/>
          <w:szCs w:val="24"/>
        </w:rPr>
        <w:t xml:space="preserve">Podiel osobných </w:t>
      </w:r>
      <w:r w:rsidR="004A32A6" w:rsidRPr="002600FA">
        <w:rPr>
          <w:rFonts w:ascii="Times New Roman" w:hAnsi="Times New Roman"/>
          <w:sz w:val="24"/>
          <w:szCs w:val="24"/>
        </w:rPr>
        <w:t>nákladov na výkonoch v</w:t>
      </w:r>
      <w:r w:rsidR="00C035D2" w:rsidRPr="002600FA">
        <w:rPr>
          <w:rFonts w:ascii="Times New Roman" w:hAnsi="Times New Roman"/>
          <w:sz w:val="24"/>
          <w:szCs w:val="24"/>
        </w:rPr>
        <w:t> roku 201</w:t>
      </w:r>
      <w:r w:rsidR="002600FA" w:rsidRPr="002600FA">
        <w:rPr>
          <w:rFonts w:ascii="Times New Roman" w:hAnsi="Times New Roman"/>
          <w:sz w:val="24"/>
          <w:szCs w:val="24"/>
        </w:rPr>
        <w:t>8</w:t>
      </w:r>
      <w:r w:rsidR="00C035D2" w:rsidRPr="002600FA">
        <w:rPr>
          <w:rFonts w:ascii="Times New Roman" w:hAnsi="Times New Roman"/>
          <w:sz w:val="24"/>
          <w:szCs w:val="24"/>
        </w:rPr>
        <w:t xml:space="preserve"> dosiahol </w:t>
      </w:r>
      <w:r w:rsidR="002600FA" w:rsidRPr="002600FA">
        <w:rPr>
          <w:rFonts w:ascii="Times New Roman" w:hAnsi="Times New Roman"/>
          <w:sz w:val="24"/>
          <w:szCs w:val="24"/>
        </w:rPr>
        <w:t>15,45</w:t>
      </w:r>
      <w:r w:rsidR="00C035D2" w:rsidRPr="002600FA">
        <w:rPr>
          <w:rFonts w:ascii="Times New Roman" w:hAnsi="Times New Roman"/>
          <w:sz w:val="24"/>
          <w:szCs w:val="24"/>
        </w:rPr>
        <w:t xml:space="preserve"> % a oproti roku 201</w:t>
      </w:r>
      <w:r w:rsidR="002600FA" w:rsidRPr="002600FA">
        <w:rPr>
          <w:rFonts w:ascii="Times New Roman" w:hAnsi="Times New Roman"/>
          <w:sz w:val="24"/>
          <w:szCs w:val="24"/>
        </w:rPr>
        <w:t>7 poklesol</w:t>
      </w:r>
      <w:r w:rsidR="00C035D2" w:rsidRPr="002600FA">
        <w:rPr>
          <w:rFonts w:ascii="Times New Roman" w:hAnsi="Times New Roman"/>
          <w:sz w:val="24"/>
          <w:szCs w:val="24"/>
        </w:rPr>
        <w:t xml:space="preserve"> o</w:t>
      </w:r>
      <w:r w:rsidR="002600FA" w:rsidRPr="002600FA">
        <w:rPr>
          <w:rFonts w:ascii="Times New Roman" w:hAnsi="Times New Roman"/>
          <w:sz w:val="24"/>
          <w:szCs w:val="24"/>
        </w:rPr>
        <w:t> 2,8</w:t>
      </w:r>
      <w:r w:rsidR="008047E9">
        <w:rPr>
          <w:rFonts w:ascii="Times New Roman" w:hAnsi="Times New Roman"/>
          <w:sz w:val="24"/>
          <w:szCs w:val="24"/>
        </w:rPr>
        <w:t>8</w:t>
      </w:r>
      <w:r w:rsidR="00C035D2" w:rsidRPr="002600FA">
        <w:rPr>
          <w:rFonts w:ascii="Times New Roman" w:hAnsi="Times New Roman"/>
          <w:sz w:val="24"/>
          <w:szCs w:val="24"/>
        </w:rPr>
        <w:t xml:space="preserve"> % pri hodnote</w:t>
      </w:r>
      <w:r w:rsidR="004A32A6" w:rsidRPr="002600FA">
        <w:rPr>
          <w:rFonts w:ascii="Times New Roman" w:hAnsi="Times New Roman"/>
          <w:sz w:val="24"/>
          <w:szCs w:val="24"/>
        </w:rPr>
        <w:t xml:space="preserve"> 18,</w:t>
      </w:r>
      <w:r w:rsidR="002600FA" w:rsidRPr="002600FA">
        <w:rPr>
          <w:rFonts w:ascii="Times New Roman" w:hAnsi="Times New Roman"/>
          <w:sz w:val="24"/>
          <w:szCs w:val="24"/>
        </w:rPr>
        <w:t>33</w:t>
      </w:r>
      <w:r w:rsidR="004A32A6" w:rsidRPr="002600FA">
        <w:rPr>
          <w:rFonts w:ascii="Times New Roman" w:hAnsi="Times New Roman"/>
          <w:sz w:val="24"/>
          <w:szCs w:val="24"/>
        </w:rPr>
        <w:t xml:space="preserve"> %</w:t>
      </w:r>
      <w:r w:rsidR="00C035D2" w:rsidRPr="002600FA">
        <w:rPr>
          <w:rFonts w:ascii="Times New Roman" w:hAnsi="Times New Roman"/>
          <w:sz w:val="24"/>
          <w:szCs w:val="24"/>
        </w:rPr>
        <w:t xml:space="preserve"> v roku 2016, </w:t>
      </w:r>
      <w:r w:rsidR="004A32A6" w:rsidRPr="002600FA">
        <w:rPr>
          <w:rFonts w:ascii="Times New Roman" w:hAnsi="Times New Roman"/>
          <w:sz w:val="24"/>
          <w:szCs w:val="24"/>
        </w:rPr>
        <w:t> oproti roku 201</w:t>
      </w:r>
      <w:r w:rsidR="002600FA" w:rsidRPr="002600FA">
        <w:rPr>
          <w:rFonts w:ascii="Times New Roman" w:hAnsi="Times New Roman"/>
          <w:sz w:val="24"/>
          <w:szCs w:val="24"/>
        </w:rPr>
        <w:t>6</w:t>
      </w:r>
      <w:r w:rsidR="001862E2" w:rsidRPr="002600FA">
        <w:rPr>
          <w:rFonts w:ascii="Times New Roman" w:hAnsi="Times New Roman"/>
          <w:sz w:val="24"/>
          <w:szCs w:val="24"/>
        </w:rPr>
        <w:t xml:space="preserve"> </w:t>
      </w:r>
      <w:r w:rsidR="004A32A6" w:rsidRPr="002600FA">
        <w:rPr>
          <w:rFonts w:ascii="Times New Roman" w:hAnsi="Times New Roman"/>
          <w:sz w:val="24"/>
          <w:szCs w:val="24"/>
        </w:rPr>
        <w:t>poklesol o</w:t>
      </w:r>
      <w:r w:rsidR="002600FA" w:rsidRPr="002600FA">
        <w:rPr>
          <w:rFonts w:ascii="Times New Roman" w:hAnsi="Times New Roman"/>
          <w:sz w:val="24"/>
          <w:szCs w:val="24"/>
        </w:rPr>
        <w:t xml:space="preserve"> 2,72 </w:t>
      </w:r>
      <w:r w:rsidR="004A32A6" w:rsidRPr="002600FA">
        <w:rPr>
          <w:rFonts w:ascii="Times New Roman" w:hAnsi="Times New Roman"/>
          <w:sz w:val="24"/>
          <w:szCs w:val="24"/>
        </w:rPr>
        <w:t xml:space="preserve">% pri hodnote </w:t>
      </w:r>
      <w:r w:rsidR="002600FA" w:rsidRPr="002600FA">
        <w:rPr>
          <w:rFonts w:ascii="Times New Roman" w:hAnsi="Times New Roman"/>
          <w:sz w:val="24"/>
          <w:szCs w:val="24"/>
        </w:rPr>
        <w:t>18,17</w:t>
      </w:r>
      <w:r w:rsidR="001862E2" w:rsidRPr="002600FA">
        <w:rPr>
          <w:rFonts w:ascii="Times New Roman" w:hAnsi="Times New Roman"/>
          <w:sz w:val="24"/>
          <w:szCs w:val="24"/>
        </w:rPr>
        <w:t xml:space="preserve"> </w:t>
      </w:r>
      <w:r w:rsidRPr="002600FA">
        <w:rPr>
          <w:rFonts w:ascii="Times New Roman" w:hAnsi="Times New Roman"/>
          <w:sz w:val="24"/>
          <w:szCs w:val="24"/>
        </w:rPr>
        <w:t>%</w:t>
      </w:r>
      <w:r w:rsidR="004A32A6" w:rsidRPr="002600FA">
        <w:rPr>
          <w:rFonts w:ascii="Times New Roman" w:hAnsi="Times New Roman"/>
          <w:sz w:val="24"/>
          <w:szCs w:val="24"/>
        </w:rPr>
        <w:t xml:space="preserve">  v roku 201</w:t>
      </w:r>
      <w:r w:rsidR="002600FA" w:rsidRPr="002600FA">
        <w:rPr>
          <w:rFonts w:ascii="Times New Roman" w:hAnsi="Times New Roman"/>
          <w:sz w:val="24"/>
          <w:szCs w:val="24"/>
        </w:rPr>
        <w:t>6</w:t>
      </w:r>
      <w:r w:rsidR="00C035D2" w:rsidRPr="002600FA">
        <w:rPr>
          <w:rFonts w:ascii="Times New Roman" w:hAnsi="Times New Roman"/>
          <w:sz w:val="24"/>
          <w:szCs w:val="24"/>
        </w:rPr>
        <w:t>.</w:t>
      </w:r>
      <w:r w:rsidR="000126E6" w:rsidRPr="002600FA">
        <w:rPr>
          <w:rFonts w:ascii="Times New Roman" w:hAnsi="Times New Roman"/>
          <w:sz w:val="24"/>
          <w:szCs w:val="24"/>
        </w:rPr>
        <w:t xml:space="preserve"> </w:t>
      </w:r>
    </w:p>
    <w:p w:rsidR="001A1308" w:rsidRPr="00213F41" w:rsidRDefault="00CE38CF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13F41">
        <w:rPr>
          <w:rFonts w:ascii="Times New Roman" w:hAnsi="Times New Roman"/>
          <w:sz w:val="24"/>
          <w:szCs w:val="24"/>
        </w:rPr>
        <w:t xml:space="preserve">Finančná </w:t>
      </w:r>
      <w:r w:rsidR="00220177" w:rsidRPr="00213F41">
        <w:rPr>
          <w:rFonts w:ascii="Times New Roman" w:hAnsi="Times New Roman"/>
          <w:sz w:val="24"/>
          <w:szCs w:val="24"/>
        </w:rPr>
        <w:t>nákladovosť dosiahla v</w:t>
      </w:r>
      <w:r w:rsidR="00C035D2" w:rsidRPr="00213F41">
        <w:rPr>
          <w:rFonts w:ascii="Times New Roman" w:hAnsi="Times New Roman"/>
          <w:sz w:val="24"/>
          <w:szCs w:val="24"/>
        </w:rPr>
        <w:t> roku 201</w:t>
      </w:r>
      <w:r w:rsidR="002600FA" w:rsidRPr="00213F41">
        <w:rPr>
          <w:rFonts w:ascii="Times New Roman" w:hAnsi="Times New Roman"/>
          <w:sz w:val="24"/>
          <w:szCs w:val="24"/>
        </w:rPr>
        <w:t>8</w:t>
      </w:r>
      <w:r w:rsidR="00C035D2" w:rsidRPr="00213F41">
        <w:rPr>
          <w:rFonts w:ascii="Times New Roman" w:hAnsi="Times New Roman"/>
          <w:sz w:val="24"/>
          <w:szCs w:val="24"/>
        </w:rPr>
        <w:t xml:space="preserve"> hodnotu </w:t>
      </w:r>
      <w:r w:rsidR="002600FA" w:rsidRPr="00213F41">
        <w:rPr>
          <w:rFonts w:ascii="Times New Roman" w:hAnsi="Times New Roman"/>
          <w:sz w:val="24"/>
          <w:szCs w:val="24"/>
        </w:rPr>
        <w:t>1,04</w:t>
      </w:r>
      <w:r w:rsidR="00C035D2" w:rsidRPr="00213F41">
        <w:rPr>
          <w:rFonts w:ascii="Times New Roman" w:hAnsi="Times New Roman"/>
          <w:sz w:val="24"/>
          <w:szCs w:val="24"/>
        </w:rPr>
        <w:t xml:space="preserve"> % a oproti </w:t>
      </w:r>
      <w:r w:rsidR="00220177" w:rsidRPr="00213F41">
        <w:rPr>
          <w:rFonts w:ascii="Times New Roman" w:hAnsi="Times New Roman"/>
          <w:sz w:val="24"/>
          <w:szCs w:val="24"/>
        </w:rPr>
        <w:t>roku 201</w:t>
      </w:r>
      <w:r w:rsidR="002600FA" w:rsidRPr="00213F41">
        <w:rPr>
          <w:rFonts w:ascii="Times New Roman" w:hAnsi="Times New Roman"/>
          <w:sz w:val="24"/>
          <w:szCs w:val="24"/>
        </w:rPr>
        <w:t>7</w:t>
      </w:r>
      <w:r w:rsidR="00C035D2" w:rsidRPr="00213F41">
        <w:rPr>
          <w:rFonts w:ascii="Times New Roman" w:hAnsi="Times New Roman"/>
          <w:sz w:val="24"/>
          <w:szCs w:val="24"/>
        </w:rPr>
        <w:t xml:space="preserve"> </w:t>
      </w:r>
      <w:r w:rsidR="002600FA" w:rsidRPr="00213F41">
        <w:rPr>
          <w:rFonts w:ascii="Times New Roman" w:hAnsi="Times New Roman"/>
          <w:sz w:val="24"/>
          <w:szCs w:val="24"/>
        </w:rPr>
        <w:t>vzrástla</w:t>
      </w:r>
      <w:r w:rsidR="00C035D2" w:rsidRPr="00213F41">
        <w:rPr>
          <w:rFonts w:ascii="Times New Roman" w:hAnsi="Times New Roman"/>
          <w:sz w:val="24"/>
          <w:szCs w:val="24"/>
        </w:rPr>
        <w:t xml:space="preserve"> o 0,</w:t>
      </w:r>
      <w:r w:rsidR="00213F41" w:rsidRPr="00213F41">
        <w:rPr>
          <w:rFonts w:ascii="Times New Roman" w:hAnsi="Times New Roman"/>
          <w:sz w:val="24"/>
          <w:szCs w:val="24"/>
        </w:rPr>
        <w:t xml:space="preserve">07 </w:t>
      </w:r>
      <w:r w:rsidR="00C035D2" w:rsidRPr="00213F41">
        <w:rPr>
          <w:rFonts w:ascii="Times New Roman" w:hAnsi="Times New Roman"/>
          <w:sz w:val="24"/>
          <w:szCs w:val="24"/>
        </w:rPr>
        <w:t xml:space="preserve">% pri hodnote </w:t>
      </w:r>
      <w:r w:rsidR="00213F41" w:rsidRPr="00213F41">
        <w:rPr>
          <w:rFonts w:ascii="Times New Roman" w:hAnsi="Times New Roman"/>
          <w:sz w:val="24"/>
          <w:szCs w:val="24"/>
        </w:rPr>
        <w:t>0,97</w:t>
      </w:r>
      <w:r w:rsidR="00220177" w:rsidRPr="00213F41">
        <w:rPr>
          <w:rFonts w:ascii="Times New Roman" w:hAnsi="Times New Roman"/>
          <w:sz w:val="24"/>
          <w:szCs w:val="24"/>
        </w:rPr>
        <w:t xml:space="preserve"> </w:t>
      </w:r>
      <w:r w:rsidR="008A0A8A" w:rsidRPr="00213F41">
        <w:rPr>
          <w:rFonts w:ascii="Times New Roman" w:hAnsi="Times New Roman"/>
          <w:sz w:val="24"/>
          <w:szCs w:val="24"/>
        </w:rPr>
        <w:t>%</w:t>
      </w:r>
      <w:r w:rsidR="00220177" w:rsidRPr="00213F41">
        <w:rPr>
          <w:rFonts w:ascii="Times New Roman" w:hAnsi="Times New Roman"/>
          <w:sz w:val="24"/>
          <w:szCs w:val="24"/>
        </w:rPr>
        <w:t xml:space="preserve"> </w:t>
      </w:r>
      <w:r w:rsidR="00C035D2" w:rsidRPr="00213F41">
        <w:rPr>
          <w:rFonts w:ascii="Times New Roman" w:hAnsi="Times New Roman"/>
          <w:sz w:val="24"/>
          <w:szCs w:val="24"/>
        </w:rPr>
        <w:t>v roku 201</w:t>
      </w:r>
      <w:r w:rsidR="00213F41" w:rsidRPr="00213F41">
        <w:rPr>
          <w:rFonts w:ascii="Times New Roman" w:hAnsi="Times New Roman"/>
          <w:sz w:val="24"/>
          <w:szCs w:val="24"/>
        </w:rPr>
        <w:t>7</w:t>
      </w:r>
      <w:r w:rsidR="00C035D2" w:rsidRPr="00213F41">
        <w:rPr>
          <w:rFonts w:ascii="Times New Roman" w:hAnsi="Times New Roman"/>
          <w:sz w:val="24"/>
          <w:szCs w:val="24"/>
        </w:rPr>
        <w:t xml:space="preserve">, </w:t>
      </w:r>
      <w:r w:rsidR="00220177" w:rsidRPr="00213F41">
        <w:rPr>
          <w:rFonts w:ascii="Times New Roman" w:hAnsi="Times New Roman"/>
          <w:sz w:val="24"/>
          <w:szCs w:val="24"/>
        </w:rPr>
        <w:t xml:space="preserve"> oproti roku 201</w:t>
      </w:r>
      <w:r w:rsidR="008047E9">
        <w:rPr>
          <w:rFonts w:ascii="Times New Roman" w:hAnsi="Times New Roman"/>
          <w:sz w:val="24"/>
          <w:szCs w:val="24"/>
        </w:rPr>
        <w:t>6</w:t>
      </w:r>
      <w:r w:rsidR="00220177" w:rsidRPr="00213F41">
        <w:rPr>
          <w:rFonts w:ascii="Times New Roman" w:hAnsi="Times New Roman"/>
          <w:sz w:val="24"/>
          <w:szCs w:val="24"/>
        </w:rPr>
        <w:t xml:space="preserve"> poklesla o</w:t>
      </w:r>
      <w:r w:rsidR="00C035D2" w:rsidRPr="00213F41">
        <w:rPr>
          <w:rFonts w:ascii="Times New Roman" w:hAnsi="Times New Roman"/>
          <w:sz w:val="24"/>
          <w:szCs w:val="24"/>
        </w:rPr>
        <w:t> 0,</w:t>
      </w:r>
      <w:r w:rsidR="00213F41" w:rsidRPr="00213F41">
        <w:rPr>
          <w:rFonts w:ascii="Times New Roman" w:hAnsi="Times New Roman"/>
          <w:sz w:val="24"/>
          <w:szCs w:val="24"/>
        </w:rPr>
        <w:t>26</w:t>
      </w:r>
      <w:r w:rsidR="00220177" w:rsidRPr="00213F41">
        <w:rPr>
          <w:rFonts w:ascii="Times New Roman" w:hAnsi="Times New Roman"/>
          <w:sz w:val="24"/>
          <w:szCs w:val="24"/>
        </w:rPr>
        <w:t xml:space="preserve"> % pri hodnote 1,</w:t>
      </w:r>
      <w:r w:rsidR="00213F41" w:rsidRPr="00213F41">
        <w:rPr>
          <w:rFonts w:ascii="Times New Roman" w:hAnsi="Times New Roman"/>
          <w:sz w:val="24"/>
          <w:szCs w:val="24"/>
        </w:rPr>
        <w:t xml:space="preserve">30 </w:t>
      </w:r>
      <w:r w:rsidR="008A0A8A" w:rsidRPr="00213F41">
        <w:rPr>
          <w:rFonts w:ascii="Times New Roman" w:hAnsi="Times New Roman"/>
          <w:sz w:val="24"/>
          <w:szCs w:val="24"/>
        </w:rPr>
        <w:t xml:space="preserve"> </w:t>
      </w:r>
      <w:r w:rsidR="00C035D2" w:rsidRPr="00213F41">
        <w:rPr>
          <w:rFonts w:ascii="Times New Roman" w:hAnsi="Times New Roman"/>
          <w:sz w:val="24"/>
          <w:szCs w:val="24"/>
        </w:rPr>
        <w:t>% v roku 201</w:t>
      </w:r>
      <w:r w:rsidR="00213F41" w:rsidRPr="00213F41">
        <w:rPr>
          <w:rFonts w:ascii="Times New Roman" w:hAnsi="Times New Roman"/>
          <w:sz w:val="24"/>
          <w:szCs w:val="24"/>
        </w:rPr>
        <w:t>6.</w:t>
      </w:r>
    </w:p>
    <w:p w:rsidR="001A1308" w:rsidRPr="007069B3" w:rsidRDefault="00B676C5" w:rsidP="00A94A96">
      <w:pPr>
        <w:pStyle w:val="Nadpis2"/>
        <w:tabs>
          <w:tab w:val="left" w:pos="567"/>
        </w:tabs>
      </w:pPr>
      <w:bookmarkStart w:id="8" w:name="_Toc451423873"/>
      <w:r w:rsidRPr="00225A49">
        <w:t xml:space="preserve">3.2 </w:t>
      </w:r>
      <w:r w:rsidR="00816302" w:rsidRPr="00225A49">
        <w:tab/>
      </w:r>
      <w:r w:rsidRPr="007069B3">
        <w:t>Zásoby</w:t>
      </w:r>
      <w:bookmarkEnd w:id="8"/>
    </w:p>
    <w:tbl>
      <w:tblPr>
        <w:tblW w:w="7360" w:type="dxa"/>
        <w:tblInd w:w="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1701"/>
        <w:gridCol w:w="1417"/>
        <w:gridCol w:w="1527"/>
      </w:tblGrid>
      <w:tr w:rsidR="00B17A58" w:rsidRPr="00225A49" w:rsidTr="007428B7">
        <w:trPr>
          <w:trHeight w:val="330"/>
        </w:trPr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17A58" w:rsidRPr="00225A49" w:rsidRDefault="00B17A58" w:rsidP="00B17A5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17A58" w:rsidRPr="00225A49" w:rsidRDefault="00B17A58" w:rsidP="00B17A5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Stav k </w:t>
            </w:r>
          </w:p>
          <w:p w:rsidR="00B17A58" w:rsidRPr="00225A49" w:rsidRDefault="00A738B4" w:rsidP="00B17A5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1.1.201</w:t>
            </w:r>
            <w:r w:rsidR="00BA038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17A58" w:rsidRPr="00225A49" w:rsidRDefault="00A738B4" w:rsidP="00B17A5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 k 31.12.201</w:t>
            </w:r>
            <w:r w:rsidR="00BA038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17A58" w:rsidRPr="00225A49" w:rsidRDefault="00B17A58" w:rsidP="00B17A5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Rozdiel</w:t>
            </w:r>
          </w:p>
        </w:tc>
      </w:tr>
      <w:tr w:rsidR="00BA0380" w:rsidRPr="00225A49" w:rsidTr="00843C19">
        <w:trPr>
          <w:trHeight w:val="330"/>
        </w:trPr>
        <w:tc>
          <w:tcPr>
            <w:tcW w:w="27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Materiálové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657 467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8047E9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686 379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8047E9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28 912</w:t>
            </w:r>
          </w:p>
        </w:tc>
      </w:tr>
      <w:tr w:rsidR="00BA0380" w:rsidRPr="00225A49" w:rsidTr="00843C19">
        <w:trPr>
          <w:trHeight w:val="330"/>
        </w:trPr>
        <w:tc>
          <w:tcPr>
            <w:tcW w:w="27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Výrobky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33 537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8047E9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33 537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8047E9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BA0380" w:rsidRPr="00225A49" w:rsidTr="002C5F6D">
        <w:trPr>
          <w:trHeight w:val="330"/>
        </w:trPr>
        <w:tc>
          <w:tcPr>
            <w:tcW w:w="27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Zásoby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  <w:vAlign w:val="bottom"/>
          </w:tcPr>
          <w:p w:rsidR="00BA0380" w:rsidRPr="007A46F0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691 004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  <w:vAlign w:val="bottom"/>
          </w:tcPr>
          <w:p w:rsidR="00BA0380" w:rsidRPr="007A46F0" w:rsidRDefault="008047E9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719 916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548DD4" w:themeFill="text2" w:themeFillTint="99"/>
            <w:noWrap/>
            <w:vAlign w:val="bottom"/>
          </w:tcPr>
          <w:p w:rsidR="00BA0380" w:rsidRPr="007A46F0" w:rsidRDefault="008047E9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28 912</w:t>
            </w:r>
          </w:p>
        </w:tc>
      </w:tr>
    </w:tbl>
    <w:p w:rsidR="004C5A1A" w:rsidRPr="00225A49" w:rsidRDefault="004C5A1A" w:rsidP="004C5A1A">
      <w:pPr>
        <w:spacing w:after="0"/>
        <w:rPr>
          <w:rFonts w:ascii="Times New Roman" w:hAnsi="Times New Roman"/>
        </w:rPr>
      </w:pPr>
    </w:p>
    <w:p w:rsidR="001A1308" w:rsidRPr="007B0026" w:rsidRDefault="00900769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B0026">
        <w:rPr>
          <w:rFonts w:ascii="Times New Roman" w:hAnsi="Times New Roman"/>
          <w:sz w:val="24"/>
          <w:szCs w:val="24"/>
        </w:rPr>
        <w:t>V priebehu roka 201</w:t>
      </w:r>
      <w:r w:rsidR="008047E9" w:rsidRPr="007B0026">
        <w:rPr>
          <w:rFonts w:ascii="Times New Roman" w:hAnsi="Times New Roman"/>
          <w:sz w:val="24"/>
          <w:szCs w:val="24"/>
        </w:rPr>
        <w:t>8</w:t>
      </w:r>
      <w:r w:rsidR="004476B6" w:rsidRPr="007B0026">
        <w:rPr>
          <w:rFonts w:ascii="Times New Roman" w:hAnsi="Times New Roman"/>
          <w:sz w:val="24"/>
          <w:szCs w:val="24"/>
        </w:rPr>
        <w:t xml:space="preserve">  </w:t>
      </w:r>
      <w:r w:rsidR="007A46F0" w:rsidRPr="007B0026">
        <w:rPr>
          <w:rFonts w:ascii="Times New Roman" w:hAnsi="Times New Roman"/>
          <w:sz w:val="24"/>
          <w:szCs w:val="24"/>
        </w:rPr>
        <w:t xml:space="preserve"> </w:t>
      </w:r>
      <w:r w:rsidR="00E905CE" w:rsidRPr="007B0026">
        <w:rPr>
          <w:rFonts w:ascii="Times New Roman" w:hAnsi="Times New Roman"/>
          <w:sz w:val="24"/>
          <w:szCs w:val="24"/>
        </w:rPr>
        <w:t>došlo k</w:t>
      </w:r>
      <w:r w:rsidR="000A750A" w:rsidRPr="007B0026">
        <w:rPr>
          <w:rFonts w:ascii="Times New Roman" w:hAnsi="Times New Roman"/>
          <w:sz w:val="24"/>
          <w:szCs w:val="24"/>
        </w:rPr>
        <w:t xml:space="preserve"> nárastu</w:t>
      </w:r>
      <w:r w:rsidRPr="007B0026">
        <w:rPr>
          <w:rFonts w:ascii="Times New Roman" w:hAnsi="Times New Roman"/>
          <w:sz w:val="24"/>
          <w:szCs w:val="24"/>
        </w:rPr>
        <w:t xml:space="preserve"> </w:t>
      </w:r>
      <w:r w:rsidR="000A750A" w:rsidRPr="007B0026">
        <w:rPr>
          <w:rFonts w:ascii="Times New Roman" w:hAnsi="Times New Roman"/>
          <w:sz w:val="24"/>
          <w:szCs w:val="24"/>
        </w:rPr>
        <w:t>zásob o</w:t>
      </w:r>
      <w:r w:rsidR="008047E9" w:rsidRPr="007B0026">
        <w:rPr>
          <w:rFonts w:ascii="Times New Roman" w:hAnsi="Times New Roman"/>
          <w:sz w:val="24"/>
          <w:szCs w:val="24"/>
        </w:rPr>
        <w:t> 28 912</w:t>
      </w:r>
      <w:r w:rsidR="006E03BD" w:rsidRPr="007B0026">
        <w:rPr>
          <w:rFonts w:ascii="Times New Roman" w:hAnsi="Times New Roman"/>
          <w:sz w:val="24"/>
          <w:szCs w:val="24"/>
        </w:rPr>
        <w:t xml:space="preserve"> </w:t>
      </w:r>
      <w:r w:rsidR="007428B7" w:rsidRPr="007B0026">
        <w:rPr>
          <w:rFonts w:ascii="Times New Roman" w:hAnsi="Times New Roman"/>
          <w:sz w:val="24"/>
          <w:szCs w:val="24"/>
        </w:rPr>
        <w:t>E</w:t>
      </w:r>
      <w:r w:rsidR="008047E9" w:rsidRPr="007B0026">
        <w:rPr>
          <w:rFonts w:ascii="Times New Roman" w:hAnsi="Times New Roman"/>
          <w:sz w:val="24"/>
          <w:szCs w:val="24"/>
        </w:rPr>
        <w:t>UR</w:t>
      </w:r>
      <w:r w:rsidR="00474F59" w:rsidRPr="007B0026">
        <w:rPr>
          <w:rFonts w:ascii="Times New Roman" w:hAnsi="Times New Roman"/>
          <w:sz w:val="24"/>
          <w:szCs w:val="24"/>
        </w:rPr>
        <w:t>. (Spoločnosť má vytvorenú opravnú položku</w:t>
      </w:r>
      <w:r w:rsidR="00C46F37" w:rsidRPr="007B0026">
        <w:rPr>
          <w:rFonts w:ascii="Times New Roman" w:hAnsi="Times New Roman"/>
          <w:sz w:val="24"/>
          <w:szCs w:val="24"/>
        </w:rPr>
        <w:t xml:space="preserve"> </w:t>
      </w:r>
      <w:r w:rsidR="00474F59" w:rsidRPr="007B0026">
        <w:rPr>
          <w:rFonts w:ascii="Times New Roman" w:hAnsi="Times New Roman"/>
          <w:sz w:val="24"/>
          <w:szCs w:val="24"/>
        </w:rPr>
        <w:t xml:space="preserve"> k</w:t>
      </w:r>
      <w:r w:rsidRPr="007B0026">
        <w:rPr>
          <w:rFonts w:ascii="Times New Roman" w:hAnsi="Times New Roman"/>
          <w:sz w:val="24"/>
          <w:szCs w:val="24"/>
        </w:rPr>
        <w:t xml:space="preserve"> mate</w:t>
      </w:r>
      <w:r w:rsidR="00171F3F" w:rsidRPr="007B0026">
        <w:rPr>
          <w:rFonts w:ascii="Times New Roman" w:hAnsi="Times New Roman"/>
          <w:sz w:val="24"/>
          <w:szCs w:val="24"/>
        </w:rPr>
        <w:t>r</w:t>
      </w:r>
      <w:r w:rsidR="000A750A" w:rsidRPr="007B0026">
        <w:rPr>
          <w:rFonts w:ascii="Times New Roman" w:hAnsi="Times New Roman"/>
          <w:sz w:val="24"/>
          <w:szCs w:val="24"/>
        </w:rPr>
        <w:t>iálovým  zásobám vo výške 2</w:t>
      </w:r>
      <w:r w:rsidR="008047E9" w:rsidRPr="007B0026">
        <w:rPr>
          <w:rFonts w:ascii="Times New Roman" w:hAnsi="Times New Roman"/>
          <w:sz w:val="24"/>
          <w:szCs w:val="24"/>
        </w:rPr>
        <w:t>9 633</w:t>
      </w:r>
      <w:r w:rsidR="00474F59" w:rsidRPr="007B0026">
        <w:rPr>
          <w:rFonts w:ascii="Times New Roman" w:hAnsi="Times New Roman"/>
          <w:sz w:val="24"/>
          <w:szCs w:val="24"/>
        </w:rPr>
        <w:t xml:space="preserve"> E</w:t>
      </w:r>
      <w:r w:rsidR="008047E9" w:rsidRPr="007B0026">
        <w:rPr>
          <w:rFonts w:ascii="Times New Roman" w:hAnsi="Times New Roman"/>
          <w:sz w:val="24"/>
          <w:szCs w:val="24"/>
        </w:rPr>
        <w:t>UR</w:t>
      </w:r>
      <w:r w:rsidRPr="007B0026">
        <w:rPr>
          <w:rFonts w:ascii="Times New Roman" w:hAnsi="Times New Roman"/>
          <w:sz w:val="24"/>
          <w:szCs w:val="24"/>
        </w:rPr>
        <w:t xml:space="preserve"> a</w:t>
      </w:r>
      <w:r w:rsidR="00C46F37" w:rsidRPr="007B0026">
        <w:rPr>
          <w:rFonts w:ascii="Times New Roman" w:hAnsi="Times New Roman"/>
          <w:sz w:val="24"/>
          <w:szCs w:val="24"/>
        </w:rPr>
        <w:t> </w:t>
      </w:r>
      <w:r w:rsidRPr="007B0026">
        <w:rPr>
          <w:rFonts w:ascii="Times New Roman" w:hAnsi="Times New Roman"/>
          <w:sz w:val="24"/>
          <w:szCs w:val="24"/>
        </w:rPr>
        <w:t>opravnú</w:t>
      </w:r>
      <w:r w:rsidR="00C46F37" w:rsidRPr="007B0026">
        <w:rPr>
          <w:rFonts w:ascii="Times New Roman" w:hAnsi="Times New Roman"/>
          <w:sz w:val="24"/>
          <w:szCs w:val="24"/>
        </w:rPr>
        <w:t xml:space="preserve"> </w:t>
      </w:r>
      <w:r w:rsidRPr="007B0026">
        <w:rPr>
          <w:rFonts w:ascii="Times New Roman" w:hAnsi="Times New Roman"/>
          <w:sz w:val="24"/>
          <w:szCs w:val="24"/>
        </w:rPr>
        <w:t xml:space="preserve"> položk</w:t>
      </w:r>
      <w:r w:rsidR="000A750A" w:rsidRPr="007B0026">
        <w:rPr>
          <w:rFonts w:ascii="Times New Roman" w:hAnsi="Times New Roman"/>
          <w:sz w:val="24"/>
          <w:szCs w:val="24"/>
        </w:rPr>
        <w:t xml:space="preserve">u k výrobkom vo výške </w:t>
      </w:r>
      <w:r w:rsidR="0051230B" w:rsidRPr="007B0026">
        <w:rPr>
          <w:rFonts w:ascii="Times New Roman" w:hAnsi="Times New Roman"/>
          <w:sz w:val="24"/>
          <w:szCs w:val="24"/>
        </w:rPr>
        <w:t>2</w:t>
      </w:r>
      <w:r w:rsidR="008047E9" w:rsidRPr="007B0026">
        <w:rPr>
          <w:rFonts w:ascii="Times New Roman" w:hAnsi="Times New Roman"/>
          <w:sz w:val="24"/>
          <w:szCs w:val="24"/>
        </w:rPr>
        <w:t>7 102 EUR</w:t>
      </w:r>
      <w:r w:rsidR="00071537" w:rsidRPr="007B0026">
        <w:rPr>
          <w:rFonts w:ascii="Times New Roman" w:hAnsi="Times New Roman"/>
          <w:sz w:val="24"/>
          <w:szCs w:val="24"/>
        </w:rPr>
        <w:t>.</w:t>
      </w:r>
      <w:r w:rsidR="000C22BF" w:rsidRPr="007B0026">
        <w:rPr>
          <w:rFonts w:ascii="Times New Roman" w:hAnsi="Times New Roman"/>
          <w:sz w:val="24"/>
          <w:szCs w:val="24"/>
        </w:rPr>
        <w:t>)</w:t>
      </w:r>
    </w:p>
    <w:p w:rsidR="001A1308" w:rsidRDefault="00DB1108" w:rsidP="00A94A96">
      <w:pPr>
        <w:pStyle w:val="Nadpis2"/>
        <w:tabs>
          <w:tab w:val="left" w:pos="567"/>
        </w:tabs>
      </w:pPr>
      <w:bookmarkStart w:id="9" w:name="_Toc451423874"/>
      <w:r>
        <w:t>3.3</w:t>
      </w:r>
      <w:r w:rsidRPr="00225A49">
        <w:t xml:space="preserve"> </w:t>
      </w:r>
      <w:r w:rsidRPr="00225A49">
        <w:tab/>
      </w:r>
      <w:r w:rsidR="00C46F37">
        <w:t>Pohľadávky  a</w:t>
      </w:r>
      <w:r w:rsidR="00A94A96">
        <w:t> </w:t>
      </w:r>
      <w:r w:rsidR="00F236E4">
        <w:t xml:space="preserve"> </w:t>
      </w:r>
      <w:r w:rsidR="00C46F37">
        <w:t>záväzky</w:t>
      </w:r>
      <w:bookmarkEnd w:id="9"/>
    </w:p>
    <w:p w:rsidR="001A1308" w:rsidRPr="008C537F" w:rsidRDefault="001A1308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C537F">
        <w:rPr>
          <w:rFonts w:ascii="Times New Roman" w:hAnsi="Times New Roman"/>
          <w:sz w:val="24"/>
          <w:szCs w:val="24"/>
        </w:rPr>
        <w:t>V</w:t>
      </w:r>
      <w:r w:rsidR="000259EF" w:rsidRPr="008C537F">
        <w:rPr>
          <w:rFonts w:ascii="Times New Roman" w:hAnsi="Times New Roman"/>
          <w:sz w:val="24"/>
          <w:szCs w:val="24"/>
        </w:rPr>
        <w:t> roku 201</w:t>
      </w:r>
      <w:r w:rsidR="00787EFC" w:rsidRPr="008C537F">
        <w:rPr>
          <w:rFonts w:ascii="Times New Roman" w:hAnsi="Times New Roman"/>
          <w:sz w:val="24"/>
          <w:szCs w:val="24"/>
        </w:rPr>
        <w:t>8</w:t>
      </w:r>
      <w:r w:rsidR="000259EF" w:rsidRPr="008C537F">
        <w:rPr>
          <w:rFonts w:ascii="Times New Roman" w:hAnsi="Times New Roman"/>
          <w:sz w:val="24"/>
          <w:szCs w:val="24"/>
        </w:rPr>
        <w:t xml:space="preserve"> </w:t>
      </w:r>
      <w:r w:rsidR="00FE4DE5" w:rsidRPr="008C537F">
        <w:rPr>
          <w:rFonts w:ascii="Times New Roman" w:hAnsi="Times New Roman"/>
          <w:sz w:val="24"/>
          <w:szCs w:val="24"/>
        </w:rPr>
        <w:t>došlo</w:t>
      </w:r>
      <w:r w:rsidR="000259EF" w:rsidRPr="008C537F">
        <w:rPr>
          <w:rFonts w:ascii="Times New Roman" w:hAnsi="Times New Roman"/>
          <w:sz w:val="24"/>
          <w:szCs w:val="24"/>
        </w:rPr>
        <w:t xml:space="preserve"> oproti roku 201</w:t>
      </w:r>
      <w:r w:rsidR="00787EFC" w:rsidRPr="008C537F">
        <w:rPr>
          <w:rFonts w:ascii="Times New Roman" w:hAnsi="Times New Roman"/>
          <w:sz w:val="24"/>
          <w:szCs w:val="24"/>
        </w:rPr>
        <w:t>7</w:t>
      </w:r>
      <w:r w:rsidR="000259EF" w:rsidRPr="008C537F">
        <w:rPr>
          <w:rFonts w:ascii="Times New Roman" w:hAnsi="Times New Roman"/>
          <w:sz w:val="24"/>
          <w:szCs w:val="24"/>
        </w:rPr>
        <w:t xml:space="preserve"> k</w:t>
      </w:r>
      <w:r w:rsidR="00787EFC" w:rsidRPr="008C537F">
        <w:rPr>
          <w:rFonts w:ascii="Times New Roman" w:hAnsi="Times New Roman"/>
          <w:sz w:val="24"/>
          <w:szCs w:val="24"/>
        </w:rPr>
        <w:t xml:space="preserve"> nárastu </w:t>
      </w:r>
      <w:r w:rsidRPr="008C537F">
        <w:rPr>
          <w:rFonts w:ascii="Times New Roman" w:hAnsi="Times New Roman"/>
          <w:sz w:val="24"/>
          <w:szCs w:val="24"/>
        </w:rPr>
        <w:t xml:space="preserve">celkových </w:t>
      </w:r>
      <w:r w:rsidR="000259EF" w:rsidRPr="008C537F">
        <w:rPr>
          <w:rFonts w:ascii="Times New Roman" w:hAnsi="Times New Roman"/>
          <w:sz w:val="24"/>
          <w:szCs w:val="24"/>
        </w:rPr>
        <w:t xml:space="preserve"> pohľadávok o</w:t>
      </w:r>
      <w:r w:rsidR="007E6DD4" w:rsidRPr="008C537F">
        <w:rPr>
          <w:rFonts w:ascii="Times New Roman" w:hAnsi="Times New Roman"/>
          <w:sz w:val="24"/>
          <w:szCs w:val="24"/>
        </w:rPr>
        <w:t> </w:t>
      </w:r>
      <w:r w:rsidR="00787EFC" w:rsidRPr="008C537F">
        <w:rPr>
          <w:rFonts w:ascii="Times New Roman" w:hAnsi="Times New Roman"/>
          <w:sz w:val="24"/>
          <w:szCs w:val="24"/>
        </w:rPr>
        <w:t>429</w:t>
      </w:r>
      <w:r w:rsidR="007E6DD4" w:rsidRPr="008C537F">
        <w:rPr>
          <w:rFonts w:ascii="Times New Roman" w:hAnsi="Times New Roman"/>
          <w:sz w:val="24"/>
          <w:szCs w:val="24"/>
        </w:rPr>
        <w:t xml:space="preserve"> </w:t>
      </w:r>
      <w:r w:rsidR="00787EFC" w:rsidRPr="008C537F">
        <w:rPr>
          <w:rFonts w:ascii="Times New Roman" w:hAnsi="Times New Roman"/>
          <w:sz w:val="24"/>
          <w:szCs w:val="24"/>
        </w:rPr>
        <w:t>336</w:t>
      </w:r>
      <w:r w:rsidRPr="008C537F">
        <w:rPr>
          <w:rFonts w:ascii="Times New Roman" w:hAnsi="Times New Roman"/>
          <w:sz w:val="24"/>
          <w:szCs w:val="24"/>
        </w:rPr>
        <w:t xml:space="preserve">  E</w:t>
      </w:r>
      <w:r w:rsidR="00787EFC" w:rsidRPr="008C537F">
        <w:rPr>
          <w:rFonts w:ascii="Times New Roman" w:hAnsi="Times New Roman"/>
          <w:sz w:val="24"/>
          <w:szCs w:val="24"/>
        </w:rPr>
        <w:t xml:space="preserve">UR. </w:t>
      </w:r>
      <w:r w:rsidR="00276529" w:rsidRPr="008C537F">
        <w:rPr>
          <w:rFonts w:ascii="Times New Roman" w:hAnsi="Times New Roman"/>
          <w:sz w:val="24"/>
          <w:szCs w:val="24"/>
        </w:rPr>
        <w:t xml:space="preserve"> </w:t>
      </w:r>
      <w:r w:rsidR="00787EFC" w:rsidRPr="008C537F">
        <w:rPr>
          <w:rFonts w:ascii="Times New Roman" w:hAnsi="Times New Roman"/>
          <w:sz w:val="24"/>
          <w:szCs w:val="24"/>
        </w:rPr>
        <w:t>Nárast</w:t>
      </w:r>
      <w:r w:rsidR="00B23E5C" w:rsidRPr="008C537F">
        <w:rPr>
          <w:rFonts w:ascii="Times New Roman" w:hAnsi="Times New Roman"/>
          <w:sz w:val="24"/>
          <w:szCs w:val="24"/>
        </w:rPr>
        <w:t xml:space="preserve"> zaznamenali </w:t>
      </w:r>
      <w:r w:rsidRPr="008C537F">
        <w:rPr>
          <w:rFonts w:ascii="Times New Roman" w:hAnsi="Times New Roman"/>
          <w:sz w:val="24"/>
          <w:szCs w:val="24"/>
        </w:rPr>
        <w:t xml:space="preserve">  pohľadávky  z obchodného styku</w:t>
      </w:r>
      <w:r w:rsidR="000259EF" w:rsidRPr="008C537F">
        <w:rPr>
          <w:rFonts w:ascii="Times New Roman" w:hAnsi="Times New Roman"/>
          <w:sz w:val="24"/>
          <w:szCs w:val="24"/>
        </w:rPr>
        <w:t xml:space="preserve"> o</w:t>
      </w:r>
      <w:r w:rsidR="00787EFC" w:rsidRPr="008C537F">
        <w:rPr>
          <w:rFonts w:ascii="Times New Roman" w:hAnsi="Times New Roman"/>
          <w:sz w:val="24"/>
          <w:szCs w:val="24"/>
        </w:rPr>
        <w:t> 46 079</w:t>
      </w:r>
      <w:r w:rsidR="00276529" w:rsidRPr="008C537F">
        <w:rPr>
          <w:rFonts w:ascii="Times New Roman" w:hAnsi="Times New Roman"/>
          <w:sz w:val="24"/>
          <w:szCs w:val="24"/>
        </w:rPr>
        <w:t xml:space="preserve"> E</w:t>
      </w:r>
      <w:r w:rsidR="00787EFC" w:rsidRPr="008C537F">
        <w:rPr>
          <w:rFonts w:ascii="Times New Roman" w:hAnsi="Times New Roman"/>
          <w:sz w:val="24"/>
          <w:szCs w:val="24"/>
        </w:rPr>
        <w:t>UR</w:t>
      </w:r>
      <w:r w:rsidR="00276529" w:rsidRPr="008C537F">
        <w:rPr>
          <w:rFonts w:ascii="Times New Roman" w:hAnsi="Times New Roman"/>
          <w:sz w:val="24"/>
          <w:szCs w:val="24"/>
        </w:rPr>
        <w:t xml:space="preserve">, </w:t>
      </w:r>
      <w:r w:rsidR="00787EFC" w:rsidRPr="008C537F">
        <w:rPr>
          <w:rFonts w:ascii="Times New Roman" w:hAnsi="Times New Roman"/>
          <w:sz w:val="24"/>
          <w:szCs w:val="24"/>
        </w:rPr>
        <w:t xml:space="preserve"> čistá </w:t>
      </w:r>
      <w:r w:rsidR="000259EF" w:rsidRPr="008C537F">
        <w:rPr>
          <w:rFonts w:ascii="Times New Roman" w:hAnsi="Times New Roman"/>
          <w:sz w:val="24"/>
          <w:szCs w:val="24"/>
        </w:rPr>
        <w:t>hodnota zákazky vzrástla</w:t>
      </w:r>
      <w:r w:rsidR="00F13ADD" w:rsidRPr="008C537F">
        <w:rPr>
          <w:rFonts w:ascii="Times New Roman" w:hAnsi="Times New Roman"/>
          <w:sz w:val="24"/>
          <w:szCs w:val="24"/>
        </w:rPr>
        <w:t xml:space="preserve"> o</w:t>
      </w:r>
      <w:r w:rsidR="007E6DD4" w:rsidRPr="008C537F">
        <w:rPr>
          <w:rFonts w:ascii="Times New Roman" w:hAnsi="Times New Roman"/>
          <w:sz w:val="24"/>
          <w:szCs w:val="24"/>
        </w:rPr>
        <w:t> 383 413</w:t>
      </w:r>
      <w:r w:rsidR="00787EFC" w:rsidRPr="008C537F">
        <w:rPr>
          <w:rFonts w:ascii="Times New Roman" w:hAnsi="Times New Roman"/>
          <w:sz w:val="24"/>
          <w:szCs w:val="24"/>
        </w:rPr>
        <w:t xml:space="preserve"> EUR</w:t>
      </w:r>
      <w:r w:rsidR="007725E7" w:rsidRPr="008C537F">
        <w:rPr>
          <w:rFonts w:ascii="Times New Roman" w:hAnsi="Times New Roman"/>
          <w:sz w:val="24"/>
          <w:szCs w:val="24"/>
        </w:rPr>
        <w:t>.</w:t>
      </w:r>
      <w:r w:rsidR="007C0EF2" w:rsidRPr="008C537F">
        <w:rPr>
          <w:rFonts w:ascii="Times New Roman" w:hAnsi="Times New Roman"/>
          <w:sz w:val="24"/>
          <w:szCs w:val="24"/>
        </w:rPr>
        <w:t xml:space="preserve"> </w:t>
      </w:r>
    </w:p>
    <w:p w:rsidR="00AF0B59" w:rsidRPr="008C537F" w:rsidRDefault="001A1308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4027">
        <w:rPr>
          <w:rFonts w:ascii="Times New Roman" w:hAnsi="Times New Roman"/>
          <w:color w:val="FF0000"/>
          <w:sz w:val="24"/>
          <w:szCs w:val="24"/>
        </w:rPr>
        <w:lastRenderedPageBreak/>
        <w:t xml:space="preserve"> </w:t>
      </w:r>
      <w:r w:rsidRPr="008C537F">
        <w:rPr>
          <w:rFonts w:ascii="Times New Roman" w:hAnsi="Times New Roman"/>
          <w:sz w:val="24"/>
          <w:szCs w:val="24"/>
        </w:rPr>
        <w:t>Celkové záväzky</w:t>
      </w:r>
      <w:r w:rsidR="00B40C48" w:rsidRPr="008C537F">
        <w:rPr>
          <w:rFonts w:ascii="Times New Roman" w:hAnsi="Times New Roman"/>
          <w:sz w:val="24"/>
          <w:szCs w:val="24"/>
        </w:rPr>
        <w:t xml:space="preserve"> (okrem záväzkov z prijatých bankových úverov) </w:t>
      </w:r>
      <w:r w:rsidRPr="008C537F">
        <w:rPr>
          <w:rFonts w:ascii="Times New Roman" w:hAnsi="Times New Roman"/>
          <w:sz w:val="24"/>
          <w:szCs w:val="24"/>
        </w:rPr>
        <w:t xml:space="preserve"> v roku 201</w:t>
      </w:r>
      <w:r w:rsidR="00787EFC" w:rsidRPr="008C537F">
        <w:rPr>
          <w:rFonts w:ascii="Times New Roman" w:hAnsi="Times New Roman"/>
          <w:sz w:val="24"/>
          <w:szCs w:val="24"/>
        </w:rPr>
        <w:t xml:space="preserve">8 </w:t>
      </w:r>
      <w:r w:rsidR="007725E7" w:rsidRPr="008C537F">
        <w:rPr>
          <w:rFonts w:ascii="Times New Roman" w:hAnsi="Times New Roman"/>
          <w:sz w:val="24"/>
          <w:szCs w:val="24"/>
        </w:rPr>
        <w:t>narástli</w:t>
      </w:r>
      <w:r w:rsidR="00F13ADD" w:rsidRPr="008C537F">
        <w:rPr>
          <w:rFonts w:ascii="Times New Roman" w:hAnsi="Times New Roman"/>
          <w:sz w:val="24"/>
          <w:szCs w:val="24"/>
        </w:rPr>
        <w:t xml:space="preserve"> oproti roku 201</w:t>
      </w:r>
      <w:r w:rsidR="007725E7" w:rsidRPr="008C537F">
        <w:rPr>
          <w:rFonts w:ascii="Times New Roman" w:hAnsi="Times New Roman"/>
          <w:sz w:val="24"/>
          <w:szCs w:val="24"/>
        </w:rPr>
        <w:t>6</w:t>
      </w:r>
      <w:r w:rsidR="00F13ADD" w:rsidRPr="008C537F">
        <w:rPr>
          <w:rFonts w:ascii="Times New Roman" w:hAnsi="Times New Roman"/>
          <w:sz w:val="24"/>
          <w:szCs w:val="24"/>
        </w:rPr>
        <w:t xml:space="preserve"> o</w:t>
      </w:r>
      <w:r w:rsidR="00694027" w:rsidRPr="008C537F">
        <w:rPr>
          <w:rFonts w:ascii="Times New Roman" w:hAnsi="Times New Roman"/>
          <w:sz w:val="24"/>
          <w:szCs w:val="24"/>
        </w:rPr>
        <w:t> 363 315 EUR</w:t>
      </w:r>
      <w:r w:rsidR="00276529" w:rsidRPr="008C537F">
        <w:rPr>
          <w:rFonts w:ascii="Times New Roman" w:hAnsi="Times New Roman"/>
          <w:sz w:val="24"/>
          <w:szCs w:val="24"/>
        </w:rPr>
        <w:t>.  N</w:t>
      </w:r>
      <w:r w:rsidRPr="008C537F">
        <w:rPr>
          <w:rFonts w:ascii="Times New Roman" w:hAnsi="Times New Roman"/>
          <w:sz w:val="24"/>
          <w:szCs w:val="24"/>
        </w:rPr>
        <w:t>ajväčší v</w:t>
      </w:r>
      <w:r w:rsidR="00AF0B59" w:rsidRPr="008C537F">
        <w:rPr>
          <w:rFonts w:ascii="Times New Roman" w:hAnsi="Times New Roman"/>
          <w:sz w:val="24"/>
          <w:szCs w:val="24"/>
        </w:rPr>
        <w:t xml:space="preserve">plyv na </w:t>
      </w:r>
      <w:r w:rsidR="007725E7" w:rsidRPr="008C537F">
        <w:rPr>
          <w:rFonts w:ascii="Times New Roman" w:hAnsi="Times New Roman"/>
          <w:sz w:val="24"/>
          <w:szCs w:val="24"/>
        </w:rPr>
        <w:t>nárast</w:t>
      </w:r>
      <w:r w:rsidR="00AF0B59" w:rsidRPr="008C537F">
        <w:rPr>
          <w:rFonts w:ascii="Times New Roman" w:hAnsi="Times New Roman"/>
          <w:sz w:val="24"/>
          <w:szCs w:val="24"/>
        </w:rPr>
        <w:t xml:space="preserve"> </w:t>
      </w:r>
      <w:r w:rsidR="00276529" w:rsidRPr="008C537F">
        <w:rPr>
          <w:rFonts w:ascii="Times New Roman" w:hAnsi="Times New Roman"/>
          <w:sz w:val="24"/>
          <w:szCs w:val="24"/>
        </w:rPr>
        <w:t>záväzkov mali záväzky z obch</w:t>
      </w:r>
      <w:r w:rsidR="00AF0B59" w:rsidRPr="008C537F">
        <w:rPr>
          <w:rFonts w:ascii="Times New Roman" w:hAnsi="Times New Roman"/>
          <w:sz w:val="24"/>
          <w:szCs w:val="24"/>
        </w:rPr>
        <w:t>odného styku</w:t>
      </w:r>
      <w:r w:rsidR="007725E7" w:rsidRPr="008C537F">
        <w:rPr>
          <w:rFonts w:ascii="Times New Roman" w:hAnsi="Times New Roman"/>
          <w:sz w:val="24"/>
          <w:szCs w:val="24"/>
        </w:rPr>
        <w:t>.</w:t>
      </w:r>
    </w:p>
    <w:p w:rsidR="00AF0B59" w:rsidRDefault="00AF0B59" w:rsidP="001A1308"/>
    <w:tbl>
      <w:tblPr>
        <w:tblW w:w="7534" w:type="dxa"/>
        <w:tblInd w:w="7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"/>
        <w:gridCol w:w="3507"/>
        <w:gridCol w:w="1276"/>
        <w:gridCol w:w="1275"/>
        <w:gridCol w:w="1276"/>
      </w:tblGrid>
      <w:tr w:rsidR="00474F59" w:rsidRPr="00225A49" w:rsidTr="00DB1108">
        <w:trPr>
          <w:trHeight w:val="315"/>
        </w:trPr>
        <w:tc>
          <w:tcPr>
            <w:tcW w:w="370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538ED5"/>
            <w:vAlign w:val="bottom"/>
          </w:tcPr>
          <w:p w:rsidR="00474F59" w:rsidRPr="00225A49" w:rsidRDefault="00474F59" w:rsidP="00474F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Ukazovateľ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538ED5"/>
            <w:vAlign w:val="bottom"/>
          </w:tcPr>
          <w:p w:rsidR="00474F59" w:rsidRPr="00225A49" w:rsidRDefault="00474F59" w:rsidP="00474F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 k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538ED5"/>
            <w:vAlign w:val="bottom"/>
          </w:tcPr>
          <w:p w:rsidR="00474F59" w:rsidRPr="00225A49" w:rsidRDefault="009A47E0" w:rsidP="00474F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 k 31.12.201</w:t>
            </w:r>
            <w:r w:rsidR="00213F4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538ED5"/>
            <w:vAlign w:val="bottom"/>
          </w:tcPr>
          <w:p w:rsidR="00474F59" w:rsidRPr="00225A49" w:rsidRDefault="00474F59" w:rsidP="00474F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Rozdiel</w:t>
            </w:r>
          </w:p>
        </w:tc>
      </w:tr>
      <w:tr w:rsidR="00474F59" w:rsidRPr="00225A49" w:rsidTr="00DB1108">
        <w:trPr>
          <w:trHeight w:val="330"/>
        </w:trPr>
        <w:tc>
          <w:tcPr>
            <w:tcW w:w="3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74F59" w:rsidRPr="00225A49" w:rsidRDefault="00474F59" w:rsidP="00474F5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vAlign w:val="bottom"/>
          </w:tcPr>
          <w:p w:rsidR="00474F59" w:rsidRPr="00225A49" w:rsidRDefault="00974665" w:rsidP="00474F5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1.1.201</w:t>
            </w:r>
            <w:r w:rsidR="00BA038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474F59" w:rsidRPr="00225A49" w:rsidRDefault="00474F59" w:rsidP="00474F5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474F59" w:rsidRPr="00225A49" w:rsidRDefault="00474F59" w:rsidP="00474F5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71F3F" w:rsidRPr="00225A49" w:rsidTr="00DB1108">
        <w:trPr>
          <w:trHeight w:val="330"/>
        </w:trPr>
        <w:tc>
          <w:tcPr>
            <w:tcW w:w="370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538ED5"/>
            <w:noWrap/>
            <w:vAlign w:val="bottom"/>
          </w:tcPr>
          <w:p w:rsidR="00171F3F" w:rsidRPr="00225A49" w:rsidRDefault="00171F3F" w:rsidP="00171F3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Pohľadávky celkom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71F3F" w:rsidRPr="00225A49" w:rsidRDefault="00BA0380" w:rsidP="00171F3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1 035 982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71F3F" w:rsidRPr="00225A49" w:rsidRDefault="007B0026" w:rsidP="00171F3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1 465 318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71F3F" w:rsidRPr="00225A49" w:rsidRDefault="007E6DD4" w:rsidP="00171F3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429 336</w:t>
            </w:r>
          </w:p>
        </w:tc>
      </w:tr>
      <w:tr w:rsidR="00171F3F" w:rsidRPr="0088755F" w:rsidTr="00DB1108">
        <w:trPr>
          <w:trHeight w:val="330"/>
        </w:trPr>
        <w:tc>
          <w:tcPr>
            <w:tcW w:w="370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538ED5"/>
            <w:noWrap/>
            <w:vAlign w:val="bottom"/>
          </w:tcPr>
          <w:p w:rsidR="00171F3F" w:rsidRPr="00225A49" w:rsidRDefault="00171F3F" w:rsidP="00171F3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 celkom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71F3F" w:rsidRPr="0088755F" w:rsidRDefault="00BA0380" w:rsidP="00171F3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2 849 692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71F3F" w:rsidRPr="0088755F" w:rsidRDefault="00694027" w:rsidP="00171F3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3 213 007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71F3F" w:rsidRPr="0088755F" w:rsidRDefault="007E6DD4" w:rsidP="00171F3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363 315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obchodného styku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2 363 004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7B0026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2 680 803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317 799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voči spoločníkom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53FAA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zo soc. zabezpečenia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29 555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418F5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29 308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- 247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voči zamestnancom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47 486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418F5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47 222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- 264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daňové záväzky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34 990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418F5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66 138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31 148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ostatné dlhodobé záväzky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53FAA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53FAA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odložený daňový záväzok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297 525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418F5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302 537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5 012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zo sociálneho fondu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5 188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418F5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6 71</w:t>
            </w:r>
            <w:r w:rsidR="007E6DD4">
              <w:rPr>
                <w:rFonts w:ascii="Times New Roman" w:eastAsia="Times New Roman" w:hAnsi="Times New Roman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lang w:eastAsia="sk-SK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1 523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nevyfakturované dodávky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2D1BC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53FAA" w:rsidP="002D1BC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ostatné </w:t>
            </w:r>
            <w:proofErr w:type="spellStart"/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záv</w:t>
            </w:r>
            <w:proofErr w:type="spellEnd"/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. krátkodobé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31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225A4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ostatné </w:t>
            </w:r>
            <w:proofErr w:type="spellStart"/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záv</w:t>
            </w:r>
            <w:proofErr w:type="spellEnd"/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. v rámci </w:t>
            </w:r>
            <w:proofErr w:type="spellStart"/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konsol</w:t>
            </w:r>
            <w:proofErr w:type="spellEnd"/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. celku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19 566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418F5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19 566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0</w:t>
            </w:r>
          </w:p>
        </w:tc>
      </w:tr>
      <w:tr w:rsidR="00953FAA" w:rsidRPr="00225A49" w:rsidTr="00843C19">
        <w:trPr>
          <w:trHeight w:val="330"/>
        </w:trPr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225A4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35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953FAA" w:rsidP="00953FA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r</w:t>
            </w:r>
            <w:r w:rsidRPr="00225A4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ezervy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BA0380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52 378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B76124" w:rsidRDefault="009418F5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60 691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953FAA" w:rsidRPr="00225A49" w:rsidRDefault="007E6DD4" w:rsidP="00953FA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8 313</w:t>
            </w:r>
          </w:p>
        </w:tc>
      </w:tr>
    </w:tbl>
    <w:p w:rsidR="001A1308" w:rsidRDefault="001A1308" w:rsidP="001A130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1A1308" w:rsidRPr="007069B3" w:rsidRDefault="001A1308" w:rsidP="001A1308">
      <w:pPr>
        <w:pStyle w:val="Nadpis2"/>
        <w:tabs>
          <w:tab w:val="left" w:pos="567"/>
        </w:tabs>
      </w:pPr>
      <w:bookmarkStart w:id="10" w:name="_Toc451423875"/>
      <w:r w:rsidRPr="00225A49">
        <w:t xml:space="preserve">3.4 </w:t>
      </w:r>
      <w:r w:rsidRPr="00225A49">
        <w:tab/>
      </w:r>
      <w:r w:rsidRPr="007069B3">
        <w:t>Bankové úvery</w:t>
      </w:r>
      <w:bookmarkEnd w:id="10"/>
    </w:p>
    <w:p w:rsidR="00A94A96" w:rsidRPr="00A94A96" w:rsidRDefault="00A94A96" w:rsidP="00A94A96"/>
    <w:tbl>
      <w:tblPr>
        <w:tblW w:w="9235" w:type="dxa"/>
        <w:tblInd w:w="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9"/>
        <w:gridCol w:w="1842"/>
        <w:gridCol w:w="1843"/>
        <w:gridCol w:w="1701"/>
      </w:tblGrid>
      <w:tr w:rsidR="001A1308" w:rsidRPr="00225A49" w:rsidTr="009129F0">
        <w:trPr>
          <w:trHeight w:val="315"/>
        </w:trPr>
        <w:tc>
          <w:tcPr>
            <w:tcW w:w="38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A1308" w:rsidRPr="00225A49" w:rsidRDefault="001A1308" w:rsidP="009129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lang w:eastAsia="sk-SK"/>
              </w:rPr>
              <w:t>Peňažný ústav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A1308" w:rsidRPr="00225A49" w:rsidRDefault="00C17DA3" w:rsidP="009129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Stav k 1.1.201</w:t>
            </w:r>
            <w:r w:rsidR="00BA0380">
              <w:rPr>
                <w:rFonts w:ascii="Times New Roman" w:eastAsia="Times New Roman" w:hAnsi="Times New Roman"/>
                <w:b/>
                <w:bCs/>
                <w:lang w:eastAsia="sk-SK"/>
              </w:rPr>
              <w:t>8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A1308" w:rsidRPr="00225A49" w:rsidRDefault="001A1308" w:rsidP="00121D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lang w:eastAsia="sk-SK"/>
              </w:rPr>
              <w:t>Stav k 31.12.201</w:t>
            </w:r>
            <w:r w:rsidR="00BA0380">
              <w:rPr>
                <w:rFonts w:ascii="Times New Roman" w:eastAsia="Times New Roman" w:hAnsi="Times New Roman"/>
                <w:b/>
                <w:bCs/>
                <w:lang w:eastAsia="sk-SK"/>
              </w:rPr>
              <w:t>8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A1308" w:rsidRPr="00225A49" w:rsidRDefault="001A1308" w:rsidP="009129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lang w:eastAsia="sk-SK"/>
              </w:rPr>
              <w:t>Rozdiel</w:t>
            </w:r>
          </w:p>
        </w:tc>
      </w:tr>
      <w:tr w:rsidR="00BA0380" w:rsidRPr="00225A49" w:rsidTr="00843C19">
        <w:trPr>
          <w:trHeight w:val="315"/>
        </w:trPr>
        <w:tc>
          <w:tcPr>
            <w:tcW w:w="38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ČSOB</w:t>
            </w:r>
            <w:r w:rsidR="00694027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 – účelový úver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E5F1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770 006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E5F1"/>
            <w:noWrap/>
            <w:vAlign w:val="bottom"/>
          </w:tcPr>
          <w:p w:rsidR="00BA0380" w:rsidRPr="00225A49" w:rsidRDefault="00694027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550 010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E5F1"/>
            <w:noWrap/>
            <w:vAlign w:val="bottom"/>
          </w:tcPr>
          <w:p w:rsidR="00BA0380" w:rsidRPr="00225A49" w:rsidRDefault="00694027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- 219 996</w:t>
            </w:r>
          </w:p>
        </w:tc>
      </w:tr>
      <w:tr w:rsidR="00BA0380" w:rsidRPr="00225A49" w:rsidTr="00843C19">
        <w:trPr>
          <w:trHeight w:val="315"/>
        </w:trPr>
        <w:tc>
          <w:tcPr>
            <w:tcW w:w="38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ČSOB </w:t>
            </w:r>
            <w:r w:rsidR="00694027">
              <w:rPr>
                <w:rFonts w:ascii="Times New Roman" w:eastAsia="Times New Roman" w:hAnsi="Times New Roman"/>
                <w:b/>
                <w:bCs/>
                <w:lang w:eastAsia="sk-SK"/>
              </w:rPr>
              <w:t>–</w:t>
            </w: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 kontokorent</w:t>
            </w:r>
            <w:r w:rsidR="00694027">
              <w:rPr>
                <w:rFonts w:ascii="Times New Roman" w:eastAsia="Times New Roman" w:hAnsi="Times New Roman"/>
                <w:b/>
                <w:bCs/>
                <w:lang w:eastAsia="sk-SK"/>
              </w:rPr>
              <w:t>ný  úver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E5F1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1 237 020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E5F1"/>
            <w:noWrap/>
            <w:vAlign w:val="bottom"/>
          </w:tcPr>
          <w:p w:rsidR="00BA0380" w:rsidRPr="00225A49" w:rsidRDefault="00694027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1 296 186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E5F1"/>
            <w:noWrap/>
            <w:vAlign w:val="bottom"/>
          </w:tcPr>
          <w:p w:rsidR="00BA0380" w:rsidRPr="00225A49" w:rsidRDefault="00694027" w:rsidP="0069402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59 166</w:t>
            </w:r>
          </w:p>
        </w:tc>
      </w:tr>
      <w:tr w:rsidR="00BA0380" w:rsidRPr="00225A49" w:rsidTr="009129F0">
        <w:trPr>
          <w:trHeight w:val="315"/>
        </w:trPr>
        <w:tc>
          <w:tcPr>
            <w:tcW w:w="38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lang w:eastAsia="sk-SK"/>
              </w:rPr>
              <w:t>Úvery celkom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2 007 026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A0380" w:rsidRPr="00225A49" w:rsidRDefault="00694027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1 846 196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BA0380" w:rsidRPr="00225A49" w:rsidRDefault="00694027" w:rsidP="0069402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- 160 830</w:t>
            </w:r>
          </w:p>
        </w:tc>
      </w:tr>
    </w:tbl>
    <w:p w:rsidR="00A94A96" w:rsidRPr="00121DDA" w:rsidRDefault="00A94A96" w:rsidP="004A4743">
      <w:pPr>
        <w:spacing w:after="0"/>
        <w:rPr>
          <w:rFonts w:ascii="Times New Roman" w:hAnsi="Times New Roman"/>
          <w:color w:val="92D050"/>
          <w:sz w:val="24"/>
          <w:szCs w:val="24"/>
        </w:rPr>
      </w:pPr>
    </w:p>
    <w:p w:rsidR="00121DDA" w:rsidRPr="007069B3" w:rsidRDefault="006D14A3" w:rsidP="00A94A84">
      <w:pPr>
        <w:spacing w:line="360" w:lineRule="auto"/>
        <w:ind w:firstLine="709"/>
        <w:rPr>
          <w:rFonts w:ascii="Times New Roman" w:hAnsi="Times New Roman"/>
          <w:sz w:val="24"/>
          <w:szCs w:val="24"/>
        </w:rPr>
        <w:sectPr w:rsidR="00121DDA" w:rsidRPr="007069B3" w:rsidSect="000E384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7069B3">
        <w:rPr>
          <w:rFonts w:ascii="Times New Roman" w:hAnsi="Times New Roman"/>
          <w:sz w:val="24"/>
          <w:szCs w:val="24"/>
        </w:rPr>
        <w:t>V roku 201</w:t>
      </w:r>
      <w:r w:rsidR="00694027">
        <w:rPr>
          <w:rFonts w:ascii="Times New Roman" w:hAnsi="Times New Roman"/>
          <w:sz w:val="24"/>
          <w:szCs w:val="24"/>
        </w:rPr>
        <w:t>8</w:t>
      </w:r>
      <w:r w:rsidRPr="007069B3">
        <w:rPr>
          <w:rFonts w:ascii="Times New Roman" w:hAnsi="Times New Roman"/>
          <w:sz w:val="24"/>
          <w:szCs w:val="24"/>
        </w:rPr>
        <w:t xml:space="preserve"> s</w:t>
      </w:r>
      <w:r w:rsidR="00AF0B59" w:rsidRPr="007069B3">
        <w:rPr>
          <w:rFonts w:ascii="Times New Roman" w:hAnsi="Times New Roman"/>
          <w:sz w:val="24"/>
          <w:szCs w:val="24"/>
        </w:rPr>
        <w:t xml:space="preserve">poločnosť PL – PROFY </w:t>
      </w:r>
      <w:r w:rsidR="00A94A84">
        <w:rPr>
          <w:rFonts w:ascii="Times New Roman" w:hAnsi="Times New Roman"/>
          <w:sz w:val="24"/>
          <w:szCs w:val="24"/>
        </w:rPr>
        <w:t xml:space="preserve">spol. s r. o. </w:t>
      </w:r>
      <w:r w:rsidRPr="007069B3">
        <w:rPr>
          <w:rFonts w:ascii="Times New Roman" w:hAnsi="Times New Roman"/>
          <w:sz w:val="24"/>
          <w:szCs w:val="24"/>
        </w:rPr>
        <w:t xml:space="preserve"> </w:t>
      </w:r>
      <w:r w:rsidR="00694027">
        <w:rPr>
          <w:rFonts w:ascii="Times New Roman" w:hAnsi="Times New Roman"/>
          <w:sz w:val="24"/>
          <w:szCs w:val="24"/>
        </w:rPr>
        <w:t xml:space="preserve">splatila </w:t>
      </w:r>
      <w:r w:rsidRPr="007069B3">
        <w:rPr>
          <w:rFonts w:ascii="Times New Roman" w:hAnsi="Times New Roman"/>
          <w:sz w:val="24"/>
          <w:szCs w:val="24"/>
        </w:rPr>
        <w:t xml:space="preserve">účelový úver </w:t>
      </w:r>
      <w:r w:rsidR="00A94A84">
        <w:rPr>
          <w:rFonts w:ascii="Times New Roman" w:hAnsi="Times New Roman"/>
          <w:sz w:val="24"/>
          <w:szCs w:val="24"/>
        </w:rPr>
        <w:t xml:space="preserve"> v</w:t>
      </w:r>
      <w:r w:rsidR="008C537F">
        <w:rPr>
          <w:rFonts w:ascii="Times New Roman" w:hAnsi="Times New Roman"/>
          <w:sz w:val="24"/>
          <w:szCs w:val="24"/>
        </w:rPr>
        <w:t>o výške</w:t>
      </w:r>
      <w:r w:rsidR="00A94A84">
        <w:rPr>
          <w:rFonts w:ascii="Times New Roman" w:hAnsi="Times New Roman"/>
          <w:sz w:val="24"/>
          <w:szCs w:val="24"/>
        </w:rPr>
        <w:t xml:space="preserve"> 219 996 EUR.</w:t>
      </w:r>
    </w:p>
    <w:p w:rsidR="00656026" w:rsidRPr="007069B3" w:rsidRDefault="00C32D11" w:rsidP="00967E4C">
      <w:pPr>
        <w:pStyle w:val="Nadpis2"/>
      </w:pPr>
      <w:bookmarkStart w:id="11" w:name="_Toc451423876"/>
      <w:r w:rsidRPr="00080ADF">
        <w:lastRenderedPageBreak/>
        <w:t xml:space="preserve">3.5 </w:t>
      </w:r>
      <w:r w:rsidRPr="00080ADF">
        <w:tab/>
      </w:r>
      <w:r w:rsidRPr="007069B3">
        <w:t>Predaj</w:t>
      </w:r>
      <w:bookmarkEnd w:id="11"/>
    </w:p>
    <w:p w:rsidR="00A45726" w:rsidRDefault="00656026" w:rsidP="002439D3">
      <w:pPr>
        <w:ind w:firstLine="708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 xml:space="preserve">Nasledujúca tabuľka uvádza </w:t>
      </w:r>
      <w:r w:rsidR="00F03922" w:rsidRPr="007069B3">
        <w:rPr>
          <w:rFonts w:ascii="Times New Roman" w:hAnsi="Times New Roman"/>
          <w:sz w:val="24"/>
          <w:szCs w:val="24"/>
        </w:rPr>
        <w:t>prehľad  najväčších odberateľov spoločnosti:</w:t>
      </w:r>
    </w:p>
    <w:tbl>
      <w:tblPr>
        <w:tblW w:w="8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2020"/>
        <w:gridCol w:w="2020"/>
        <w:gridCol w:w="2020"/>
      </w:tblGrid>
      <w:tr w:rsidR="002502FD" w:rsidRPr="002502FD" w:rsidTr="00742A06">
        <w:trPr>
          <w:trHeight w:val="435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538ED5"/>
            <w:vAlign w:val="center"/>
          </w:tcPr>
          <w:p w:rsidR="002502FD" w:rsidRPr="002502FD" w:rsidRDefault="002502FD" w:rsidP="002502F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Názov odberateľa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ED5"/>
            <w:vAlign w:val="center"/>
          </w:tcPr>
          <w:p w:rsidR="002502FD" w:rsidRPr="002502FD" w:rsidRDefault="002502FD" w:rsidP="002502F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Štát odberateľa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ED5"/>
            <w:noWrap/>
            <w:vAlign w:val="center"/>
          </w:tcPr>
          <w:p w:rsidR="002502FD" w:rsidRPr="002502FD" w:rsidRDefault="004D169E" w:rsidP="002502F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31.12.201</w:t>
            </w:r>
            <w:r w:rsidR="002B77A1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538ED5"/>
            <w:noWrap/>
            <w:vAlign w:val="center"/>
          </w:tcPr>
          <w:p w:rsidR="002502FD" w:rsidRPr="002502FD" w:rsidRDefault="002502FD" w:rsidP="002502F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Podiel [%]</w:t>
            </w:r>
          </w:p>
        </w:tc>
      </w:tr>
      <w:tr w:rsidR="002502FD" w:rsidRPr="002502FD" w:rsidTr="00843C19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2502FD" w:rsidRPr="002502FD" w:rsidRDefault="002502FD" w:rsidP="002502F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proofErr w:type="spellStart"/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Tatravagónka</w:t>
            </w:r>
            <w:proofErr w:type="spellEnd"/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 xml:space="preserve">, </w:t>
            </w:r>
            <w:proofErr w:type="spellStart"/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a.s</w:t>
            </w:r>
            <w:proofErr w:type="spellEnd"/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2502FD" w:rsidRPr="002502FD" w:rsidRDefault="002502FD" w:rsidP="002502F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color w:val="000000"/>
                <w:lang w:eastAsia="sk-SK"/>
              </w:rPr>
              <w:t>Slovenská republika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2502FD" w:rsidRPr="002502FD" w:rsidRDefault="00742A06" w:rsidP="00FB4BB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 5 715 743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2502FD" w:rsidRPr="002502FD" w:rsidRDefault="002439D3" w:rsidP="002439D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94,57%</w:t>
            </w:r>
          </w:p>
        </w:tc>
      </w:tr>
      <w:tr w:rsidR="002502FD" w:rsidRPr="002502FD" w:rsidTr="00843C19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2502FD" w:rsidRPr="002502FD" w:rsidRDefault="008C537F" w:rsidP="002502F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WEP TRADING</w:t>
            </w:r>
            <w:r w:rsidR="00742A06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, a. s.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2502FD" w:rsidRPr="002502FD" w:rsidRDefault="002502FD" w:rsidP="002502F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color w:val="000000"/>
                <w:lang w:eastAsia="sk-SK"/>
              </w:rPr>
              <w:t>Slovenská republika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2502FD" w:rsidRPr="002502FD" w:rsidRDefault="008C537F" w:rsidP="002502F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143 727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2502FD" w:rsidRPr="002502FD" w:rsidRDefault="002439D3" w:rsidP="002439D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2,38%</w:t>
            </w:r>
          </w:p>
        </w:tc>
      </w:tr>
      <w:tr w:rsidR="004902F8" w:rsidRPr="002502FD" w:rsidTr="00843C19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4902F8" w:rsidRPr="002502FD" w:rsidRDefault="00742A06" w:rsidP="004902F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GOHR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4902F8" w:rsidRPr="002502FD" w:rsidRDefault="00742A06" w:rsidP="004902F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Slovenská republiky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4902F8" w:rsidRPr="002502FD" w:rsidRDefault="00742A06" w:rsidP="004902F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116 259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4902F8" w:rsidRPr="002502FD" w:rsidRDefault="002439D3" w:rsidP="002439D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1,92%</w:t>
            </w:r>
          </w:p>
        </w:tc>
      </w:tr>
      <w:tr w:rsidR="00742A06" w:rsidRPr="002502FD" w:rsidTr="00843C19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Springer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Maschinenfabrik</w:t>
            </w:r>
            <w:proofErr w:type="spellEnd"/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Rakúsko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36 586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2439D3" w:rsidP="002439D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0,61%</w:t>
            </w:r>
          </w:p>
        </w:tc>
      </w:tr>
      <w:tr w:rsidR="00742A06" w:rsidRPr="002502FD" w:rsidTr="00843C19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Default="00742A06" w:rsidP="00742A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ZŤS Sabinov, a.s.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Default="00742A06" w:rsidP="00742A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Slovenská republika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30 610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2439D3" w:rsidP="002439D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0,51%</w:t>
            </w:r>
          </w:p>
        </w:tc>
      </w:tr>
      <w:tr w:rsidR="00742A06" w:rsidRPr="002502FD" w:rsidTr="00843C19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Ostatné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743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742A06" w:rsidRPr="002502FD" w:rsidRDefault="002439D3" w:rsidP="002439D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0,05%</w:t>
            </w:r>
          </w:p>
        </w:tc>
      </w:tr>
      <w:tr w:rsidR="00742A06" w:rsidRPr="002502FD" w:rsidTr="00742A06">
        <w:trPr>
          <w:trHeight w:val="31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538ED5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TRŹBY Z PREDAJA 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538ED5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538ED5"/>
            <w:noWrap/>
            <w:vAlign w:val="bottom"/>
          </w:tcPr>
          <w:p w:rsidR="00742A06" w:rsidRPr="002502FD" w:rsidRDefault="00742A06" w:rsidP="00742A0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6 043 668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742A06" w:rsidRPr="002502FD" w:rsidRDefault="002439D3" w:rsidP="002439D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1F52F2" w:rsidRDefault="001F52F2" w:rsidP="002502FD">
      <w:pPr>
        <w:tabs>
          <w:tab w:val="left" w:pos="7415"/>
        </w:tabs>
        <w:rPr>
          <w:rFonts w:ascii="Times New Roman" w:hAnsi="Times New Roman"/>
          <w:sz w:val="24"/>
          <w:szCs w:val="24"/>
        </w:rPr>
      </w:pPr>
    </w:p>
    <w:p w:rsidR="00A45726" w:rsidRDefault="00A4572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502FD" w:rsidRPr="007069B3" w:rsidRDefault="00DB1108" w:rsidP="00DB1108">
      <w:pPr>
        <w:tabs>
          <w:tab w:val="left" w:pos="709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51FF4" w:rsidRPr="007069B3">
        <w:rPr>
          <w:rFonts w:ascii="Times New Roman" w:hAnsi="Times New Roman"/>
          <w:sz w:val="24"/>
          <w:szCs w:val="24"/>
        </w:rPr>
        <w:t xml:space="preserve">Plnenie </w:t>
      </w:r>
      <w:r w:rsidR="009F22D2" w:rsidRPr="007069B3">
        <w:rPr>
          <w:rFonts w:ascii="Times New Roman" w:hAnsi="Times New Roman"/>
          <w:sz w:val="24"/>
          <w:szCs w:val="24"/>
        </w:rPr>
        <w:t xml:space="preserve">predaja výrobkov </w:t>
      </w:r>
      <w:r w:rsidR="00A40E9F" w:rsidRPr="007069B3">
        <w:rPr>
          <w:rFonts w:ascii="Times New Roman" w:hAnsi="Times New Roman"/>
          <w:sz w:val="24"/>
          <w:szCs w:val="24"/>
        </w:rPr>
        <w:t>za rok</w:t>
      </w:r>
      <w:r w:rsidR="009F22D2" w:rsidRPr="007069B3">
        <w:rPr>
          <w:rFonts w:ascii="Times New Roman" w:hAnsi="Times New Roman"/>
          <w:sz w:val="24"/>
          <w:szCs w:val="24"/>
        </w:rPr>
        <w:t xml:space="preserve"> 201</w:t>
      </w:r>
      <w:r w:rsidR="00B731A3">
        <w:rPr>
          <w:rFonts w:ascii="Times New Roman" w:hAnsi="Times New Roman"/>
          <w:sz w:val="24"/>
          <w:szCs w:val="24"/>
        </w:rPr>
        <w:t>8</w:t>
      </w:r>
      <w:r w:rsidR="00A40E9F" w:rsidRPr="007069B3">
        <w:rPr>
          <w:rFonts w:ascii="Times New Roman" w:hAnsi="Times New Roman"/>
          <w:sz w:val="24"/>
          <w:szCs w:val="24"/>
        </w:rPr>
        <w:t xml:space="preserve"> </w:t>
      </w:r>
      <w:r w:rsidR="00816151" w:rsidRPr="007069B3">
        <w:rPr>
          <w:rFonts w:ascii="Times New Roman" w:hAnsi="Times New Roman"/>
          <w:sz w:val="24"/>
          <w:szCs w:val="24"/>
        </w:rPr>
        <w:t>podľa  trhov</w:t>
      </w:r>
      <w:r w:rsidR="00816151" w:rsidRPr="007069B3">
        <w:rPr>
          <w:rFonts w:ascii="Times New Roman" w:hAnsi="Times New Roman"/>
          <w:b/>
          <w:sz w:val="24"/>
          <w:szCs w:val="24"/>
        </w:rPr>
        <w:t>: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41"/>
        <w:gridCol w:w="1458"/>
        <w:gridCol w:w="1458"/>
      </w:tblGrid>
      <w:tr w:rsidR="002502FD" w:rsidRPr="002502FD" w:rsidTr="00DB1108">
        <w:trPr>
          <w:trHeight w:val="315"/>
        </w:trPr>
        <w:tc>
          <w:tcPr>
            <w:tcW w:w="62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02FD" w:rsidRPr="002502FD" w:rsidRDefault="002502FD" w:rsidP="002502F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5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02FD" w:rsidRPr="002502FD" w:rsidRDefault="006A5747" w:rsidP="002502F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Rok 201</w:t>
            </w:r>
            <w:r w:rsidR="002439D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4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502FD" w:rsidRPr="002502FD" w:rsidRDefault="002502FD" w:rsidP="002502F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Podiel v %</w:t>
            </w:r>
          </w:p>
        </w:tc>
      </w:tr>
      <w:tr w:rsidR="002502FD" w:rsidRPr="002502FD" w:rsidTr="00DB1108">
        <w:trPr>
          <w:trHeight w:val="315"/>
        </w:trPr>
        <w:tc>
          <w:tcPr>
            <w:tcW w:w="62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538ED5"/>
            <w:noWrap/>
            <w:vAlign w:val="bottom"/>
          </w:tcPr>
          <w:p w:rsidR="002502FD" w:rsidRPr="002502FD" w:rsidRDefault="002502FD" w:rsidP="002502F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PREDAJ SPOLU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ED5"/>
            <w:noWrap/>
            <w:vAlign w:val="bottom"/>
          </w:tcPr>
          <w:p w:rsidR="002502FD" w:rsidRPr="002502FD" w:rsidRDefault="002439D3" w:rsidP="002502F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6 043 668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2502FD" w:rsidRPr="002502FD" w:rsidRDefault="00B731A3" w:rsidP="00B731A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100,00</w:t>
            </w:r>
          </w:p>
        </w:tc>
      </w:tr>
      <w:tr w:rsidR="002502FD" w:rsidRPr="002502FD" w:rsidTr="00DB1108">
        <w:trPr>
          <w:trHeight w:val="315"/>
        </w:trPr>
        <w:tc>
          <w:tcPr>
            <w:tcW w:w="62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</w:tcPr>
          <w:p w:rsidR="002502FD" w:rsidRPr="002502FD" w:rsidRDefault="002502FD" w:rsidP="002502F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DOMÁCI TRH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</w:tcPr>
          <w:p w:rsidR="002502FD" w:rsidRPr="002502FD" w:rsidRDefault="00B731A3" w:rsidP="002502F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6 007 082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</w:tcPr>
          <w:p w:rsidR="002502FD" w:rsidRPr="002502FD" w:rsidRDefault="00B731A3" w:rsidP="00B731A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99,39</w:t>
            </w:r>
          </w:p>
        </w:tc>
      </w:tr>
      <w:tr w:rsidR="002502FD" w:rsidRPr="002502FD" w:rsidTr="00DB1108">
        <w:trPr>
          <w:trHeight w:val="315"/>
        </w:trPr>
        <w:tc>
          <w:tcPr>
            <w:tcW w:w="62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</w:tcPr>
          <w:p w:rsidR="002502FD" w:rsidRPr="002502FD" w:rsidRDefault="002502FD" w:rsidP="002502F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02FD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EXPORT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8CCE4"/>
            <w:noWrap/>
            <w:vAlign w:val="bottom"/>
          </w:tcPr>
          <w:p w:rsidR="002502FD" w:rsidRPr="002502FD" w:rsidRDefault="00B731A3" w:rsidP="002502F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36 586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</w:tcPr>
          <w:p w:rsidR="002502FD" w:rsidRPr="002502FD" w:rsidRDefault="00B731A3" w:rsidP="00B731A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0,61</w:t>
            </w:r>
          </w:p>
        </w:tc>
      </w:tr>
    </w:tbl>
    <w:p w:rsidR="00B731A3" w:rsidRDefault="00B731A3" w:rsidP="002502FD">
      <w:pPr>
        <w:tabs>
          <w:tab w:val="left" w:pos="7415"/>
        </w:tabs>
        <w:rPr>
          <w:rFonts w:ascii="Times New Roman" w:hAnsi="Times New Roman"/>
          <w:b/>
          <w:color w:val="FF0000"/>
        </w:rPr>
      </w:pPr>
    </w:p>
    <w:p w:rsidR="00B731A3" w:rsidRDefault="00B731A3" w:rsidP="002502FD">
      <w:pPr>
        <w:tabs>
          <w:tab w:val="left" w:pos="7415"/>
        </w:tabs>
        <w:rPr>
          <w:rFonts w:ascii="Times New Roman" w:hAnsi="Times New Roman"/>
          <w:b/>
          <w:color w:val="FF0000"/>
        </w:rPr>
      </w:pPr>
    </w:p>
    <w:p w:rsidR="00B731A3" w:rsidRDefault="00B731A3" w:rsidP="002502FD">
      <w:pPr>
        <w:tabs>
          <w:tab w:val="left" w:pos="7415"/>
        </w:tabs>
        <w:rPr>
          <w:rFonts w:ascii="Times New Roman" w:hAnsi="Times New Roman"/>
          <w:b/>
          <w:color w:val="FF0000"/>
        </w:rPr>
      </w:pPr>
    </w:p>
    <w:p w:rsidR="00B731A3" w:rsidRDefault="00B731A3" w:rsidP="002502FD">
      <w:pPr>
        <w:tabs>
          <w:tab w:val="left" w:pos="7415"/>
        </w:tabs>
        <w:rPr>
          <w:rFonts w:ascii="Times New Roman" w:hAnsi="Times New Roman"/>
          <w:b/>
          <w:color w:val="FF0000"/>
        </w:rPr>
      </w:pPr>
    </w:p>
    <w:p w:rsidR="00B731A3" w:rsidRPr="00CD2708" w:rsidRDefault="00B731A3" w:rsidP="002502FD">
      <w:pPr>
        <w:tabs>
          <w:tab w:val="left" w:pos="7415"/>
        </w:tabs>
        <w:rPr>
          <w:rFonts w:ascii="Times New Roman" w:hAnsi="Times New Roman"/>
          <w:b/>
          <w:color w:val="FF0000"/>
        </w:rPr>
      </w:pPr>
    </w:p>
    <w:p w:rsidR="00E4617E" w:rsidRPr="008E64A6" w:rsidRDefault="00816151" w:rsidP="00B731A3">
      <w:pPr>
        <w:pStyle w:val="Nadpis2"/>
        <w:tabs>
          <w:tab w:val="left" w:pos="567"/>
        </w:tabs>
      </w:pPr>
      <w:bookmarkStart w:id="12" w:name="_Toc451423877"/>
      <w:r w:rsidRPr="00F124B9">
        <w:lastRenderedPageBreak/>
        <w:t xml:space="preserve">3.6 </w:t>
      </w:r>
      <w:r w:rsidRPr="00F124B9">
        <w:tab/>
      </w:r>
      <w:r w:rsidRPr="008E64A6">
        <w:t>Vývoj zamestnancov a dodávateľov výkono</w:t>
      </w:r>
      <w:bookmarkEnd w:id="12"/>
      <w:r w:rsidR="00B731A3" w:rsidRPr="008E64A6">
        <w:t>v</w:t>
      </w:r>
    </w:p>
    <w:p w:rsidR="00E4617E" w:rsidRPr="00E4617E" w:rsidRDefault="005F486F" w:rsidP="00E4617E">
      <w:r w:rsidRPr="005F486F">
        <w:rPr>
          <w:noProof/>
          <w:lang w:eastAsia="sk-SK"/>
        </w:rPr>
        <w:drawing>
          <wp:inline distT="0" distB="0" distL="0" distR="0">
            <wp:extent cx="5276850" cy="3376839"/>
            <wp:effectExtent l="19050" t="0" r="0" b="0"/>
            <wp:docPr id="24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7292" cy="33771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3BC" w:rsidRDefault="009E03BC" w:rsidP="006A5596">
      <w:pPr>
        <w:spacing w:after="0"/>
        <w:rPr>
          <w:noProof/>
          <w:lang w:eastAsia="sk-SK"/>
        </w:rPr>
      </w:pPr>
    </w:p>
    <w:p w:rsidR="003D64F1" w:rsidRDefault="003D64F1" w:rsidP="006A5596">
      <w:pPr>
        <w:spacing w:after="0"/>
        <w:rPr>
          <w:noProof/>
          <w:lang w:eastAsia="sk-SK"/>
        </w:rPr>
      </w:pPr>
    </w:p>
    <w:p w:rsidR="00B31612" w:rsidRPr="007069B3" w:rsidRDefault="009676A5" w:rsidP="00B31612">
      <w:pPr>
        <w:pStyle w:val="Nadpis2"/>
        <w:tabs>
          <w:tab w:val="left" w:pos="567"/>
        </w:tabs>
      </w:pPr>
      <w:bookmarkStart w:id="13" w:name="_Toc451423878"/>
      <w:r>
        <w:t>3.</w:t>
      </w:r>
      <w:r w:rsidR="00C32D11">
        <w:t>7</w:t>
      </w:r>
      <w:r w:rsidR="00816302">
        <w:tab/>
      </w:r>
      <w:r>
        <w:t xml:space="preserve"> </w:t>
      </w:r>
      <w:r w:rsidRPr="007069B3">
        <w:t>Výsledok hospodárenia</w:t>
      </w:r>
      <w:bookmarkEnd w:id="13"/>
    </w:p>
    <w:tbl>
      <w:tblPr>
        <w:tblW w:w="9100" w:type="dxa"/>
        <w:tblInd w:w="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0"/>
        <w:gridCol w:w="1420"/>
        <w:gridCol w:w="1420"/>
        <w:gridCol w:w="1420"/>
      </w:tblGrid>
      <w:tr w:rsidR="00121DDA" w:rsidRPr="00B31612" w:rsidTr="002B77A1">
        <w:trPr>
          <w:trHeight w:val="315"/>
        </w:trPr>
        <w:tc>
          <w:tcPr>
            <w:tcW w:w="4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21DDA" w:rsidRPr="00B31612" w:rsidRDefault="00121DDA" w:rsidP="00B3161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 w:rsidRPr="00B31612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vAlign w:val="bottom"/>
          </w:tcPr>
          <w:p w:rsidR="00121DDA" w:rsidRPr="00B31612" w:rsidRDefault="00121DDA" w:rsidP="00121D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BA0380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538ED5"/>
            <w:vAlign w:val="bottom"/>
          </w:tcPr>
          <w:p w:rsidR="00121DDA" w:rsidRPr="00B31612" w:rsidRDefault="00121DDA" w:rsidP="00121D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BA0380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538ED5"/>
            <w:noWrap/>
            <w:vAlign w:val="bottom"/>
          </w:tcPr>
          <w:p w:rsidR="00121DDA" w:rsidRPr="00B31612" w:rsidRDefault="00121DDA" w:rsidP="009F22D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Rok 201</w:t>
            </w:r>
            <w:r w:rsidR="00BA0380">
              <w:rPr>
                <w:rFonts w:ascii="Times New Roman" w:eastAsia="Times New Roman" w:hAnsi="Times New Roman"/>
                <w:b/>
                <w:bCs/>
                <w:color w:val="000000"/>
                <w:lang w:eastAsia="sk-SK"/>
              </w:rPr>
              <w:t>8</w:t>
            </w:r>
          </w:p>
        </w:tc>
      </w:tr>
      <w:tr w:rsidR="00BA0380" w:rsidRPr="00225A49" w:rsidTr="00843C19">
        <w:trPr>
          <w:trHeight w:val="315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lang w:eastAsia="sk-SK"/>
              </w:rPr>
              <w:t>Výsledok hospodárenia z hospodárskej činnosti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92 118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-95 014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641D4A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142 451</w:t>
            </w:r>
          </w:p>
        </w:tc>
      </w:tr>
      <w:tr w:rsidR="00BA0380" w:rsidRPr="00225A49" w:rsidTr="00843C19">
        <w:trPr>
          <w:trHeight w:val="315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225A49">
              <w:rPr>
                <w:rFonts w:ascii="Times New Roman" w:eastAsia="Times New Roman" w:hAnsi="Times New Roman"/>
                <w:b/>
                <w:bCs/>
                <w:lang w:eastAsia="sk-SK"/>
              </w:rPr>
              <w:t>Výsledok hospodárenia z finančnej činnosti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- 62 600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-53 751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641D4A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- 60 080</w:t>
            </w:r>
          </w:p>
        </w:tc>
      </w:tr>
      <w:tr w:rsidR="00BA0380" w:rsidRPr="00225A49" w:rsidTr="00843C19">
        <w:trPr>
          <w:trHeight w:val="315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Daň z príjmov 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- 8 220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24 942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E5F1" w:themeFill="accent1" w:themeFillTint="33"/>
            <w:noWrap/>
            <w:vAlign w:val="bottom"/>
          </w:tcPr>
          <w:p w:rsidR="00BA0380" w:rsidRPr="00225A49" w:rsidRDefault="00641D4A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7 892</w:t>
            </w:r>
          </w:p>
        </w:tc>
      </w:tr>
      <w:tr w:rsidR="00BA0380" w:rsidRPr="00225A49" w:rsidTr="00843C19">
        <w:trPr>
          <w:trHeight w:val="315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Výsledok hospodárenia  pred  zdanením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29 518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BA0380" w:rsidRPr="00225A49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-148 765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BA0380" w:rsidRPr="00225A49" w:rsidRDefault="00641D4A" w:rsidP="00641D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82 371</w:t>
            </w:r>
          </w:p>
        </w:tc>
      </w:tr>
      <w:tr w:rsidR="00BA0380" w:rsidRPr="00225A49" w:rsidTr="00843C19">
        <w:trPr>
          <w:trHeight w:val="315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BA0380" w:rsidRPr="00225A49" w:rsidRDefault="00BA0380" w:rsidP="00BA03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Výsledok hospodárenia </w:t>
            </w:r>
            <w:r w:rsidRPr="00225A49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 po zdanení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BA0380" w:rsidRPr="004A4743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37 738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vAlign w:val="bottom"/>
          </w:tcPr>
          <w:p w:rsidR="00BA0380" w:rsidRPr="004A4743" w:rsidRDefault="00BA0380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-173 707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vAlign w:val="bottom"/>
          </w:tcPr>
          <w:p w:rsidR="00BA0380" w:rsidRPr="004A4743" w:rsidRDefault="00641D4A" w:rsidP="00BA03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74 479</w:t>
            </w:r>
          </w:p>
        </w:tc>
      </w:tr>
    </w:tbl>
    <w:p w:rsidR="001744D7" w:rsidRDefault="001744D7" w:rsidP="0039453D">
      <w:pPr>
        <w:spacing w:line="360" w:lineRule="auto"/>
        <w:ind w:firstLine="708"/>
        <w:jc w:val="both"/>
      </w:pPr>
    </w:p>
    <w:p w:rsidR="00757453" w:rsidRPr="007069B3" w:rsidRDefault="00757453" w:rsidP="007069B3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>Spoločnosť v roku 201</w:t>
      </w:r>
      <w:r w:rsidR="00B731A3">
        <w:rPr>
          <w:rFonts w:ascii="Times New Roman" w:hAnsi="Times New Roman"/>
          <w:sz w:val="24"/>
          <w:szCs w:val="24"/>
        </w:rPr>
        <w:t>8</w:t>
      </w:r>
      <w:r w:rsidRPr="007069B3">
        <w:rPr>
          <w:rFonts w:ascii="Times New Roman" w:hAnsi="Times New Roman"/>
          <w:sz w:val="24"/>
          <w:szCs w:val="24"/>
        </w:rPr>
        <w:t xml:space="preserve"> dosiahla </w:t>
      </w:r>
      <w:r w:rsidR="00641D4A">
        <w:rPr>
          <w:rFonts w:ascii="Times New Roman" w:hAnsi="Times New Roman"/>
          <w:sz w:val="24"/>
          <w:szCs w:val="24"/>
        </w:rPr>
        <w:t>zisk</w:t>
      </w:r>
      <w:r w:rsidRPr="007069B3">
        <w:rPr>
          <w:rFonts w:ascii="Times New Roman" w:hAnsi="Times New Roman"/>
          <w:sz w:val="24"/>
          <w:szCs w:val="24"/>
        </w:rPr>
        <w:t xml:space="preserve"> po zdanení </w:t>
      </w:r>
      <w:r w:rsidR="00641D4A">
        <w:rPr>
          <w:rFonts w:ascii="Times New Roman" w:hAnsi="Times New Roman"/>
          <w:sz w:val="24"/>
          <w:szCs w:val="24"/>
        </w:rPr>
        <w:t>74 479 EUR</w:t>
      </w:r>
      <w:r w:rsidRPr="007069B3">
        <w:rPr>
          <w:rFonts w:ascii="Times New Roman" w:hAnsi="Times New Roman"/>
          <w:sz w:val="24"/>
          <w:szCs w:val="24"/>
        </w:rPr>
        <w:t xml:space="preserve"> </w:t>
      </w:r>
      <w:r w:rsidR="00641D4A">
        <w:rPr>
          <w:rFonts w:ascii="Times New Roman" w:hAnsi="Times New Roman"/>
          <w:sz w:val="24"/>
          <w:szCs w:val="24"/>
        </w:rPr>
        <w:t xml:space="preserve"> a to rýchlejším rastom výnosov, ktoré dosiahli  úroveň 131,20 % z roku 2017 oproti nárastu nákladov, ktoré dosiahli úroveň 125,89 % roku 2017</w:t>
      </w:r>
      <w:r w:rsidR="008457E8">
        <w:rPr>
          <w:rFonts w:ascii="Times New Roman" w:hAnsi="Times New Roman"/>
          <w:sz w:val="24"/>
          <w:szCs w:val="24"/>
        </w:rPr>
        <w:t>.</w:t>
      </w:r>
    </w:p>
    <w:p w:rsidR="006E50F8" w:rsidRPr="00A420E7" w:rsidRDefault="006E50F8" w:rsidP="00DB1108">
      <w:pPr>
        <w:spacing w:line="36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A420E7">
        <w:rPr>
          <w:rFonts w:ascii="Times New Roman" w:hAnsi="Times New Roman"/>
          <w:color w:val="FF0000"/>
          <w:sz w:val="24"/>
          <w:szCs w:val="24"/>
        </w:rPr>
        <w:t xml:space="preserve"> </w:t>
      </w:r>
    </w:p>
    <w:p w:rsidR="00DE163B" w:rsidRDefault="00DE163B" w:rsidP="00A37B59">
      <w:pPr>
        <w:pStyle w:val="Nadpis1"/>
      </w:pPr>
      <w:bookmarkStart w:id="14" w:name="_Toc451423879"/>
    </w:p>
    <w:p w:rsidR="000A6517" w:rsidRDefault="00325648" w:rsidP="00A37B59">
      <w:pPr>
        <w:pStyle w:val="Nadpis1"/>
      </w:pPr>
      <w:r w:rsidRPr="008934A3">
        <w:t xml:space="preserve">4 </w:t>
      </w:r>
      <w:r w:rsidRPr="008934A3">
        <w:tab/>
      </w:r>
      <w:r w:rsidR="000A6517" w:rsidRPr="008934A3">
        <w:t>Udalosti osobitného významu</w:t>
      </w:r>
      <w:bookmarkEnd w:id="14"/>
      <w:r w:rsidR="008934A3" w:rsidRPr="008934A3">
        <w:t>, ktoré nastali po skončení účtovného obdobia, za ktoré sa vyhotovuje výročná správa</w:t>
      </w:r>
    </w:p>
    <w:p w:rsidR="008934A3" w:rsidRPr="008934A3" w:rsidRDefault="008934A3" w:rsidP="008934A3">
      <w:pPr>
        <w:pStyle w:val="Bezriadkovania"/>
        <w:rPr>
          <w:rFonts w:ascii="Times New Roman" w:hAnsi="Times New Roman"/>
          <w:b/>
          <w:sz w:val="28"/>
          <w:szCs w:val="28"/>
        </w:rPr>
      </w:pPr>
    </w:p>
    <w:p w:rsidR="009A26C9" w:rsidRPr="00CE043C" w:rsidRDefault="009F22D2" w:rsidP="00CE043C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>V</w:t>
      </w:r>
      <w:r w:rsidR="008934A3" w:rsidRPr="007069B3">
        <w:rPr>
          <w:rFonts w:ascii="Times New Roman" w:hAnsi="Times New Roman"/>
          <w:sz w:val="24"/>
          <w:szCs w:val="24"/>
        </w:rPr>
        <w:t> období po 1. 1. 201</w:t>
      </w:r>
      <w:r w:rsidR="002B77A1" w:rsidRPr="007069B3">
        <w:rPr>
          <w:rFonts w:ascii="Times New Roman" w:hAnsi="Times New Roman"/>
          <w:sz w:val="24"/>
          <w:szCs w:val="24"/>
        </w:rPr>
        <w:t>8</w:t>
      </w:r>
      <w:r w:rsidR="008934A3" w:rsidRPr="007069B3">
        <w:rPr>
          <w:rFonts w:ascii="Times New Roman" w:hAnsi="Times New Roman"/>
          <w:sz w:val="24"/>
          <w:szCs w:val="24"/>
        </w:rPr>
        <w:t xml:space="preserve"> do dňa vyhotovenia výročnej správy nenastali</w:t>
      </w:r>
      <w:r w:rsidR="00B31612" w:rsidRPr="007069B3">
        <w:rPr>
          <w:rFonts w:ascii="Times New Roman" w:hAnsi="Times New Roman"/>
          <w:sz w:val="24"/>
          <w:szCs w:val="24"/>
        </w:rPr>
        <w:t xml:space="preserve"> udalosti </w:t>
      </w:r>
      <w:r w:rsidR="008934A3" w:rsidRPr="007069B3">
        <w:rPr>
          <w:rFonts w:ascii="Times New Roman" w:hAnsi="Times New Roman"/>
          <w:sz w:val="24"/>
          <w:szCs w:val="24"/>
        </w:rPr>
        <w:t xml:space="preserve">majúce </w:t>
      </w:r>
      <w:r w:rsidR="0000447C" w:rsidRPr="007069B3">
        <w:rPr>
          <w:rFonts w:ascii="Times New Roman" w:hAnsi="Times New Roman"/>
          <w:sz w:val="24"/>
          <w:szCs w:val="24"/>
        </w:rPr>
        <w:t xml:space="preserve"> významný vplyv na verné zobrazenie skutočnosti.</w:t>
      </w:r>
    </w:p>
    <w:p w:rsidR="00EF4ACF" w:rsidRPr="00225A49" w:rsidRDefault="00EF4ACF" w:rsidP="00DB1108">
      <w:pPr>
        <w:spacing w:after="0" w:line="360" w:lineRule="auto"/>
        <w:ind w:left="1227"/>
      </w:pPr>
    </w:p>
    <w:p w:rsidR="00EF4ACF" w:rsidRPr="00A37B59" w:rsidRDefault="000A6517" w:rsidP="00A37B59">
      <w:pPr>
        <w:pStyle w:val="Nadpis1"/>
        <w:spacing w:line="360" w:lineRule="auto"/>
        <w:rPr>
          <w:color w:val="auto"/>
        </w:rPr>
      </w:pPr>
      <w:bookmarkStart w:id="15" w:name="_Toc451423880"/>
      <w:r w:rsidRPr="00225A49">
        <w:rPr>
          <w:color w:val="auto"/>
        </w:rPr>
        <w:t>5</w:t>
      </w:r>
      <w:r w:rsidR="009676A5" w:rsidRPr="00225A49">
        <w:rPr>
          <w:color w:val="auto"/>
        </w:rPr>
        <w:t xml:space="preserve"> </w:t>
      </w:r>
      <w:r w:rsidR="00816302" w:rsidRPr="00225A49">
        <w:rPr>
          <w:color w:val="auto"/>
        </w:rPr>
        <w:tab/>
      </w:r>
      <w:r w:rsidR="009676A5" w:rsidRPr="007069B3">
        <w:rPr>
          <w:color w:val="auto"/>
        </w:rPr>
        <w:t>Predpokladaný vývoj spoločnosti</w:t>
      </w:r>
      <w:bookmarkEnd w:id="15"/>
      <w:r w:rsidR="007C0EF2" w:rsidRPr="007069B3">
        <w:rPr>
          <w:color w:val="auto"/>
        </w:rPr>
        <w:t xml:space="preserve"> </w:t>
      </w:r>
    </w:p>
    <w:p w:rsidR="0092105F" w:rsidRDefault="001746B9" w:rsidP="00A75BCD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 xml:space="preserve">Hlavným cieľom spoločnosti v roku </w:t>
      </w:r>
      <w:r w:rsidR="009F22D2" w:rsidRPr="007069B3">
        <w:rPr>
          <w:rFonts w:ascii="Times New Roman" w:hAnsi="Times New Roman"/>
          <w:sz w:val="24"/>
          <w:szCs w:val="24"/>
        </w:rPr>
        <w:t>201</w:t>
      </w:r>
      <w:r w:rsidR="008457E8">
        <w:rPr>
          <w:rFonts w:ascii="Times New Roman" w:hAnsi="Times New Roman"/>
          <w:sz w:val="24"/>
          <w:szCs w:val="24"/>
        </w:rPr>
        <w:t>9</w:t>
      </w:r>
      <w:r w:rsidR="00D43645" w:rsidRPr="007069B3">
        <w:rPr>
          <w:rFonts w:ascii="Times New Roman" w:hAnsi="Times New Roman"/>
          <w:sz w:val="24"/>
          <w:szCs w:val="24"/>
        </w:rPr>
        <w:t xml:space="preserve"> </w:t>
      </w:r>
      <w:r w:rsidRPr="007069B3">
        <w:rPr>
          <w:rFonts w:ascii="Times New Roman" w:hAnsi="Times New Roman"/>
          <w:sz w:val="24"/>
          <w:szCs w:val="24"/>
        </w:rPr>
        <w:t xml:space="preserve"> bude </w:t>
      </w:r>
      <w:r w:rsidR="00115B17" w:rsidRPr="007069B3">
        <w:rPr>
          <w:rFonts w:ascii="Times New Roman" w:hAnsi="Times New Roman"/>
          <w:sz w:val="24"/>
          <w:szCs w:val="24"/>
        </w:rPr>
        <w:t>dos</w:t>
      </w:r>
      <w:r w:rsidR="00D43645" w:rsidRPr="007069B3">
        <w:rPr>
          <w:rFonts w:ascii="Times New Roman" w:hAnsi="Times New Roman"/>
          <w:sz w:val="24"/>
          <w:szCs w:val="24"/>
        </w:rPr>
        <w:t>iahnuť</w:t>
      </w:r>
      <w:r w:rsidR="00115B17" w:rsidRPr="007069B3">
        <w:rPr>
          <w:rFonts w:ascii="Times New Roman" w:hAnsi="Times New Roman"/>
          <w:sz w:val="24"/>
          <w:szCs w:val="24"/>
        </w:rPr>
        <w:t xml:space="preserve"> kladný hospodársky výsledok. T</w:t>
      </w:r>
      <w:r w:rsidR="00D43645" w:rsidRPr="007069B3">
        <w:rPr>
          <w:rFonts w:ascii="Times New Roman" w:hAnsi="Times New Roman"/>
          <w:sz w:val="24"/>
          <w:szCs w:val="24"/>
        </w:rPr>
        <w:t>ento</w:t>
      </w:r>
      <w:r w:rsidR="00115B17" w:rsidRPr="007069B3">
        <w:rPr>
          <w:rFonts w:ascii="Times New Roman" w:hAnsi="Times New Roman"/>
          <w:sz w:val="24"/>
          <w:szCs w:val="24"/>
        </w:rPr>
        <w:t xml:space="preserve"> chceme zabezpečiť z</w:t>
      </w:r>
      <w:r w:rsidR="007C0EF2" w:rsidRPr="007069B3">
        <w:rPr>
          <w:rFonts w:ascii="Times New Roman" w:hAnsi="Times New Roman"/>
          <w:sz w:val="24"/>
          <w:szCs w:val="24"/>
        </w:rPr>
        <w:t>výšením objemu výroby, zvýšením</w:t>
      </w:r>
      <w:r w:rsidR="002E6DC4" w:rsidRPr="007069B3">
        <w:rPr>
          <w:rFonts w:ascii="Times New Roman" w:hAnsi="Times New Roman"/>
          <w:sz w:val="24"/>
          <w:szCs w:val="24"/>
        </w:rPr>
        <w:t xml:space="preserve"> </w:t>
      </w:r>
      <w:r w:rsidR="00D52772" w:rsidRPr="007069B3">
        <w:rPr>
          <w:rFonts w:ascii="Times New Roman" w:hAnsi="Times New Roman"/>
          <w:sz w:val="24"/>
          <w:szCs w:val="24"/>
        </w:rPr>
        <w:t>podielu zákaziek s vyššou pridanou hodnotou</w:t>
      </w:r>
      <w:r w:rsidR="002E6DC4" w:rsidRPr="007069B3">
        <w:rPr>
          <w:rFonts w:ascii="Times New Roman" w:hAnsi="Times New Roman"/>
          <w:sz w:val="24"/>
          <w:szCs w:val="24"/>
        </w:rPr>
        <w:t xml:space="preserve"> a</w:t>
      </w:r>
      <w:r w:rsidR="002E5D5E" w:rsidRPr="007069B3">
        <w:rPr>
          <w:rFonts w:ascii="Times New Roman" w:hAnsi="Times New Roman"/>
          <w:sz w:val="24"/>
          <w:szCs w:val="24"/>
        </w:rPr>
        <w:t xml:space="preserve"> orientáciou  hlavne na  výrobu </w:t>
      </w:r>
      <w:r w:rsidR="002E6DC4" w:rsidRPr="007069B3">
        <w:rPr>
          <w:rFonts w:ascii="Times New Roman" w:hAnsi="Times New Roman"/>
          <w:sz w:val="24"/>
          <w:szCs w:val="24"/>
        </w:rPr>
        <w:t xml:space="preserve"> komponentov pre nákladné železničné vagóny  v požadovanej kvalite a objeme.</w:t>
      </w:r>
      <w:r w:rsidR="00716B16" w:rsidRPr="007069B3">
        <w:rPr>
          <w:rFonts w:ascii="Times New Roman" w:hAnsi="Times New Roman"/>
          <w:sz w:val="24"/>
          <w:szCs w:val="24"/>
        </w:rPr>
        <w:t xml:space="preserve"> </w:t>
      </w:r>
    </w:p>
    <w:p w:rsidR="00322B1F" w:rsidRDefault="00EF4ACF" w:rsidP="003D64F1">
      <w:pPr>
        <w:spacing w:line="36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>V roku 201</w:t>
      </w:r>
      <w:r w:rsidR="008457E8">
        <w:rPr>
          <w:rFonts w:ascii="Times New Roman" w:hAnsi="Times New Roman"/>
          <w:sz w:val="24"/>
          <w:szCs w:val="24"/>
        </w:rPr>
        <w:t>9</w:t>
      </w:r>
      <w:r w:rsidRPr="007069B3">
        <w:rPr>
          <w:rFonts w:ascii="Times New Roman" w:hAnsi="Times New Roman"/>
          <w:sz w:val="24"/>
          <w:szCs w:val="24"/>
        </w:rPr>
        <w:t xml:space="preserve"> rozhodujúcim odberateľom produkcie našej spoločnosti </w:t>
      </w:r>
      <w:r w:rsidR="00A81A10">
        <w:rPr>
          <w:rFonts w:ascii="Times New Roman" w:hAnsi="Times New Roman"/>
          <w:sz w:val="24"/>
          <w:szCs w:val="24"/>
        </w:rPr>
        <w:t>(</w:t>
      </w:r>
      <w:r w:rsidRPr="007069B3">
        <w:rPr>
          <w:rFonts w:ascii="Times New Roman" w:hAnsi="Times New Roman"/>
          <w:sz w:val="24"/>
          <w:szCs w:val="24"/>
        </w:rPr>
        <w:t>99</w:t>
      </w:r>
      <w:r w:rsidR="00915AF4">
        <w:rPr>
          <w:rFonts w:ascii="Times New Roman" w:hAnsi="Times New Roman"/>
          <w:sz w:val="24"/>
          <w:szCs w:val="24"/>
        </w:rPr>
        <w:t xml:space="preserve"> </w:t>
      </w:r>
      <w:r w:rsidR="00A81A10">
        <w:rPr>
          <w:rFonts w:ascii="Times New Roman" w:hAnsi="Times New Roman"/>
          <w:sz w:val="24"/>
          <w:szCs w:val="24"/>
        </w:rPr>
        <w:t>%)</w:t>
      </w:r>
      <w:r w:rsidRPr="007069B3">
        <w:rPr>
          <w:rFonts w:ascii="Times New Roman" w:hAnsi="Times New Roman"/>
          <w:sz w:val="24"/>
          <w:szCs w:val="24"/>
        </w:rPr>
        <w:t xml:space="preserve"> bude </w:t>
      </w:r>
      <w:proofErr w:type="spellStart"/>
      <w:r w:rsidRPr="007069B3">
        <w:rPr>
          <w:rFonts w:ascii="Times New Roman" w:hAnsi="Times New Roman"/>
          <w:sz w:val="24"/>
          <w:szCs w:val="24"/>
        </w:rPr>
        <w:t>Tatrav</w:t>
      </w:r>
      <w:bookmarkStart w:id="16" w:name="_GoBack"/>
      <w:bookmarkEnd w:id="16"/>
      <w:r w:rsidRPr="007069B3">
        <w:rPr>
          <w:rFonts w:ascii="Times New Roman" w:hAnsi="Times New Roman"/>
          <w:sz w:val="24"/>
          <w:szCs w:val="24"/>
        </w:rPr>
        <w:t>agónka</w:t>
      </w:r>
      <w:proofErr w:type="spellEnd"/>
      <w:r w:rsidRPr="007069B3">
        <w:rPr>
          <w:rFonts w:ascii="Times New Roman" w:hAnsi="Times New Roman"/>
          <w:sz w:val="24"/>
          <w:szCs w:val="24"/>
        </w:rPr>
        <w:t xml:space="preserve"> a. s. Poprad</w:t>
      </w:r>
      <w:r w:rsidR="007069B3">
        <w:rPr>
          <w:rFonts w:ascii="Times New Roman" w:hAnsi="Times New Roman"/>
          <w:sz w:val="24"/>
          <w:szCs w:val="24"/>
        </w:rPr>
        <w:t>.</w:t>
      </w:r>
      <w:r w:rsidR="00A75BCD">
        <w:rPr>
          <w:rFonts w:ascii="Times New Roman" w:hAnsi="Times New Roman"/>
          <w:color w:val="FF0000"/>
          <w:sz w:val="24"/>
          <w:szCs w:val="24"/>
        </w:rPr>
        <w:tab/>
      </w:r>
    </w:p>
    <w:p w:rsidR="003D64F1" w:rsidRPr="003D64F1" w:rsidRDefault="003D64F1" w:rsidP="003D64F1">
      <w:pPr>
        <w:spacing w:line="36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A75BCD" w:rsidRPr="008E64A6" w:rsidRDefault="00A75BCD" w:rsidP="00A75BCD">
      <w:pPr>
        <w:spacing w:line="36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8E64A6">
        <w:rPr>
          <w:rFonts w:ascii="Times New Roman" w:hAnsi="Times New Roman"/>
          <w:b/>
          <w:bCs/>
          <w:sz w:val="24"/>
          <w:szCs w:val="24"/>
        </w:rPr>
        <w:t xml:space="preserve">Plán zisku </w:t>
      </w:r>
      <w:r w:rsidR="00EF4ACF" w:rsidRPr="008E64A6">
        <w:rPr>
          <w:rFonts w:ascii="Times New Roman" w:hAnsi="Times New Roman"/>
          <w:b/>
          <w:bCs/>
          <w:sz w:val="24"/>
          <w:szCs w:val="24"/>
        </w:rPr>
        <w:t xml:space="preserve"> na rok 201</w:t>
      </w:r>
      <w:r w:rsidR="00322B1F" w:rsidRPr="008E64A6">
        <w:rPr>
          <w:rFonts w:ascii="Times New Roman" w:hAnsi="Times New Roman"/>
          <w:b/>
          <w:bCs/>
          <w:sz w:val="24"/>
          <w:szCs w:val="24"/>
        </w:rPr>
        <w:t>9</w:t>
      </w:r>
      <w:r w:rsidR="00EF4ACF" w:rsidRPr="008E64A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8E64A6">
        <w:rPr>
          <w:rFonts w:ascii="Times New Roman" w:hAnsi="Times New Roman"/>
          <w:b/>
          <w:bCs/>
          <w:sz w:val="24"/>
          <w:szCs w:val="24"/>
        </w:rPr>
        <w:t>vychádza z predpokladaného predaja:</w:t>
      </w:r>
    </w:p>
    <w:p w:rsidR="00322B1F" w:rsidRDefault="003A371B" w:rsidP="00064285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A371B">
        <w:rPr>
          <w:noProof/>
        </w:rPr>
        <w:drawing>
          <wp:inline distT="0" distB="0" distL="0" distR="0">
            <wp:extent cx="2771775" cy="2933700"/>
            <wp:effectExtent l="0" t="0" r="0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B1F" w:rsidRDefault="00322B1F" w:rsidP="00064285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75BCD" w:rsidRPr="008E64A6" w:rsidRDefault="00A75BCD" w:rsidP="00064285">
      <w:pPr>
        <w:spacing w:after="12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8E64A6">
        <w:rPr>
          <w:rFonts w:ascii="Times New Roman" w:hAnsi="Times New Roman"/>
          <w:b/>
          <w:bCs/>
          <w:sz w:val="24"/>
          <w:szCs w:val="24"/>
        </w:rPr>
        <w:lastRenderedPageBreak/>
        <w:t xml:space="preserve">          Plánovaný vývoj aktív a pasív:</w:t>
      </w:r>
    </w:p>
    <w:p w:rsidR="00A75BCD" w:rsidRPr="00064285" w:rsidRDefault="008F3568" w:rsidP="0092105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F3568">
        <w:rPr>
          <w:noProof/>
        </w:rPr>
        <w:drawing>
          <wp:inline distT="0" distB="0" distL="0" distR="0">
            <wp:extent cx="3162300" cy="4714875"/>
            <wp:effectExtent l="0" t="0" r="0" b="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471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76A5" w:rsidRPr="00CC31C2" w:rsidRDefault="000A6517" w:rsidP="00DB1108">
      <w:pPr>
        <w:pStyle w:val="Nadpis1"/>
        <w:spacing w:line="360" w:lineRule="auto"/>
        <w:rPr>
          <w:color w:val="92D050"/>
        </w:rPr>
      </w:pPr>
      <w:bookmarkStart w:id="17" w:name="_Toc451423881"/>
      <w:r w:rsidRPr="00225A49">
        <w:rPr>
          <w:color w:val="auto"/>
        </w:rPr>
        <w:t>6</w:t>
      </w:r>
      <w:r w:rsidR="009676A5" w:rsidRPr="00225A49">
        <w:rPr>
          <w:color w:val="auto"/>
        </w:rPr>
        <w:t xml:space="preserve"> </w:t>
      </w:r>
      <w:r w:rsidR="00816302" w:rsidRPr="00225A49">
        <w:rPr>
          <w:color w:val="auto"/>
        </w:rPr>
        <w:tab/>
      </w:r>
      <w:bookmarkEnd w:id="17"/>
      <w:r w:rsidR="009D3388" w:rsidRPr="007069B3">
        <w:rPr>
          <w:color w:val="auto"/>
        </w:rPr>
        <w:t>Overenie riadnej účtovnej závier</w:t>
      </w:r>
      <w:r w:rsidR="00E47A21">
        <w:rPr>
          <w:color w:val="auto"/>
        </w:rPr>
        <w:t>ky</w:t>
      </w:r>
    </w:p>
    <w:p w:rsidR="00A37B59" w:rsidRDefault="00D24784" w:rsidP="003D64F1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 xml:space="preserve">Riadna účtovná </w:t>
      </w:r>
      <w:r w:rsidR="006D1F7B" w:rsidRPr="007069B3">
        <w:rPr>
          <w:rFonts w:ascii="Times New Roman" w:hAnsi="Times New Roman"/>
          <w:sz w:val="24"/>
          <w:szCs w:val="24"/>
        </w:rPr>
        <w:t>závierka spoločnosti za rok 201</w:t>
      </w:r>
      <w:r w:rsidR="00322B1F">
        <w:rPr>
          <w:rFonts w:ascii="Times New Roman" w:hAnsi="Times New Roman"/>
          <w:sz w:val="24"/>
          <w:szCs w:val="24"/>
        </w:rPr>
        <w:t>8</w:t>
      </w:r>
      <w:r w:rsidRPr="007069B3">
        <w:rPr>
          <w:rFonts w:ascii="Times New Roman" w:hAnsi="Times New Roman"/>
          <w:sz w:val="24"/>
          <w:szCs w:val="24"/>
        </w:rPr>
        <w:t xml:space="preserve"> bola over</w:t>
      </w:r>
      <w:r w:rsidR="00B31612" w:rsidRPr="007069B3">
        <w:rPr>
          <w:rFonts w:ascii="Times New Roman" w:hAnsi="Times New Roman"/>
          <w:sz w:val="24"/>
          <w:szCs w:val="24"/>
        </w:rPr>
        <w:t xml:space="preserve">ená audítorskou spoločnosťou AZ </w:t>
      </w:r>
      <w:proofErr w:type="spellStart"/>
      <w:r w:rsidR="00B31612" w:rsidRPr="007069B3">
        <w:rPr>
          <w:rFonts w:ascii="Times New Roman" w:hAnsi="Times New Roman"/>
          <w:sz w:val="24"/>
          <w:szCs w:val="24"/>
        </w:rPr>
        <w:t>Auditing</w:t>
      </w:r>
      <w:proofErr w:type="spellEnd"/>
      <w:r w:rsidR="00B31612" w:rsidRPr="007069B3">
        <w:rPr>
          <w:rFonts w:ascii="Times New Roman" w:hAnsi="Times New Roman"/>
          <w:sz w:val="24"/>
          <w:szCs w:val="24"/>
        </w:rPr>
        <w:t>, s</w:t>
      </w:r>
      <w:r w:rsidR="005254DF" w:rsidRPr="007069B3">
        <w:rPr>
          <w:rFonts w:ascii="Times New Roman" w:hAnsi="Times New Roman"/>
          <w:sz w:val="24"/>
          <w:szCs w:val="24"/>
        </w:rPr>
        <w:t xml:space="preserve">. r. o. Bajkalská 5, 831 04 Bratislava, </w:t>
      </w:r>
      <w:r w:rsidR="0000447C" w:rsidRPr="007069B3">
        <w:rPr>
          <w:rFonts w:ascii="Times New Roman" w:hAnsi="Times New Roman"/>
          <w:sz w:val="24"/>
          <w:szCs w:val="24"/>
        </w:rPr>
        <w:t xml:space="preserve">číslo licencie UDVA 401. </w:t>
      </w:r>
      <w:r w:rsidR="005254DF" w:rsidRPr="007069B3">
        <w:rPr>
          <w:rFonts w:ascii="Times New Roman" w:hAnsi="Times New Roman"/>
          <w:sz w:val="24"/>
          <w:szCs w:val="24"/>
        </w:rPr>
        <w:t xml:space="preserve">       </w:t>
      </w:r>
      <w:r w:rsidR="00B31612" w:rsidRPr="007069B3">
        <w:rPr>
          <w:rFonts w:ascii="Times New Roman" w:hAnsi="Times New Roman"/>
          <w:sz w:val="24"/>
          <w:szCs w:val="24"/>
        </w:rPr>
        <w:t xml:space="preserve"> Zodpovedný </w:t>
      </w:r>
      <w:r w:rsidR="00322B1F" w:rsidRPr="007069B3">
        <w:rPr>
          <w:rFonts w:ascii="Times New Roman" w:hAnsi="Times New Roman"/>
          <w:sz w:val="24"/>
          <w:szCs w:val="24"/>
        </w:rPr>
        <w:t>audítor</w:t>
      </w:r>
      <w:r w:rsidR="00B31612" w:rsidRPr="007069B3">
        <w:rPr>
          <w:rFonts w:ascii="Times New Roman" w:hAnsi="Times New Roman"/>
          <w:sz w:val="24"/>
          <w:szCs w:val="24"/>
        </w:rPr>
        <w:t xml:space="preserve"> Ing.  Milan Cisár</w:t>
      </w:r>
      <w:r w:rsidR="005254DF" w:rsidRPr="007069B3">
        <w:rPr>
          <w:rFonts w:ascii="Times New Roman" w:hAnsi="Times New Roman"/>
          <w:sz w:val="24"/>
          <w:szCs w:val="24"/>
        </w:rPr>
        <w:t>.</w:t>
      </w:r>
    </w:p>
    <w:p w:rsidR="00322B1F" w:rsidRPr="00A37B59" w:rsidRDefault="00322B1F" w:rsidP="00322B1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9676A5" w:rsidRPr="00CC31C2" w:rsidRDefault="000A6517" w:rsidP="00DB1108">
      <w:pPr>
        <w:pStyle w:val="Nadpis1"/>
        <w:spacing w:line="360" w:lineRule="auto"/>
        <w:rPr>
          <w:color w:val="92D050"/>
        </w:rPr>
      </w:pPr>
      <w:bookmarkStart w:id="18" w:name="_Toc451423882"/>
      <w:r w:rsidRPr="00225A49">
        <w:rPr>
          <w:color w:val="auto"/>
        </w:rPr>
        <w:t>7</w:t>
      </w:r>
      <w:r w:rsidR="009676A5" w:rsidRPr="00225A49">
        <w:rPr>
          <w:color w:val="auto"/>
        </w:rPr>
        <w:t xml:space="preserve"> </w:t>
      </w:r>
      <w:r w:rsidR="00816302" w:rsidRPr="00225A49">
        <w:rPr>
          <w:color w:val="auto"/>
        </w:rPr>
        <w:tab/>
      </w:r>
      <w:r w:rsidR="009676A5" w:rsidRPr="007069B3">
        <w:rPr>
          <w:color w:val="auto"/>
        </w:rPr>
        <w:t>Návrh na vysporiadanie</w:t>
      </w:r>
      <w:r w:rsidR="00E4617E" w:rsidRPr="007069B3">
        <w:rPr>
          <w:color w:val="auto"/>
        </w:rPr>
        <w:t xml:space="preserve"> </w:t>
      </w:r>
      <w:r w:rsidR="009676A5" w:rsidRPr="007069B3">
        <w:rPr>
          <w:color w:val="auto"/>
        </w:rPr>
        <w:t xml:space="preserve"> hospodárskeho výsledku</w:t>
      </w:r>
      <w:bookmarkEnd w:id="18"/>
    </w:p>
    <w:p w:rsidR="00E13B34" w:rsidRPr="007069B3" w:rsidRDefault="00794A85" w:rsidP="007069B3">
      <w:pPr>
        <w:spacing w:after="0" w:line="360" w:lineRule="auto"/>
        <w:ind w:firstLine="708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 xml:space="preserve">Konatelia spoločnosti navrhujú vysporiadanie hospodárskeho výsledku  </w:t>
      </w:r>
      <w:r w:rsidR="009F22D2" w:rsidRPr="007069B3">
        <w:rPr>
          <w:rFonts w:ascii="Times New Roman" w:hAnsi="Times New Roman"/>
          <w:sz w:val="24"/>
          <w:szCs w:val="24"/>
        </w:rPr>
        <w:t xml:space="preserve">- </w:t>
      </w:r>
      <w:r w:rsidR="00322B1F">
        <w:rPr>
          <w:rFonts w:ascii="Times New Roman" w:hAnsi="Times New Roman"/>
          <w:sz w:val="24"/>
          <w:szCs w:val="24"/>
        </w:rPr>
        <w:t xml:space="preserve">zisku </w:t>
      </w:r>
      <w:r w:rsidR="009F22D2" w:rsidRPr="007069B3">
        <w:rPr>
          <w:rFonts w:ascii="Times New Roman" w:hAnsi="Times New Roman"/>
          <w:sz w:val="24"/>
          <w:szCs w:val="24"/>
        </w:rPr>
        <w:t>dosiahnut</w:t>
      </w:r>
      <w:r w:rsidR="00322B1F">
        <w:rPr>
          <w:rFonts w:ascii="Times New Roman" w:hAnsi="Times New Roman"/>
          <w:sz w:val="24"/>
          <w:szCs w:val="24"/>
        </w:rPr>
        <w:t xml:space="preserve">ého </w:t>
      </w:r>
      <w:r w:rsidR="009F22D2" w:rsidRPr="007069B3">
        <w:rPr>
          <w:rFonts w:ascii="Times New Roman" w:hAnsi="Times New Roman"/>
          <w:sz w:val="24"/>
          <w:szCs w:val="24"/>
        </w:rPr>
        <w:t xml:space="preserve"> v roku 201</w:t>
      </w:r>
      <w:r w:rsidR="00CC31C2" w:rsidRPr="007069B3">
        <w:rPr>
          <w:rFonts w:ascii="Times New Roman" w:hAnsi="Times New Roman"/>
          <w:sz w:val="24"/>
          <w:szCs w:val="24"/>
        </w:rPr>
        <w:t>7</w:t>
      </w:r>
      <w:r w:rsidR="004C2D8F" w:rsidRPr="007069B3">
        <w:rPr>
          <w:rFonts w:ascii="Times New Roman" w:hAnsi="Times New Roman"/>
          <w:sz w:val="24"/>
          <w:szCs w:val="24"/>
        </w:rPr>
        <w:t xml:space="preserve"> vo výške </w:t>
      </w:r>
      <w:r w:rsidR="00322B1F">
        <w:rPr>
          <w:rFonts w:ascii="Times New Roman" w:hAnsi="Times New Roman"/>
          <w:sz w:val="24"/>
          <w:szCs w:val="24"/>
        </w:rPr>
        <w:t xml:space="preserve">   74 479,20</w:t>
      </w:r>
      <w:r w:rsidR="00CC31C2" w:rsidRPr="007069B3">
        <w:rPr>
          <w:rFonts w:ascii="Times New Roman" w:hAnsi="Times New Roman"/>
          <w:sz w:val="24"/>
          <w:szCs w:val="24"/>
        </w:rPr>
        <w:t xml:space="preserve"> </w:t>
      </w:r>
      <w:r w:rsidRPr="007069B3">
        <w:rPr>
          <w:rFonts w:ascii="Times New Roman" w:hAnsi="Times New Roman"/>
          <w:sz w:val="24"/>
          <w:szCs w:val="24"/>
        </w:rPr>
        <w:t>E</w:t>
      </w:r>
      <w:r w:rsidR="00322B1F">
        <w:rPr>
          <w:rFonts w:ascii="Times New Roman" w:hAnsi="Times New Roman"/>
          <w:sz w:val="24"/>
          <w:szCs w:val="24"/>
        </w:rPr>
        <w:t>UR</w:t>
      </w:r>
      <w:r w:rsidRPr="007069B3">
        <w:rPr>
          <w:rFonts w:ascii="Times New Roman" w:hAnsi="Times New Roman"/>
          <w:sz w:val="24"/>
          <w:szCs w:val="24"/>
        </w:rPr>
        <w:t xml:space="preserve">  nasledovne :</w:t>
      </w:r>
    </w:p>
    <w:p w:rsidR="005D4732" w:rsidRDefault="005D4732" w:rsidP="007069B3">
      <w:pPr>
        <w:spacing w:after="0" w:line="360" w:lineRule="auto"/>
        <w:ind w:firstLine="708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 xml:space="preserve">- </w:t>
      </w:r>
      <w:r w:rsidR="00322B1F">
        <w:rPr>
          <w:rFonts w:ascii="Times New Roman" w:hAnsi="Times New Roman"/>
          <w:sz w:val="24"/>
          <w:szCs w:val="24"/>
        </w:rPr>
        <w:t>doplnenie rezervného fondu     3 723,96 EUR</w:t>
      </w:r>
    </w:p>
    <w:p w:rsidR="00322B1F" w:rsidRPr="007069B3" w:rsidRDefault="00322B1F" w:rsidP="007069B3">
      <w:pPr>
        <w:spacing w:after="0" w:line="36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úhrada straty minulých rokov  70 755,24 EUR</w:t>
      </w:r>
    </w:p>
    <w:p w:rsidR="00E13B34" w:rsidRPr="00CC31C2" w:rsidRDefault="00E13B34" w:rsidP="007069B3">
      <w:pPr>
        <w:spacing w:after="0" w:line="360" w:lineRule="auto"/>
        <w:ind w:left="708"/>
        <w:rPr>
          <w:rFonts w:ascii="Times New Roman" w:hAnsi="Times New Roman"/>
          <w:color w:val="92D050"/>
          <w:sz w:val="24"/>
          <w:szCs w:val="24"/>
        </w:rPr>
      </w:pPr>
    </w:p>
    <w:p w:rsidR="002F009C" w:rsidRPr="007069B3" w:rsidRDefault="007762EA" w:rsidP="00DB1108">
      <w:pPr>
        <w:pStyle w:val="Nadpis1"/>
        <w:spacing w:line="360" w:lineRule="auto"/>
        <w:ind w:left="705" w:hanging="705"/>
        <w:rPr>
          <w:color w:val="auto"/>
        </w:rPr>
      </w:pPr>
      <w:bookmarkStart w:id="19" w:name="_Toc451423883"/>
      <w:r w:rsidRPr="00225A49">
        <w:rPr>
          <w:color w:val="auto"/>
        </w:rPr>
        <w:lastRenderedPageBreak/>
        <w:t>8</w:t>
      </w:r>
      <w:r w:rsidR="00FD6DA6" w:rsidRPr="00225A49">
        <w:rPr>
          <w:color w:val="auto"/>
        </w:rPr>
        <w:tab/>
      </w:r>
      <w:bookmarkEnd w:id="19"/>
      <w:r w:rsidR="009D3388" w:rsidRPr="007069B3">
        <w:rPr>
          <w:color w:val="auto"/>
        </w:rPr>
        <w:t xml:space="preserve">Doplňujúce informácie </w:t>
      </w:r>
    </w:p>
    <w:p w:rsidR="009C7489" w:rsidRPr="007069B3" w:rsidRDefault="00DF2A08" w:rsidP="007069B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 xml:space="preserve">Spoločnosť v roku </w:t>
      </w:r>
      <w:r w:rsidR="009F22D2" w:rsidRPr="007069B3">
        <w:rPr>
          <w:rFonts w:ascii="Times New Roman" w:hAnsi="Times New Roman"/>
          <w:sz w:val="24"/>
          <w:szCs w:val="24"/>
        </w:rPr>
        <w:t>201</w:t>
      </w:r>
      <w:r w:rsidR="00322B1F">
        <w:rPr>
          <w:rFonts w:ascii="Times New Roman" w:hAnsi="Times New Roman"/>
          <w:sz w:val="24"/>
          <w:szCs w:val="24"/>
        </w:rPr>
        <w:t>8</w:t>
      </w:r>
      <w:r w:rsidRPr="007069B3">
        <w:rPr>
          <w:rFonts w:ascii="Times New Roman" w:hAnsi="Times New Roman"/>
          <w:sz w:val="24"/>
          <w:szCs w:val="24"/>
        </w:rPr>
        <w:t xml:space="preserve"> </w:t>
      </w:r>
      <w:r w:rsidR="00122CF3" w:rsidRPr="007069B3">
        <w:rPr>
          <w:rFonts w:ascii="Times New Roman" w:hAnsi="Times New Roman"/>
          <w:sz w:val="24"/>
          <w:szCs w:val="24"/>
        </w:rPr>
        <w:t xml:space="preserve"> </w:t>
      </w:r>
      <w:r w:rsidR="001617D4" w:rsidRPr="007069B3">
        <w:rPr>
          <w:rFonts w:ascii="Times New Roman" w:hAnsi="Times New Roman"/>
          <w:sz w:val="24"/>
          <w:szCs w:val="24"/>
        </w:rPr>
        <w:t>nenadobudla dočasné listy, obchodné podiely ani akcie v </w:t>
      </w:r>
      <w:r w:rsidR="009C7489" w:rsidRPr="007069B3">
        <w:rPr>
          <w:rFonts w:ascii="Times New Roman" w:hAnsi="Times New Roman"/>
          <w:sz w:val="24"/>
          <w:szCs w:val="24"/>
        </w:rPr>
        <w:t>iných obchodných spoločnostiach</w:t>
      </w:r>
    </w:p>
    <w:p w:rsidR="003C5F98" w:rsidRPr="00ED22D8" w:rsidRDefault="009C7489" w:rsidP="007069B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>PL -P</w:t>
      </w:r>
      <w:r w:rsidR="00ED22D8">
        <w:rPr>
          <w:rFonts w:ascii="Times New Roman" w:hAnsi="Times New Roman"/>
          <w:sz w:val="24"/>
          <w:szCs w:val="24"/>
        </w:rPr>
        <w:t>ROFY</w:t>
      </w:r>
      <w:r w:rsidRPr="007069B3">
        <w:rPr>
          <w:rFonts w:ascii="Times New Roman" w:hAnsi="Times New Roman"/>
          <w:sz w:val="24"/>
          <w:szCs w:val="24"/>
        </w:rPr>
        <w:t xml:space="preserve"> spol. s r.o. je prevádzkovateľom stredných zdrojov zn</w:t>
      </w:r>
      <w:r w:rsidR="00846B15">
        <w:rPr>
          <w:rFonts w:ascii="Times New Roman" w:hAnsi="Times New Roman"/>
          <w:sz w:val="24"/>
          <w:szCs w:val="24"/>
        </w:rPr>
        <w:t>ečistenia ovzdušia a v roku 201</w:t>
      </w:r>
      <w:r w:rsidR="00322B1F">
        <w:rPr>
          <w:rFonts w:ascii="Times New Roman" w:hAnsi="Times New Roman"/>
          <w:sz w:val="24"/>
          <w:szCs w:val="24"/>
        </w:rPr>
        <w:t>8</w:t>
      </w:r>
      <w:r w:rsidR="00030BFC" w:rsidRPr="007069B3">
        <w:rPr>
          <w:rFonts w:ascii="Times New Roman" w:hAnsi="Times New Roman"/>
          <w:sz w:val="24"/>
          <w:szCs w:val="24"/>
        </w:rPr>
        <w:t xml:space="preserve"> </w:t>
      </w:r>
      <w:r w:rsidRPr="00ED22D8">
        <w:rPr>
          <w:rFonts w:ascii="Times New Roman" w:hAnsi="Times New Roman"/>
          <w:sz w:val="24"/>
          <w:szCs w:val="24"/>
        </w:rPr>
        <w:t>zaplatila poplatok za znečistenie</w:t>
      </w:r>
      <w:r w:rsidR="00B14A88" w:rsidRPr="00ED22D8">
        <w:rPr>
          <w:rFonts w:ascii="Times New Roman" w:hAnsi="Times New Roman"/>
          <w:sz w:val="24"/>
          <w:szCs w:val="24"/>
        </w:rPr>
        <w:t xml:space="preserve"> ovzdušia </w:t>
      </w:r>
      <w:r w:rsidR="00322B1F" w:rsidRPr="00ED22D8">
        <w:rPr>
          <w:rFonts w:ascii="Times New Roman" w:hAnsi="Times New Roman"/>
          <w:sz w:val="24"/>
          <w:szCs w:val="24"/>
        </w:rPr>
        <w:t>391 EUR</w:t>
      </w:r>
      <w:r w:rsidR="00ED22D8">
        <w:rPr>
          <w:rFonts w:ascii="Times New Roman" w:hAnsi="Times New Roman"/>
          <w:sz w:val="24"/>
          <w:szCs w:val="24"/>
        </w:rPr>
        <w:t>.</w:t>
      </w:r>
    </w:p>
    <w:p w:rsidR="00B14A88" w:rsidRPr="007069B3" w:rsidRDefault="00B14A88" w:rsidP="007069B3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 xml:space="preserve">Spoločnosť </w:t>
      </w:r>
      <w:r w:rsidR="00196F7C">
        <w:rPr>
          <w:rFonts w:ascii="Times New Roman" w:hAnsi="Times New Roman"/>
          <w:sz w:val="24"/>
          <w:szCs w:val="24"/>
        </w:rPr>
        <w:t>nevynaložila</w:t>
      </w:r>
      <w:r w:rsidRPr="007069B3">
        <w:rPr>
          <w:rFonts w:ascii="Times New Roman" w:hAnsi="Times New Roman"/>
          <w:sz w:val="24"/>
          <w:szCs w:val="24"/>
        </w:rPr>
        <w:t xml:space="preserve"> v priebehu roku 201</w:t>
      </w:r>
      <w:r w:rsidR="00ED22D8">
        <w:rPr>
          <w:rFonts w:ascii="Times New Roman" w:hAnsi="Times New Roman"/>
          <w:sz w:val="24"/>
          <w:szCs w:val="24"/>
        </w:rPr>
        <w:t>8</w:t>
      </w:r>
      <w:r w:rsidRPr="007069B3">
        <w:rPr>
          <w:rFonts w:ascii="Times New Roman" w:hAnsi="Times New Roman"/>
          <w:sz w:val="24"/>
          <w:szCs w:val="24"/>
        </w:rPr>
        <w:t xml:space="preserve"> žiadne nákla</w:t>
      </w:r>
      <w:r w:rsidR="007863FC">
        <w:rPr>
          <w:rFonts w:ascii="Times New Roman" w:hAnsi="Times New Roman"/>
          <w:sz w:val="24"/>
          <w:szCs w:val="24"/>
        </w:rPr>
        <w:t>dy</w:t>
      </w:r>
      <w:r w:rsidR="00E820A9" w:rsidRPr="007069B3">
        <w:rPr>
          <w:rFonts w:ascii="Times New Roman" w:hAnsi="Times New Roman"/>
          <w:sz w:val="24"/>
          <w:szCs w:val="24"/>
        </w:rPr>
        <w:t xml:space="preserve"> v oblasti výskumu a vývoja.</w:t>
      </w:r>
    </w:p>
    <w:p w:rsidR="003B694F" w:rsidRPr="007069B3" w:rsidRDefault="002F009C" w:rsidP="007069B3">
      <w:pPr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 w:rsidRPr="007069B3">
        <w:rPr>
          <w:rFonts w:ascii="Times New Roman" w:hAnsi="Times New Roman"/>
          <w:sz w:val="24"/>
          <w:szCs w:val="24"/>
        </w:rPr>
        <w:t>PL-PROFY, spol. s r. o. nemá  organizačnú</w:t>
      </w:r>
      <w:r w:rsidR="009A26C9" w:rsidRPr="007069B3">
        <w:rPr>
          <w:rFonts w:ascii="Times New Roman" w:hAnsi="Times New Roman"/>
          <w:sz w:val="24"/>
          <w:szCs w:val="24"/>
        </w:rPr>
        <w:t xml:space="preserve"> </w:t>
      </w:r>
      <w:r w:rsidRPr="007069B3">
        <w:rPr>
          <w:rFonts w:ascii="Times New Roman" w:hAnsi="Times New Roman"/>
          <w:sz w:val="24"/>
          <w:szCs w:val="24"/>
        </w:rPr>
        <w:t xml:space="preserve"> zložku v zahraničí.</w:t>
      </w:r>
    </w:p>
    <w:p w:rsidR="00CE0618" w:rsidRPr="00030BFC" w:rsidRDefault="00CE0618" w:rsidP="00DB1108">
      <w:pPr>
        <w:spacing w:after="0" w:line="360" w:lineRule="auto"/>
        <w:ind w:left="708"/>
        <w:rPr>
          <w:rFonts w:ascii="Times New Roman" w:hAnsi="Times New Roman"/>
          <w:color w:val="92D050"/>
          <w:sz w:val="24"/>
          <w:szCs w:val="24"/>
        </w:rPr>
      </w:pPr>
    </w:p>
    <w:p w:rsidR="00FD6DA6" w:rsidRDefault="00E820A9" w:rsidP="00DB1108">
      <w:pPr>
        <w:pStyle w:val="Nadpis1"/>
        <w:spacing w:line="360" w:lineRule="auto"/>
      </w:pPr>
      <w:bookmarkStart w:id="20" w:name="_Toc451423885"/>
      <w:r>
        <w:t>9</w:t>
      </w:r>
      <w:r w:rsidR="00FD6DA6">
        <w:t xml:space="preserve"> </w:t>
      </w:r>
      <w:r w:rsidR="00FD6DA6">
        <w:tab/>
      </w:r>
      <w:r w:rsidR="00875019">
        <w:t>Prílohy</w:t>
      </w:r>
      <w:bookmarkEnd w:id="20"/>
    </w:p>
    <w:p w:rsidR="00FD6DA6" w:rsidRDefault="001A5970" w:rsidP="00DB1108">
      <w:pPr>
        <w:spacing w:before="240" w:after="0" w:line="360" w:lineRule="auto"/>
        <w:ind w:left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Dodatok správy </w:t>
      </w:r>
      <w:r w:rsidR="0000447C">
        <w:rPr>
          <w:rFonts w:ascii="Times New Roman" w:hAnsi="Times New Roman"/>
          <w:b/>
          <w:sz w:val="24"/>
          <w:szCs w:val="24"/>
        </w:rPr>
        <w:t>nezávislého audítora k výročnej správe za rok 201</w:t>
      </w:r>
      <w:r w:rsidR="00F542E2">
        <w:rPr>
          <w:rFonts w:ascii="Times New Roman" w:hAnsi="Times New Roman"/>
          <w:b/>
          <w:sz w:val="24"/>
          <w:szCs w:val="24"/>
        </w:rPr>
        <w:t>8</w:t>
      </w:r>
    </w:p>
    <w:p w:rsidR="005D4732" w:rsidRDefault="005D4732" w:rsidP="00DB1108">
      <w:pPr>
        <w:spacing w:before="240" w:after="0" w:line="360" w:lineRule="auto"/>
        <w:ind w:left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Účtovná závierka podnikateľov v podvojnom úč</w:t>
      </w:r>
      <w:r w:rsidR="009F22D2">
        <w:rPr>
          <w:rFonts w:ascii="Times New Roman" w:hAnsi="Times New Roman"/>
          <w:b/>
          <w:sz w:val="24"/>
          <w:szCs w:val="24"/>
        </w:rPr>
        <w:t>tovníctve zostavená k 31.12.201</w:t>
      </w:r>
      <w:r w:rsidR="00F542E2">
        <w:rPr>
          <w:rFonts w:ascii="Times New Roman" w:hAnsi="Times New Roman"/>
          <w:b/>
          <w:sz w:val="24"/>
          <w:szCs w:val="24"/>
        </w:rPr>
        <w:t>8</w:t>
      </w:r>
    </w:p>
    <w:p w:rsidR="00FD6DA6" w:rsidRPr="00225A49" w:rsidRDefault="00FD6DA6" w:rsidP="00DB1108">
      <w:pPr>
        <w:spacing w:before="240" w:after="0" w:line="360" w:lineRule="auto"/>
        <w:ind w:left="709"/>
        <w:jc w:val="both"/>
        <w:rPr>
          <w:rFonts w:ascii="Times New Roman" w:hAnsi="Times New Roman"/>
          <w:b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 xml:space="preserve">Poznámky </w:t>
      </w:r>
      <w:r w:rsidR="009F22D2">
        <w:rPr>
          <w:rFonts w:ascii="Times New Roman" w:hAnsi="Times New Roman"/>
          <w:b/>
          <w:sz w:val="24"/>
          <w:szCs w:val="24"/>
        </w:rPr>
        <w:t>k účtovnej závierke k 31.12.201</w:t>
      </w:r>
      <w:r w:rsidR="00F542E2">
        <w:rPr>
          <w:rFonts w:ascii="Times New Roman" w:hAnsi="Times New Roman"/>
          <w:b/>
          <w:sz w:val="24"/>
          <w:szCs w:val="24"/>
        </w:rPr>
        <w:t>8</w:t>
      </w:r>
    </w:p>
    <w:p w:rsidR="00FD6DA6" w:rsidRDefault="00FD6DA6" w:rsidP="00DB1108">
      <w:pPr>
        <w:spacing w:before="240" w:after="0" w:line="360" w:lineRule="auto"/>
        <w:ind w:left="709"/>
        <w:jc w:val="both"/>
        <w:rPr>
          <w:rFonts w:ascii="Times New Roman" w:hAnsi="Times New Roman"/>
          <w:b/>
          <w:sz w:val="24"/>
          <w:szCs w:val="24"/>
        </w:rPr>
      </w:pPr>
      <w:r w:rsidRPr="00225A49">
        <w:rPr>
          <w:rFonts w:ascii="Times New Roman" w:hAnsi="Times New Roman"/>
          <w:b/>
          <w:sz w:val="24"/>
          <w:szCs w:val="24"/>
        </w:rPr>
        <w:t>Prehľad peňažných tokov pri použití nepriamej metódy vykazovania peňažných tokov</w:t>
      </w: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Pr="008F3568" w:rsidRDefault="008F3568" w:rsidP="008F3568">
      <w:pPr>
        <w:rPr>
          <w:rFonts w:ascii="Times New Roman" w:hAnsi="Times New Roman"/>
          <w:sz w:val="24"/>
          <w:szCs w:val="24"/>
        </w:rPr>
      </w:pPr>
    </w:p>
    <w:p w:rsidR="008F3568" w:rsidRDefault="008F3568" w:rsidP="008F3568">
      <w:pPr>
        <w:rPr>
          <w:rFonts w:ascii="Times New Roman" w:hAnsi="Times New Roman"/>
          <w:b/>
          <w:sz w:val="24"/>
          <w:szCs w:val="24"/>
        </w:rPr>
      </w:pPr>
    </w:p>
    <w:p w:rsidR="008F3568" w:rsidRPr="008F3568" w:rsidRDefault="008F3568" w:rsidP="008F3568">
      <w:pPr>
        <w:tabs>
          <w:tab w:val="left" w:pos="1575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sectPr w:rsidR="008F3568" w:rsidRPr="008F3568" w:rsidSect="00B25789">
      <w:footerReference w:type="default" r:id="rId4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371B" w:rsidRDefault="003A371B" w:rsidP="00D075AE">
      <w:pPr>
        <w:spacing w:after="0" w:line="240" w:lineRule="auto"/>
      </w:pPr>
      <w:r>
        <w:separator/>
      </w:r>
    </w:p>
  </w:endnote>
  <w:endnote w:type="continuationSeparator" w:id="0">
    <w:p w:rsidR="003A371B" w:rsidRDefault="003A371B" w:rsidP="00D075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371B" w:rsidRDefault="003A371B" w:rsidP="00D075AE">
    <w:pPr>
      <w:pStyle w:val="Pta"/>
      <w:pBdr>
        <w:top w:val="thinThickSmallGap" w:sz="24" w:space="1" w:color="622423"/>
      </w:pBdr>
      <w:tabs>
        <w:tab w:val="clear" w:pos="4536"/>
      </w:tabs>
      <w:rPr>
        <w:rFonts w:ascii="Cambria" w:hAnsi="Cambria"/>
      </w:rPr>
    </w:pPr>
    <w:r>
      <w:rPr>
        <w:rFonts w:ascii="Cambria" w:hAnsi="Cambria"/>
      </w:rPr>
      <w:t>Výročná správa 201</w:t>
    </w:r>
    <w:r w:rsidR="008F3568">
      <w:rPr>
        <w:rFonts w:ascii="Cambria" w:hAnsi="Cambria"/>
      </w:rPr>
      <w:t>8</w:t>
    </w:r>
    <w:r>
      <w:rPr>
        <w:rFonts w:ascii="Cambria" w:hAnsi="Cambria"/>
      </w:rPr>
      <w:tab/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Pr="00CE6D44">
      <w:rPr>
        <w:rFonts w:ascii="Cambria" w:hAnsi="Cambria"/>
        <w:noProof/>
      </w:rPr>
      <w:t>10</w:t>
    </w:r>
    <w:r>
      <w:rPr>
        <w:rFonts w:ascii="Cambria" w:hAnsi="Cambria"/>
        <w:noProof/>
      </w:rPr>
      <w:fldChar w:fldCharType="end"/>
    </w:r>
  </w:p>
  <w:p w:rsidR="003A371B" w:rsidRDefault="003A371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371B" w:rsidRDefault="003A371B" w:rsidP="00D075AE">
    <w:pPr>
      <w:pStyle w:val="Pta"/>
      <w:pBdr>
        <w:top w:val="thinThickSmallGap" w:sz="24" w:space="1" w:color="622423"/>
      </w:pBdr>
      <w:tabs>
        <w:tab w:val="clear" w:pos="4536"/>
      </w:tabs>
      <w:rPr>
        <w:rFonts w:ascii="Cambria" w:hAnsi="Cambria"/>
      </w:rPr>
    </w:pPr>
    <w:r>
      <w:rPr>
        <w:rFonts w:ascii="Cambria" w:hAnsi="Cambria"/>
      </w:rPr>
      <w:t>Výročná správa 201</w:t>
    </w:r>
    <w:r w:rsidR="008F3568">
      <w:rPr>
        <w:rFonts w:ascii="Cambria" w:hAnsi="Cambria"/>
      </w:rPr>
      <w:t>8</w:t>
    </w:r>
  </w:p>
  <w:p w:rsidR="003A371B" w:rsidRDefault="003A371B" w:rsidP="00D075AE">
    <w:pPr>
      <w:pStyle w:val="Pta"/>
      <w:pBdr>
        <w:top w:val="thinThickSmallGap" w:sz="24" w:space="1" w:color="622423"/>
      </w:pBdr>
      <w:tabs>
        <w:tab w:val="clear" w:pos="4536"/>
      </w:tabs>
      <w:rPr>
        <w:rFonts w:ascii="Cambria" w:hAnsi="Cambria"/>
      </w:rPr>
    </w:pPr>
    <w:r>
      <w:rPr>
        <w:rFonts w:ascii="Cambria" w:hAnsi="Cambria"/>
      </w:rPr>
      <w:tab/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Pr="00CE6D44">
      <w:rPr>
        <w:rFonts w:ascii="Cambria" w:hAnsi="Cambria"/>
        <w:noProof/>
      </w:rPr>
      <w:t>15</w:t>
    </w:r>
    <w:r>
      <w:rPr>
        <w:rFonts w:ascii="Cambria" w:hAnsi="Cambria"/>
        <w:noProof/>
      </w:rPr>
      <w:fldChar w:fldCharType="end"/>
    </w:r>
  </w:p>
  <w:p w:rsidR="003A371B" w:rsidRDefault="003A371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371B" w:rsidRDefault="003A371B" w:rsidP="007762EA">
    <w:pPr>
      <w:pStyle w:val="Pta"/>
      <w:pBdr>
        <w:top w:val="thinThickSmallGap" w:sz="24" w:space="1" w:color="622423"/>
      </w:pBdr>
      <w:tabs>
        <w:tab w:val="clear" w:pos="4536"/>
      </w:tabs>
      <w:rPr>
        <w:rFonts w:ascii="Cambria" w:hAnsi="Cambria"/>
      </w:rPr>
    </w:pPr>
    <w:r>
      <w:rPr>
        <w:rFonts w:ascii="Cambria" w:hAnsi="Cambria"/>
      </w:rPr>
      <w:t>Výročná správa 201</w:t>
    </w:r>
    <w:r w:rsidR="008F3568">
      <w:rPr>
        <w:rFonts w:ascii="Cambria" w:hAnsi="Cambria"/>
      </w:rPr>
      <w:t>8</w:t>
    </w:r>
    <w:r>
      <w:rPr>
        <w:rFonts w:ascii="Cambria" w:hAnsi="Cambria"/>
      </w:rPr>
      <w:tab/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Pr="00CE6D44">
      <w:rPr>
        <w:rFonts w:ascii="Cambria" w:hAnsi="Cambria"/>
        <w:noProof/>
      </w:rPr>
      <w:t>20</w:t>
    </w:r>
    <w:r>
      <w:rPr>
        <w:rFonts w:ascii="Cambria" w:hAnsi="Cambria"/>
        <w:noProof/>
      </w:rPr>
      <w:fldChar w:fldCharType="end"/>
    </w:r>
  </w:p>
  <w:p w:rsidR="003A371B" w:rsidRDefault="003A37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371B" w:rsidRDefault="003A371B" w:rsidP="00D075AE">
      <w:pPr>
        <w:spacing w:after="0" w:line="240" w:lineRule="auto"/>
      </w:pPr>
      <w:r>
        <w:separator/>
      </w:r>
    </w:p>
  </w:footnote>
  <w:footnote w:type="continuationSeparator" w:id="0">
    <w:p w:rsidR="003A371B" w:rsidRDefault="003A371B" w:rsidP="00D075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371B" w:rsidRDefault="003A371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371B" w:rsidRDefault="003A371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C58E6AA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F80CF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B826BB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196D58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8"/>
    <w:multiLevelType w:val="singleLevel"/>
    <w:tmpl w:val="663476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D5F265A"/>
    <w:multiLevelType w:val="hybridMultilevel"/>
    <w:tmpl w:val="74DA43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854DE6"/>
    <w:multiLevelType w:val="multilevel"/>
    <w:tmpl w:val="C194E802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abstractNum w:abstractNumId="7" w15:restartNumberingAfterBreak="0">
    <w:nsid w:val="123B1E17"/>
    <w:multiLevelType w:val="hybridMultilevel"/>
    <w:tmpl w:val="06844B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9F407D"/>
    <w:multiLevelType w:val="multilevel"/>
    <w:tmpl w:val="9B080710"/>
    <w:lvl w:ilvl="0">
      <w:start w:val="2"/>
      <w:numFmt w:val="decimal"/>
      <w:lvlText w:val="%1."/>
      <w:lvlJc w:val="left"/>
      <w:pPr>
        <w:ind w:left="157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63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7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5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6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5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72" w:hanging="1440"/>
      </w:pPr>
      <w:rPr>
        <w:rFonts w:hint="default"/>
      </w:rPr>
    </w:lvl>
  </w:abstractNum>
  <w:abstractNum w:abstractNumId="9" w15:restartNumberingAfterBreak="0">
    <w:nsid w:val="22764256"/>
    <w:multiLevelType w:val="hybridMultilevel"/>
    <w:tmpl w:val="84A05056"/>
    <w:lvl w:ilvl="0" w:tplc="B99C2C4A">
      <w:numFmt w:val="bullet"/>
      <w:lvlText w:val="-"/>
      <w:lvlJc w:val="left"/>
      <w:pPr>
        <w:ind w:left="1572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359729B4"/>
    <w:multiLevelType w:val="multilevel"/>
    <w:tmpl w:val="2A86BE6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4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4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0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9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54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96" w:hanging="1800"/>
      </w:pPr>
      <w:rPr>
        <w:rFonts w:hint="default"/>
      </w:rPr>
    </w:lvl>
  </w:abstractNum>
  <w:abstractNum w:abstractNumId="11" w15:restartNumberingAfterBreak="0">
    <w:nsid w:val="3F596BC2"/>
    <w:multiLevelType w:val="hybridMultilevel"/>
    <w:tmpl w:val="9BC09C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B65A86"/>
    <w:multiLevelType w:val="multilevel"/>
    <w:tmpl w:val="901A9C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53FB7AD1"/>
    <w:multiLevelType w:val="hybridMultilevel"/>
    <w:tmpl w:val="A2DE9BFE"/>
    <w:lvl w:ilvl="0" w:tplc="60EC9A8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7C5660"/>
    <w:multiLevelType w:val="hybridMultilevel"/>
    <w:tmpl w:val="9264806A"/>
    <w:lvl w:ilvl="0" w:tplc="B714EBEE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03D2E3D"/>
    <w:multiLevelType w:val="hybridMultilevel"/>
    <w:tmpl w:val="4936F304"/>
    <w:lvl w:ilvl="0" w:tplc="B99C2C4A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7B10B70"/>
    <w:multiLevelType w:val="hybridMultilevel"/>
    <w:tmpl w:val="70E6C16E"/>
    <w:lvl w:ilvl="0" w:tplc="CD9208A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CE58F0"/>
    <w:multiLevelType w:val="hybridMultilevel"/>
    <w:tmpl w:val="054A50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7B240C"/>
    <w:multiLevelType w:val="multilevel"/>
    <w:tmpl w:val="8B3021FA"/>
    <w:lvl w:ilvl="0">
      <w:start w:val="1"/>
      <w:numFmt w:val="decimal"/>
      <w:lvlText w:val="%1"/>
      <w:lvlJc w:val="left"/>
      <w:pPr>
        <w:ind w:left="121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7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92" w:hanging="1440"/>
      </w:pPr>
      <w:rPr>
        <w:rFonts w:hint="default"/>
      </w:rPr>
    </w:lvl>
  </w:abstractNum>
  <w:num w:numId="1">
    <w:abstractNumId w:val="17"/>
  </w:num>
  <w:num w:numId="2">
    <w:abstractNumId w:val="6"/>
  </w:num>
  <w:num w:numId="3">
    <w:abstractNumId w:val="5"/>
  </w:num>
  <w:num w:numId="4">
    <w:abstractNumId w:val="18"/>
  </w:num>
  <w:num w:numId="5">
    <w:abstractNumId w:val="8"/>
  </w:num>
  <w:num w:numId="6">
    <w:abstractNumId w:val="10"/>
  </w:num>
  <w:num w:numId="7">
    <w:abstractNumId w:val="9"/>
  </w:num>
  <w:num w:numId="8">
    <w:abstractNumId w:val="13"/>
  </w:num>
  <w:num w:numId="9">
    <w:abstractNumId w:val="15"/>
  </w:num>
  <w:num w:numId="10">
    <w:abstractNumId w:val="7"/>
  </w:num>
  <w:num w:numId="11">
    <w:abstractNumId w:val="11"/>
  </w:num>
  <w:num w:numId="12">
    <w:abstractNumId w:val="16"/>
  </w:num>
  <w:num w:numId="13">
    <w:abstractNumId w:val="14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4888"/>
    <w:rsid w:val="00001D85"/>
    <w:rsid w:val="0000447C"/>
    <w:rsid w:val="00005960"/>
    <w:rsid w:val="000062B4"/>
    <w:rsid w:val="000070A9"/>
    <w:rsid w:val="000126E6"/>
    <w:rsid w:val="00012C35"/>
    <w:rsid w:val="00014A33"/>
    <w:rsid w:val="00017B8A"/>
    <w:rsid w:val="000205E5"/>
    <w:rsid w:val="000259EF"/>
    <w:rsid w:val="00026A27"/>
    <w:rsid w:val="00030BFC"/>
    <w:rsid w:val="00035D82"/>
    <w:rsid w:val="000417EE"/>
    <w:rsid w:val="00044044"/>
    <w:rsid w:val="00050116"/>
    <w:rsid w:val="00050990"/>
    <w:rsid w:val="00051777"/>
    <w:rsid w:val="00064285"/>
    <w:rsid w:val="0006784F"/>
    <w:rsid w:val="00067D56"/>
    <w:rsid w:val="0007114F"/>
    <w:rsid w:val="00071537"/>
    <w:rsid w:val="00075D46"/>
    <w:rsid w:val="00076328"/>
    <w:rsid w:val="00080ADF"/>
    <w:rsid w:val="00092A9D"/>
    <w:rsid w:val="00097E61"/>
    <w:rsid w:val="000A6517"/>
    <w:rsid w:val="000A7226"/>
    <w:rsid w:val="000A750A"/>
    <w:rsid w:val="000B01CD"/>
    <w:rsid w:val="000C2049"/>
    <w:rsid w:val="000C2082"/>
    <w:rsid w:val="000C22BF"/>
    <w:rsid w:val="000C398F"/>
    <w:rsid w:val="000D0872"/>
    <w:rsid w:val="000D6EFE"/>
    <w:rsid w:val="000E3844"/>
    <w:rsid w:val="000E5182"/>
    <w:rsid w:val="000F4B2D"/>
    <w:rsid w:val="000F555B"/>
    <w:rsid w:val="001016BF"/>
    <w:rsid w:val="001039BF"/>
    <w:rsid w:val="00103C2D"/>
    <w:rsid w:val="00105AFA"/>
    <w:rsid w:val="00105FA3"/>
    <w:rsid w:val="00106D62"/>
    <w:rsid w:val="001106FA"/>
    <w:rsid w:val="00115B17"/>
    <w:rsid w:val="0011777C"/>
    <w:rsid w:val="00117D34"/>
    <w:rsid w:val="0012085A"/>
    <w:rsid w:val="001213D5"/>
    <w:rsid w:val="00121DDA"/>
    <w:rsid w:val="00122CF3"/>
    <w:rsid w:val="00130F72"/>
    <w:rsid w:val="00143D12"/>
    <w:rsid w:val="0014564F"/>
    <w:rsid w:val="00151A8D"/>
    <w:rsid w:val="00151FF4"/>
    <w:rsid w:val="00152FC2"/>
    <w:rsid w:val="0015540D"/>
    <w:rsid w:val="00156547"/>
    <w:rsid w:val="00156D19"/>
    <w:rsid w:val="001617D4"/>
    <w:rsid w:val="00162108"/>
    <w:rsid w:val="00163B11"/>
    <w:rsid w:val="00171F3F"/>
    <w:rsid w:val="00173CD4"/>
    <w:rsid w:val="001744D7"/>
    <w:rsid w:val="001746B9"/>
    <w:rsid w:val="00175741"/>
    <w:rsid w:val="001775EA"/>
    <w:rsid w:val="0018245B"/>
    <w:rsid w:val="00184DDE"/>
    <w:rsid w:val="001862E2"/>
    <w:rsid w:val="00190FF4"/>
    <w:rsid w:val="00196F7C"/>
    <w:rsid w:val="001A1308"/>
    <w:rsid w:val="001A1FCD"/>
    <w:rsid w:val="001A3044"/>
    <w:rsid w:val="001A5970"/>
    <w:rsid w:val="001A5CA3"/>
    <w:rsid w:val="001C34C9"/>
    <w:rsid w:val="001D034F"/>
    <w:rsid w:val="001D5040"/>
    <w:rsid w:val="001D693F"/>
    <w:rsid w:val="001D7BA2"/>
    <w:rsid w:val="001E6C42"/>
    <w:rsid w:val="001F52F2"/>
    <w:rsid w:val="002016C4"/>
    <w:rsid w:val="00213F41"/>
    <w:rsid w:val="0021636E"/>
    <w:rsid w:val="00220177"/>
    <w:rsid w:val="00220E73"/>
    <w:rsid w:val="00225A49"/>
    <w:rsid w:val="00227AB7"/>
    <w:rsid w:val="00233D2B"/>
    <w:rsid w:val="00237995"/>
    <w:rsid w:val="002439D3"/>
    <w:rsid w:val="0024632F"/>
    <w:rsid w:val="00246B0B"/>
    <w:rsid w:val="002502FD"/>
    <w:rsid w:val="00254A78"/>
    <w:rsid w:val="00255408"/>
    <w:rsid w:val="00257924"/>
    <w:rsid w:val="002600FA"/>
    <w:rsid w:val="00260AAB"/>
    <w:rsid w:val="00260ACF"/>
    <w:rsid w:val="002663BF"/>
    <w:rsid w:val="00266ACA"/>
    <w:rsid w:val="0026760C"/>
    <w:rsid w:val="002738B3"/>
    <w:rsid w:val="00276529"/>
    <w:rsid w:val="00276B9B"/>
    <w:rsid w:val="00277ED6"/>
    <w:rsid w:val="0028280B"/>
    <w:rsid w:val="00283709"/>
    <w:rsid w:val="002838B1"/>
    <w:rsid w:val="002923A2"/>
    <w:rsid w:val="002932EC"/>
    <w:rsid w:val="002934AF"/>
    <w:rsid w:val="00295281"/>
    <w:rsid w:val="002A03B9"/>
    <w:rsid w:val="002A44D8"/>
    <w:rsid w:val="002B14EB"/>
    <w:rsid w:val="002B3600"/>
    <w:rsid w:val="002B3753"/>
    <w:rsid w:val="002B4FAF"/>
    <w:rsid w:val="002B6A9D"/>
    <w:rsid w:val="002B77A1"/>
    <w:rsid w:val="002C2A2B"/>
    <w:rsid w:val="002C5F6D"/>
    <w:rsid w:val="002C7D23"/>
    <w:rsid w:val="002D0603"/>
    <w:rsid w:val="002D0D96"/>
    <w:rsid w:val="002D1BC5"/>
    <w:rsid w:val="002D38F8"/>
    <w:rsid w:val="002D75CF"/>
    <w:rsid w:val="002D7A09"/>
    <w:rsid w:val="002E41D0"/>
    <w:rsid w:val="002E5D5E"/>
    <w:rsid w:val="002E6DC4"/>
    <w:rsid w:val="002F009C"/>
    <w:rsid w:val="002F0A7C"/>
    <w:rsid w:val="002F26BF"/>
    <w:rsid w:val="002F2743"/>
    <w:rsid w:val="00301223"/>
    <w:rsid w:val="00302465"/>
    <w:rsid w:val="003055EC"/>
    <w:rsid w:val="003148C9"/>
    <w:rsid w:val="00322B1F"/>
    <w:rsid w:val="00322DFF"/>
    <w:rsid w:val="00323ED8"/>
    <w:rsid w:val="00325648"/>
    <w:rsid w:val="00330951"/>
    <w:rsid w:val="003347A3"/>
    <w:rsid w:val="00336510"/>
    <w:rsid w:val="003370E7"/>
    <w:rsid w:val="00340221"/>
    <w:rsid w:val="00340475"/>
    <w:rsid w:val="00341254"/>
    <w:rsid w:val="00342EB7"/>
    <w:rsid w:val="003538E9"/>
    <w:rsid w:val="00353EA2"/>
    <w:rsid w:val="00364037"/>
    <w:rsid w:val="00366CAE"/>
    <w:rsid w:val="0036720E"/>
    <w:rsid w:val="00367C8A"/>
    <w:rsid w:val="00372373"/>
    <w:rsid w:val="00374B30"/>
    <w:rsid w:val="003767BE"/>
    <w:rsid w:val="00381D62"/>
    <w:rsid w:val="0038459D"/>
    <w:rsid w:val="00385420"/>
    <w:rsid w:val="00385DE4"/>
    <w:rsid w:val="00386487"/>
    <w:rsid w:val="003872F3"/>
    <w:rsid w:val="003906AE"/>
    <w:rsid w:val="0039453D"/>
    <w:rsid w:val="00395A39"/>
    <w:rsid w:val="00397281"/>
    <w:rsid w:val="00397CBF"/>
    <w:rsid w:val="003A371B"/>
    <w:rsid w:val="003B0728"/>
    <w:rsid w:val="003B23D3"/>
    <w:rsid w:val="003B694F"/>
    <w:rsid w:val="003C0A41"/>
    <w:rsid w:val="003C4C70"/>
    <w:rsid w:val="003C5F98"/>
    <w:rsid w:val="003D153A"/>
    <w:rsid w:val="003D33B3"/>
    <w:rsid w:val="003D64F1"/>
    <w:rsid w:val="003E4A13"/>
    <w:rsid w:val="003E575D"/>
    <w:rsid w:val="003F6499"/>
    <w:rsid w:val="00403B2F"/>
    <w:rsid w:val="00406335"/>
    <w:rsid w:val="00407420"/>
    <w:rsid w:val="00415A44"/>
    <w:rsid w:val="0042035B"/>
    <w:rsid w:val="004340A6"/>
    <w:rsid w:val="00444888"/>
    <w:rsid w:val="004458D2"/>
    <w:rsid w:val="004476B6"/>
    <w:rsid w:val="00450787"/>
    <w:rsid w:val="00460A28"/>
    <w:rsid w:val="00463451"/>
    <w:rsid w:val="00466F6B"/>
    <w:rsid w:val="00474F59"/>
    <w:rsid w:val="004902F8"/>
    <w:rsid w:val="00490CDB"/>
    <w:rsid w:val="0049517D"/>
    <w:rsid w:val="004A2703"/>
    <w:rsid w:val="004A32A6"/>
    <w:rsid w:val="004A4743"/>
    <w:rsid w:val="004B6582"/>
    <w:rsid w:val="004C1C1D"/>
    <w:rsid w:val="004C2D8F"/>
    <w:rsid w:val="004C5A1A"/>
    <w:rsid w:val="004C6122"/>
    <w:rsid w:val="004D169E"/>
    <w:rsid w:val="004E26B7"/>
    <w:rsid w:val="004F3D09"/>
    <w:rsid w:val="004F7530"/>
    <w:rsid w:val="0050536F"/>
    <w:rsid w:val="00510635"/>
    <w:rsid w:val="00511EDE"/>
    <w:rsid w:val="0051230B"/>
    <w:rsid w:val="00515C9D"/>
    <w:rsid w:val="00520ED8"/>
    <w:rsid w:val="00521311"/>
    <w:rsid w:val="005231EC"/>
    <w:rsid w:val="005254DF"/>
    <w:rsid w:val="00526DD6"/>
    <w:rsid w:val="00535287"/>
    <w:rsid w:val="005358B8"/>
    <w:rsid w:val="005407D4"/>
    <w:rsid w:val="005421EE"/>
    <w:rsid w:val="00542993"/>
    <w:rsid w:val="005438DA"/>
    <w:rsid w:val="0055306C"/>
    <w:rsid w:val="005531D9"/>
    <w:rsid w:val="00554D1F"/>
    <w:rsid w:val="0055715B"/>
    <w:rsid w:val="00562D5F"/>
    <w:rsid w:val="005671A7"/>
    <w:rsid w:val="005876F1"/>
    <w:rsid w:val="005947F0"/>
    <w:rsid w:val="005A264E"/>
    <w:rsid w:val="005B17E8"/>
    <w:rsid w:val="005B4B44"/>
    <w:rsid w:val="005C012E"/>
    <w:rsid w:val="005C3063"/>
    <w:rsid w:val="005C7A77"/>
    <w:rsid w:val="005D4732"/>
    <w:rsid w:val="005F486F"/>
    <w:rsid w:val="005F581D"/>
    <w:rsid w:val="005F6445"/>
    <w:rsid w:val="005F6CC2"/>
    <w:rsid w:val="00600537"/>
    <w:rsid w:val="006018DD"/>
    <w:rsid w:val="0061230E"/>
    <w:rsid w:val="00614D2E"/>
    <w:rsid w:val="00620BFE"/>
    <w:rsid w:val="00623541"/>
    <w:rsid w:val="006236E6"/>
    <w:rsid w:val="006251E1"/>
    <w:rsid w:val="00631103"/>
    <w:rsid w:val="006331D6"/>
    <w:rsid w:val="00640C00"/>
    <w:rsid w:val="00641D4A"/>
    <w:rsid w:val="006421B4"/>
    <w:rsid w:val="00653A94"/>
    <w:rsid w:val="00656026"/>
    <w:rsid w:val="006609C0"/>
    <w:rsid w:val="0066181E"/>
    <w:rsid w:val="0066315C"/>
    <w:rsid w:val="006635FE"/>
    <w:rsid w:val="006739D2"/>
    <w:rsid w:val="00675E5B"/>
    <w:rsid w:val="00676C68"/>
    <w:rsid w:val="006802EC"/>
    <w:rsid w:val="0068122B"/>
    <w:rsid w:val="00682E29"/>
    <w:rsid w:val="00685D1F"/>
    <w:rsid w:val="006879EB"/>
    <w:rsid w:val="006915EE"/>
    <w:rsid w:val="00691623"/>
    <w:rsid w:val="0069388F"/>
    <w:rsid w:val="00694027"/>
    <w:rsid w:val="00694AF5"/>
    <w:rsid w:val="0069714C"/>
    <w:rsid w:val="006A41EE"/>
    <w:rsid w:val="006A5596"/>
    <w:rsid w:val="006A5747"/>
    <w:rsid w:val="006B2471"/>
    <w:rsid w:val="006B34F6"/>
    <w:rsid w:val="006B501E"/>
    <w:rsid w:val="006B5224"/>
    <w:rsid w:val="006B5FEB"/>
    <w:rsid w:val="006C1BFE"/>
    <w:rsid w:val="006D14A3"/>
    <w:rsid w:val="006D1F7B"/>
    <w:rsid w:val="006D40EA"/>
    <w:rsid w:val="006E03BD"/>
    <w:rsid w:val="006E1932"/>
    <w:rsid w:val="006E1F42"/>
    <w:rsid w:val="006E50F8"/>
    <w:rsid w:val="006E7F5F"/>
    <w:rsid w:val="006F238C"/>
    <w:rsid w:val="00703621"/>
    <w:rsid w:val="007069B3"/>
    <w:rsid w:val="00713255"/>
    <w:rsid w:val="00713DAB"/>
    <w:rsid w:val="00716B16"/>
    <w:rsid w:val="0072458C"/>
    <w:rsid w:val="00733644"/>
    <w:rsid w:val="00736371"/>
    <w:rsid w:val="007428B7"/>
    <w:rsid w:val="00742A06"/>
    <w:rsid w:val="00742D0B"/>
    <w:rsid w:val="007532F8"/>
    <w:rsid w:val="007571DC"/>
    <w:rsid w:val="00757453"/>
    <w:rsid w:val="007662C3"/>
    <w:rsid w:val="0076793D"/>
    <w:rsid w:val="0077259F"/>
    <w:rsid w:val="007725E7"/>
    <w:rsid w:val="00772969"/>
    <w:rsid w:val="00772A88"/>
    <w:rsid w:val="00772B21"/>
    <w:rsid w:val="00773398"/>
    <w:rsid w:val="00774098"/>
    <w:rsid w:val="007758ED"/>
    <w:rsid w:val="007762EA"/>
    <w:rsid w:val="007863FC"/>
    <w:rsid w:val="00786C1D"/>
    <w:rsid w:val="00787EFC"/>
    <w:rsid w:val="0079069A"/>
    <w:rsid w:val="007911FA"/>
    <w:rsid w:val="00794A85"/>
    <w:rsid w:val="00795C6D"/>
    <w:rsid w:val="007A111E"/>
    <w:rsid w:val="007A2A01"/>
    <w:rsid w:val="007A46F0"/>
    <w:rsid w:val="007A5DD0"/>
    <w:rsid w:val="007B0026"/>
    <w:rsid w:val="007C0EF2"/>
    <w:rsid w:val="007C1DF7"/>
    <w:rsid w:val="007C5013"/>
    <w:rsid w:val="007C79BB"/>
    <w:rsid w:val="007D2010"/>
    <w:rsid w:val="007D2C50"/>
    <w:rsid w:val="007D54A6"/>
    <w:rsid w:val="007D68F2"/>
    <w:rsid w:val="007D6C08"/>
    <w:rsid w:val="007E3876"/>
    <w:rsid w:val="007E5DBA"/>
    <w:rsid w:val="007E6DD4"/>
    <w:rsid w:val="007F1B38"/>
    <w:rsid w:val="007F31F8"/>
    <w:rsid w:val="007F4AD1"/>
    <w:rsid w:val="007F58E5"/>
    <w:rsid w:val="007F6824"/>
    <w:rsid w:val="007F72BF"/>
    <w:rsid w:val="008011A9"/>
    <w:rsid w:val="00803B28"/>
    <w:rsid w:val="008047E9"/>
    <w:rsid w:val="0081096E"/>
    <w:rsid w:val="00811384"/>
    <w:rsid w:val="00815F45"/>
    <w:rsid w:val="00816151"/>
    <w:rsid w:val="00816302"/>
    <w:rsid w:val="00823E63"/>
    <w:rsid w:val="0083262C"/>
    <w:rsid w:val="00842B8F"/>
    <w:rsid w:val="00843C19"/>
    <w:rsid w:val="008457E8"/>
    <w:rsid w:val="00846B15"/>
    <w:rsid w:val="00850ED8"/>
    <w:rsid w:val="00854D4B"/>
    <w:rsid w:val="0086525B"/>
    <w:rsid w:val="00866930"/>
    <w:rsid w:val="00866EF4"/>
    <w:rsid w:val="00873643"/>
    <w:rsid w:val="00875019"/>
    <w:rsid w:val="0088755F"/>
    <w:rsid w:val="008920F4"/>
    <w:rsid w:val="008921CB"/>
    <w:rsid w:val="008934A3"/>
    <w:rsid w:val="0089391F"/>
    <w:rsid w:val="00894E50"/>
    <w:rsid w:val="008950A2"/>
    <w:rsid w:val="00896B7F"/>
    <w:rsid w:val="008A0A8A"/>
    <w:rsid w:val="008B107D"/>
    <w:rsid w:val="008B43A3"/>
    <w:rsid w:val="008B6313"/>
    <w:rsid w:val="008C0879"/>
    <w:rsid w:val="008C3200"/>
    <w:rsid w:val="008C4FBC"/>
    <w:rsid w:val="008C537F"/>
    <w:rsid w:val="008D15C7"/>
    <w:rsid w:val="008D2951"/>
    <w:rsid w:val="008E64A6"/>
    <w:rsid w:val="008F14BE"/>
    <w:rsid w:val="008F1A53"/>
    <w:rsid w:val="008F3568"/>
    <w:rsid w:val="008F6FD6"/>
    <w:rsid w:val="009005F1"/>
    <w:rsid w:val="00900769"/>
    <w:rsid w:val="00902745"/>
    <w:rsid w:val="00906875"/>
    <w:rsid w:val="00910CDA"/>
    <w:rsid w:val="009129F0"/>
    <w:rsid w:val="00912AAE"/>
    <w:rsid w:val="00915AF4"/>
    <w:rsid w:val="00915D10"/>
    <w:rsid w:val="0091723C"/>
    <w:rsid w:val="0092105F"/>
    <w:rsid w:val="0092526E"/>
    <w:rsid w:val="0092750C"/>
    <w:rsid w:val="00930D22"/>
    <w:rsid w:val="00931CE5"/>
    <w:rsid w:val="00932841"/>
    <w:rsid w:val="00935C5E"/>
    <w:rsid w:val="00936874"/>
    <w:rsid w:val="0094170E"/>
    <w:rsid w:val="009418F5"/>
    <w:rsid w:val="00941929"/>
    <w:rsid w:val="0094327D"/>
    <w:rsid w:val="00944CF1"/>
    <w:rsid w:val="00945408"/>
    <w:rsid w:val="00950F86"/>
    <w:rsid w:val="00951448"/>
    <w:rsid w:val="00953FAA"/>
    <w:rsid w:val="00962FB6"/>
    <w:rsid w:val="00966D6B"/>
    <w:rsid w:val="009676A5"/>
    <w:rsid w:val="00967E4C"/>
    <w:rsid w:val="00971B9D"/>
    <w:rsid w:val="00974665"/>
    <w:rsid w:val="009808FC"/>
    <w:rsid w:val="009834D1"/>
    <w:rsid w:val="00992054"/>
    <w:rsid w:val="0099337B"/>
    <w:rsid w:val="009A26C9"/>
    <w:rsid w:val="009A47E0"/>
    <w:rsid w:val="009A5219"/>
    <w:rsid w:val="009B0FF7"/>
    <w:rsid w:val="009B42B7"/>
    <w:rsid w:val="009B4453"/>
    <w:rsid w:val="009B533C"/>
    <w:rsid w:val="009B74F8"/>
    <w:rsid w:val="009C28D0"/>
    <w:rsid w:val="009C3B1A"/>
    <w:rsid w:val="009C3DEC"/>
    <w:rsid w:val="009C56DF"/>
    <w:rsid w:val="009C7489"/>
    <w:rsid w:val="009D0BAC"/>
    <w:rsid w:val="009D1731"/>
    <w:rsid w:val="009D3388"/>
    <w:rsid w:val="009E03BC"/>
    <w:rsid w:val="009E5094"/>
    <w:rsid w:val="009F22D2"/>
    <w:rsid w:val="009F5C53"/>
    <w:rsid w:val="009F610D"/>
    <w:rsid w:val="00A044C3"/>
    <w:rsid w:val="00A21AE7"/>
    <w:rsid w:val="00A240F7"/>
    <w:rsid w:val="00A32722"/>
    <w:rsid w:val="00A33262"/>
    <w:rsid w:val="00A33A5C"/>
    <w:rsid w:val="00A34BBB"/>
    <w:rsid w:val="00A37B59"/>
    <w:rsid w:val="00A40E9F"/>
    <w:rsid w:val="00A420E7"/>
    <w:rsid w:val="00A43F27"/>
    <w:rsid w:val="00A45726"/>
    <w:rsid w:val="00A5489A"/>
    <w:rsid w:val="00A57B9C"/>
    <w:rsid w:val="00A62258"/>
    <w:rsid w:val="00A6380C"/>
    <w:rsid w:val="00A649CA"/>
    <w:rsid w:val="00A66D0C"/>
    <w:rsid w:val="00A66D82"/>
    <w:rsid w:val="00A70CC2"/>
    <w:rsid w:val="00A70DD7"/>
    <w:rsid w:val="00A728FE"/>
    <w:rsid w:val="00A73474"/>
    <w:rsid w:val="00A738B4"/>
    <w:rsid w:val="00A75BCD"/>
    <w:rsid w:val="00A76F07"/>
    <w:rsid w:val="00A81A10"/>
    <w:rsid w:val="00A90028"/>
    <w:rsid w:val="00A90FBE"/>
    <w:rsid w:val="00A94A84"/>
    <w:rsid w:val="00A94A96"/>
    <w:rsid w:val="00A9643A"/>
    <w:rsid w:val="00A9671B"/>
    <w:rsid w:val="00A967A4"/>
    <w:rsid w:val="00AA0D57"/>
    <w:rsid w:val="00AA3FB3"/>
    <w:rsid w:val="00AA7420"/>
    <w:rsid w:val="00AB3B94"/>
    <w:rsid w:val="00AB61C3"/>
    <w:rsid w:val="00AB7AF6"/>
    <w:rsid w:val="00AC01B2"/>
    <w:rsid w:val="00AC3D90"/>
    <w:rsid w:val="00AD05F1"/>
    <w:rsid w:val="00AE3DBF"/>
    <w:rsid w:val="00AF0B59"/>
    <w:rsid w:val="00AF4C0A"/>
    <w:rsid w:val="00AF5A83"/>
    <w:rsid w:val="00B003A2"/>
    <w:rsid w:val="00B04734"/>
    <w:rsid w:val="00B14A88"/>
    <w:rsid w:val="00B16976"/>
    <w:rsid w:val="00B17A58"/>
    <w:rsid w:val="00B204C9"/>
    <w:rsid w:val="00B23E5C"/>
    <w:rsid w:val="00B246D6"/>
    <w:rsid w:val="00B25789"/>
    <w:rsid w:val="00B27EF2"/>
    <w:rsid w:val="00B31612"/>
    <w:rsid w:val="00B36544"/>
    <w:rsid w:val="00B375B4"/>
    <w:rsid w:val="00B40C48"/>
    <w:rsid w:val="00B447FF"/>
    <w:rsid w:val="00B44922"/>
    <w:rsid w:val="00B470AF"/>
    <w:rsid w:val="00B509D4"/>
    <w:rsid w:val="00B55AA8"/>
    <w:rsid w:val="00B55B7A"/>
    <w:rsid w:val="00B56B27"/>
    <w:rsid w:val="00B64E36"/>
    <w:rsid w:val="00B64F94"/>
    <w:rsid w:val="00B676C5"/>
    <w:rsid w:val="00B707D1"/>
    <w:rsid w:val="00B731A3"/>
    <w:rsid w:val="00B74E91"/>
    <w:rsid w:val="00B75FEA"/>
    <w:rsid w:val="00B76124"/>
    <w:rsid w:val="00B81803"/>
    <w:rsid w:val="00B844E0"/>
    <w:rsid w:val="00B8718D"/>
    <w:rsid w:val="00B87385"/>
    <w:rsid w:val="00B91CB7"/>
    <w:rsid w:val="00B938C2"/>
    <w:rsid w:val="00B95438"/>
    <w:rsid w:val="00BA0380"/>
    <w:rsid w:val="00BA14EB"/>
    <w:rsid w:val="00BA3DA6"/>
    <w:rsid w:val="00BA4384"/>
    <w:rsid w:val="00BA55A5"/>
    <w:rsid w:val="00BB25E5"/>
    <w:rsid w:val="00BC1AB1"/>
    <w:rsid w:val="00BC4533"/>
    <w:rsid w:val="00BC5BFE"/>
    <w:rsid w:val="00BD268E"/>
    <w:rsid w:val="00BD5343"/>
    <w:rsid w:val="00BD569D"/>
    <w:rsid w:val="00BD6FA1"/>
    <w:rsid w:val="00BE3BA8"/>
    <w:rsid w:val="00BE7298"/>
    <w:rsid w:val="00BE7E79"/>
    <w:rsid w:val="00BF4437"/>
    <w:rsid w:val="00C035D2"/>
    <w:rsid w:val="00C03CDB"/>
    <w:rsid w:val="00C1284A"/>
    <w:rsid w:val="00C15835"/>
    <w:rsid w:val="00C15A7A"/>
    <w:rsid w:val="00C15EF2"/>
    <w:rsid w:val="00C1623B"/>
    <w:rsid w:val="00C17DA3"/>
    <w:rsid w:val="00C31E57"/>
    <w:rsid w:val="00C32D11"/>
    <w:rsid w:val="00C3471C"/>
    <w:rsid w:val="00C4207B"/>
    <w:rsid w:val="00C46708"/>
    <w:rsid w:val="00C46F37"/>
    <w:rsid w:val="00C545F5"/>
    <w:rsid w:val="00C54FD1"/>
    <w:rsid w:val="00C60204"/>
    <w:rsid w:val="00C608A8"/>
    <w:rsid w:val="00C62645"/>
    <w:rsid w:val="00C8190E"/>
    <w:rsid w:val="00C8361E"/>
    <w:rsid w:val="00C93C60"/>
    <w:rsid w:val="00CA1646"/>
    <w:rsid w:val="00CA378B"/>
    <w:rsid w:val="00CA3A73"/>
    <w:rsid w:val="00CA628D"/>
    <w:rsid w:val="00CB20F3"/>
    <w:rsid w:val="00CB29CD"/>
    <w:rsid w:val="00CB2E95"/>
    <w:rsid w:val="00CC009F"/>
    <w:rsid w:val="00CC0239"/>
    <w:rsid w:val="00CC19C7"/>
    <w:rsid w:val="00CC31C2"/>
    <w:rsid w:val="00CC696A"/>
    <w:rsid w:val="00CD0BAF"/>
    <w:rsid w:val="00CD1193"/>
    <w:rsid w:val="00CD2708"/>
    <w:rsid w:val="00CE043C"/>
    <w:rsid w:val="00CE0618"/>
    <w:rsid w:val="00CE0A1A"/>
    <w:rsid w:val="00CE3310"/>
    <w:rsid w:val="00CE38CF"/>
    <w:rsid w:val="00CE6D44"/>
    <w:rsid w:val="00CF3EB2"/>
    <w:rsid w:val="00CF4DFA"/>
    <w:rsid w:val="00D025CE"/>
    <w:rsid w:val="00D03EA0"/>
    <w:rsid w:val="00D057BD"/>
    <w:rsid w:val="00D066BA"/>
    <w:rsid w:val="00D075AE"/>
    <w:rsid w:val="00D0771D"/>
    <w:rsid w:val="00D15C6A"/>
    <w:rsid w:val="00D175D9"/>
    <w:rsid w:val="00D20173"/>
    <w:rsid w:val="00D234EA"/>
    <w:rsid w:val="00D24784"/>
    <w:rsid w:val="00D24890"/>
    <w:rsid w:val="00D271C8"/>
    <w:rsid w:val="00D32C09"/>
    <w:rsid w:val="00D415D1"/>
    <w:rsid w:val="00D43645"/>
    <w:rsid w:val="00D44DDB"/>
    <w:rsid w:val="00D46543"/>
    <w:rsid w:val="00D52772"/>
    <w:rsid w:val="00D62AF6"/>
    <w:rsid w:val="00D708C9"/>
    <w:rsid w:val="00D95380"/>
    <w:rsid w:val="00DA2CF2"/>
    <w:rsid w:val="00DA3CB4"/>
    <w:rsid w:val="00DA3D3A"/>
    <w:rsid w:val="00DB1108"/>
    <w:rsid w:val="00DB146E"/>
    <w:rsid w:val="00DB6EDF"/>
    <w:rsid w:val="00DC0464"/>
    <w:rsid w:val="00DC586F"/>
    <w:rsid w:val="00DC7E9A"/>
    <w:rsid w:val="00DD5816"/>
    <w:rsid w:val="00DD5A84"/>
    <w:rsid w:val="00DD7425"/>
    <w:rsid w:val="00DE163B"/>
    <w:rsid w:val="00DE490D"/>
    <w:rsid w:val="00DE6F2F"/>
    <w:rsid w:val="00DF2A08"/>
    <w:rsid w:val="00DF4785"/>
    <w:rsid w:val="00E054E0"/>
    <w:rsid w:val="00E12622"/>
    <w:rsid w:val="00E13B34"/>
    <w:rsid w:val="00E13C9D"/>
    <w:rsid w:val="00E172E4"/>
    <w:rsid w:val="00E24149"/>
    <w:rsid w:val="00E34945"/>
    <w:rsid w:val="00E37683"/>
    <w:rsid w:val="00E42084"/>
    <w:rsid w:val="00E42875"/>
    <w:rsid w:val="00E4617E"/>
    <w:rsid w:val="00E47A21"/>
    <w:rsid w:val="00E558DB"/>
    <w:rsid w:val="00E61389"/>
    <w:rsid w:val="00E6311F"/>
    <w:rsid w:val="00E72572"/>
    <w:rsid w:val="00E73B6B"/>
    <w:rsid w:val="00E820A9"/>
    <w:rsid w:val="00E905CE"/>
    <w:rsid w:val="00E914D0"/>
    <w:rsid w:val="00E96585"/>
    <w:rsid w:val="00E96AA8"/>
    <w:rsid w:val="00EA6EFB"/>
    <w:rsid w:val="00EB15EF"/>
    <w:rsid w:val="00EB482E"/>
    <w:rsid w:val="00EB582F"/>
    <w:rsid w:val="00EC112B"/>
    <w:rsid w:val="00ED1731"/>
    <w:rsid w:val="00ED1C70"/>
    <w:rsid w:val="00ED22D8"/>
    <w:rsid w:val="00ED38F8"/>
    <w:rsid w:val="00ED44CB"/>
    <w:rsid w:val="00ED5952"/>
    <w:rsid w:val="00EE17A0"/>
    <w:rsid w:val="00EE1D71"/>
    <w:rsid w:val="00EE28C6"/>
    <w:rsid w:val="00EE3CCC"/>
    <w:rsid w:val="00EE437B"/>
    <w:rsid w:val="00EE67BB"/>
    <w:rsid w:val="00EE746A"/>
    <w:rsid w:val="00EE7EAB"/>
    <w:rsid w:val="00EF0D59"/>
    <w:rsid w:val="00EF4ACF"/>
    <w:rsid w:val="00EF67CF"/>
    <w:rsid w:val="00EF6D39"/>
    <w:rsid w:val="00F021BC"/>
    <w:rsid w:val="00F03922"/>
    <w:rsid w:val="00F073BB"/>
    <w:rsid w:val="00F10EDF"/>
    <w:rsid w:val="00F124B9"/>
    <w:rsid w:val="00F12690"/>
    <w:rsid w:val="00F13ADD"/>
    <w:rsid w:val="00F14564"/>
    <w:rsid w:val="00F2074D"/>
    <w:rsid w:val="00F23149"/>
    <w:rsid w:val="00F236E4"/>
    <w:rsid w:val="00F335FA"/>
    <w:rsid w:val="00F34B25"/>
    <w:rsid w:val="00F45D1E"/>
    <w:rsid w:val="00F51CDA"/>
    <w:rsid w:val="00F51E85"/>
    <w:rsid w:val="00F542E2"/>
    <w:rsid w:val="00F55120"/>
    <w:rsid w:val="00F55FAF"/>
    <w:rsid w:val="00F5681E"/>
    <w:rsid w:val="00F6649D"/>
    <w:rsid w:val="00F70CAF"/>
    <w:rsid w:val="00F75E94"/>
    <w:rsid w:val="00F77F95"/>
    <w:rsid w:val="00F80131"/>
    <w:rsid w:val="00F80EF7"/>
    <w:rsid w:val="00F87A0E"/>
    <w:rsid w:val="00F87BDD"/>
    <w:rsid w:val="00F948E8"/>
    <w:rsid w:val="00F95479"/>
    <w:rsid w:val="00FA796B"/>
    <w:rsid w:val="00FA7D27"/>
    <w:rsid w:val="00FB2F3A"/>
    <w:rsid w:val="00FB4BB9"/>
    <w:rsid w:val="00FB67DB"/>
    <w:rsid w:val="00FB6BC8"/>
    <w:rsid w:val="00FC1772"/>
    <w:rsid w:val="00FC1A77"/>
    <w:rsid w:val="00FC1AD6"/>
    <w:rsid w:val="00FC2E07"/>
    <w:rsid w:val="00FC6FF4"/>
    <w:rsid w:val="00FD6DA6"/>
    <w:rsid w:val="00FE17E3"/>
    <w:rsid w:val="00FE4DC3"/>
    <w:rsid w:val="00FE4DE5"/>
    <w:rsid w:val="00FF3EB5"/>
    <w:rsid w:val="00FF7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1DF0D620"/>
  <w15:docId w15:val="{4AFD3502-4D5C-4B43-8C80-E2AE8EDC2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6D6B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28C6"/>
    <w:pPr>
      <w:keepNext/>
      <w:keepLines/>
      <w:spacing w:after="240"/>
      <w:outlineLvl w:val="0"/>
    </w:pPr>
    <w:rPr>
      <w:rFonts w:ascii="Times New Roman" w:eastAsia="Times New Roman" w:hAnsi="Times New Roman"/>
      <w:b/>
      <w:bCs/>
      <w:color w:val="00000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367C8A"/>
    <w:pPr>
      <w:keepNext/>
      <w:keepLines/>
      <w:spacing w:before="440" w:after="240"/>
      <w:outlineLvl w:val="1"/>
    </w:pPr>
    <w:rPr>
      <w:rFonts w:ascii="Times New Roman" w:eastAsia="Times New Roman" w:hAnsi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448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4488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E575D"/>
    <w:pPr>
      <w:ind w:left="720"/>
      <w:contextualSpacing/>
    </w:pPr>
  </w:style>
  <w:style w:type="character" w:styleId="Vrazn">
    <w:name w:val="Strong"/>
    <w:qFormat/>
    <w:rsid w:val="005421EE"/>
    <w:rPr>
      <w:b/>
      <w:bCs/>
    </w:rPr>
  </w:style>
  <w:style w:type="character" w:customStyle="1" w:styleId="Nadpis1Char">
    <w:name w:val="Nadpis 1 Char"/>
    <w:link w:val="Nadpis1"/>
    <w:uiPriority w:val="9"/>
    <w:rsid w:val="00EE28C6"/>
    <w:rPr>
      <w:rFonts w:ascii="Times New Roman" w:eastAsia="Times New Roman" w:hAnsi="Times New Roman"/>
      <w:b/>
      <w:bCs/>
      <w:color w:val="000000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"/>
    <w:rsid w:val="00367C8A"/>
    <w:rPr>
      <w:rFonts w:ascii="Times New Roman" w:eastAsia="Times New Roman" w:hAnsi="Times New Roman" w:cs="Times New Roman"/>
      <w:b/>
      <w:bCs/>
      <w:sz w:val="26"/>
      <w:szCs w:val="26"/>
    </w:rPr>
  </w:style>
  <w:style w:type="table" w:styleId="Svetlpodfarbeniezvraznenie2">
    <w:name w:val="Light Shading Accent 2"/>
    <w:basedOn w:val="Normlnatabuka"/>
    <w:uiPriority w:val="60"/>
    <w:rsid w:val="006A5596"/>
    <w:rPr>
      <w:color w:val="943634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customStyle="1" w:styleId="Strednpodfarbenie2zvraznenie11">
    <w:name w:val="Stredné podfarbenie 2 – zvýraznenie 11"/>
    <w:basedOn w:val="Normlnatabuka"/>
    <w:uiPriority w:val="64"/>
    <w:rsid w:val="006A559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mrieka3zvraznenie1">
    <w:name w:val="Medium Grid 3 Accent 1"/>
    <w:basedOn w:val="Normlnatabuka"/>
    <w:uiPriority w:val="69"/>
    <w:rsid w:val="006A5596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styleId="Farebnmriekazvraznenie1">
    <w:name w:val="Colorful Grid Accent 1"/>
    <w:basedOn w:val="Normlnatabuka"/>
    <w:uiPriority w:val="73"/>
    <w:rsid w:val="006A559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Farebnmriekazvraznenie4">
    <w:name w:val="Colorful Grid Accent 4"/>
    <w:basedOn w:val="Normlnatabuka"/>
    <w:uiPriority w:val="73"/>
    <w:rsid w:val="006A559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Strednmrieka3zvraznenie6">
    <w:name w:val="Medium Grid 3 Accent 6"/>
    <w:basedOn w:val="Normlnatabuka"/>
    <w:uiPriority w:val="69"/>
    <w:rsid w:val="006A5596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styleId="Hlavika">
    <w:name w:val="header"/>
    <w:basedOn w:val="Normlny"/>
    <w:link w:val="HlavikaChar"/>
    <w:uiPriority w:val="99"/>
    <w:unhideWhenUsed/>
    <w:rsid w:val="00D075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D075AE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D075A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D075AE"/>
    <w:rPr>
      <w:sz w:val="22"/>
      <w:szCs w:val="22"/>
      <w:lang w:eastAsia="en-US"/>
    </w:rPr>
  </w:style>
  <w:style w:type="paragraph" w:styleId="Hlavikaobsahu">
    <w:name w:val="TOC Heading"/>
    <w:basedOn w:val="Nadpis1"/>
    <w:next w:val="Normlny"/>
    <w:uiPriority w:val="39"/>
    <w:qFormat/>
    <w:rsid w:val="00816302"/>
    <w:pPr>
      <w:spacing w:before="480" w:after="0"/>
      <w:outlineLvl w:val="9"/>
    </w:pPr>
    <w:rPr>
      <w:rFonts w:ascii="Cambria" w:hAnsi="Cambria"/>
      <w:color w:val="365F91"/>
    </w:rPr>
  </w:style>
  <w:style w:type="paragraph" w:styleId="Obsah1">
    <w:name w:val="toc 1"/>
    <w:basedOn w:val="Normlny"/>
    <w:next w:val="Normlny"/>
    <w:autoRedefine/>
    <w:uiPriority w:val="39"/>
    <w:unhideWhenUsed/>
    <w:rsid w:val="00325648"/>
    <w:pPr>
      <w:tabs>
        <w:tab w:val="left" w:pos="440"/>
        <w:tab w:val="right" w:leader="dot" w:pos="9060"/>
      </w:tabs>
      <w:spacing w:before="240" w:after="0" w:line="240" w:lineRule="auto"/>
    </w:pPr>
    <w:rPr>
      <w:rFonts w:ascii="Times New Roman" w:hAnsi="Times New Roman"/>
      <w:b/>
      <w:noProof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unhideWhenUsed/>
    <w:rsid w:val="00C32D11"/>
    <w:pPr>
      <w:tabs>
        <w:tab w:val="left" w:pos="880"/>
        <w:tab w:val="right" w:leader="dot" w:pos="9060"/>
      </w:tabs>
      <w:spacing w:before="120" w:after="0" w:line="360" w:lineRule="auto"/>
      <w:ind w:left="221"/>
    </w:pPr>
  </w:style>
  <w:style w:type="character" w:styleId="Hypertextovprepojenie">
    <w:name w:val="Hyperlink"/>
    <w:uiPriority w:val="99"/>
    <w:unhideWhenUsed/>
    <w:rsid w:val="00816302"/>
    <w:rPr>
      <w:color w:val="0000FF"/>
      <w:u w:val="single"/>
    </w:rPr>
  </w:style>
  <w:style w:type="paragraph" w:styleId="Bezriadkovania">
    <w:name w:val="No Spacing"/>
    <w:uiPriority w:val="1"/>
    <w:qFormat/>
    <w:rsid w:val="007A2A01"/>
    <w:rPr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742D0B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5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3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9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06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4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13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67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8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2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0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95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8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18" Type="http://schemas.openxmlformats.org/officeDocument/2006/relationships/image" Target="media/image8.png"/><Relationship Id="rId26" Type="http://schemas.openxmlformats.org/officeDocument/2006/relationships/image" Target="media/image16.jpeg"/><Relationship Id="rId39" Type="http://schemas.openxmlformats.org/officeDocument/2006/relationships/image" Target="media/image28.emf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34" Type="http://schemas.openxmlformats.org/officeDocument/2006/relationships/image" Target="media/image24.png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jpeg"/><Relationship Id="rId38" Type="http://schemas.openxmlformats.org/officeDocument/2006/relationships/image" Target="media/image27.emf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9.jpeg"/><Relationship Id="rId41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image" Target="media/image14.png"/><Relationship Id="rId32" Type="http://schemas.openxmlformats.org/officeDocument/2006/relationships/image" Target="media/image22.jpeg"/><Relationship Id="rId37" Type="http://schemas.openxmlformats.org/officeDocument/2006/relationships/image" Target="media/image26.jpeg"/><Relationship Id="rId40" Type="http://schemas.openxmlformats.org/officeDocument/2006/relationships/image" Target="media/image29.emf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footer" Target="footer2.xml"/><Relationship Id="rId10" Type="http://schemas.openxmlformats.org/officeDocument/2006/relationships/header" Target="header1.xml"/><Relationship Id="rId19" Type="http://schemas.openxmlformats.org/officeDocument/2006/relationships/image" Target="media/image9.jpeg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4.jpe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0B9079-E03D-4C0B-BD2C-ED5329DB5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20</Pages>
  <Words>2494</Words>
  <Characters>14219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16680</CharactersWithSpaces>
  <SharedDoc>false</SharedDoc>
  <HLinks>
    <vt:vector size="120" baseType="variant">
      <vt:variant>
        <vt:i4>1245235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_Toc385401590</vt:lpwstr>
      </vt:variant>
      <vt:variant>
        <vt:i4>1179699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_Toc385401589</vt:lpwstr>
      </vt:variant>
      <vt:variant>
        <vt:i4>1179699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_Toc385401588</vt:lpwstr>
      </vt:variant>
      <vt:variant>
        <vt:i4>1179699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_Toc385401587</vt:lpwstr>
      </vt:variant>
      <vt:variant>
        <vt:i4>1179699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_Toc385401586</vt:lpwstr>
      </vt:variant>
      <vt:variant>
        <vt:i4>1179699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_Toc385401585</vt:lpwstr>
      </vt:variant>
      <vt:variant>
        <vt:i4>1179699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_Toc385401584</vt:lpwstr>
      </vt:variant>
      <vt:variant>
        <vt:i4>1179699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_Toc385401583</vt:lpwstr>
      </vt:variant>
      <vt:variant>
        <vt:i4>1179699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_Toc385401582</vt:lpwstr>
      </vt:variant>
      <vt:variant>
        <vt:i4>1179699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_Toc385401581</vt:lpwstr>
      </vt:variant>
      <vt:variant>
        <vt:i4>1179699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_Toc385401580</vt:lpwstr>
      </vt:variant>
      <vt:variant>
        <vt:i4>1900595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_Toc385401579</vt:lpwstr>
      </vt:variant>
      <vt:variant>
        <vt:i4>1900595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_Toc385401578</vt:lpwstr>
      </vt:variant>
      <vt:variant>
        <vt:i4>1900595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_Toc385401577</vt:lpwstr>
      </vt:variant>
      <vt:variant>
        <vt:i4>1900595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_Toc385401576</vt:lpwstr>
      </vt:variant>
      <vt:variant>
        <vt:i4>1900595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_Toc385401575</vt:lpwstr>
      </vt:variant>
      <vt:variant>
        <vt:i4>1900595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_Toc385401574</vt:lpwstr>
      </vt:variant>
      <vt:variant>
        <vt:i4>1900595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_Toc385401573</vt:lpwstr>
      </vt:variant>
      <vt:variant>
        <vt:i4>1900595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_Toc385401572</vt:lpwstr>
      </vt:variant>
      <vt:variant>
        <vt:i4>1900595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_Toc385401571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Elgrova</dc:creator>
  <cp:lastModifiedBy>JOBOVA</cp:lastModifiedBy>
  <cp:revision>17</cp:revision>
  <cp:lastPrinted>2019-06-25T11:37:00Z</cp:lastPrinted>
  <dcterms:created xsi:type="dcterms:W3CDTF">2019-06-25T05:52:00Z</dcterms:created>
  <dcterms:modified xsi:type="dcterms:W3CDTF">2019-06-25T12:27:00Z</dcterms:modified>
</cp:coreProperties>
</file>