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05255B59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</w:t>
      </w:r>
      <w:r w:rsidR="00290BD1">
        <w:rPr>
          <w:rFonts w:ascii="Arial" w:hAnsi="Arial" w:cs="Arial"/>
          <w:b/>
          <w:sz w:val="28"/>
          <w:szCs w:val="28"/>
        </w:rPr>
        <w:t xml:space="preserve"> mimoriadnej </w:t>
      </w:r>
      <w:r w:rsidRPr="00AE45C5">
        <w:rPr>
          <w:rFonts w:ascii="Arial" w:hAnsi="Arial" w:cs="Arial"/>
          <w:b/>
          <w:sz w:val="28"/>
          <w:szCs w:val="28"/>
        </w:rPr>
        <w:t>účtovnej závierke</w:t>
      </w:r>
    </w:p>
    <w:p w14:paraId="2BDBCBED" w14:textId="37BC51D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7B5AC5">
        <w:rPr>
          <w:rFonts w:ascii="Arial" w:hAnsi="Arial" w:cs="Arial"/>
          <w:b/>
          <w:sz w:val="28"/>
          <w:szCs w:val="28"/>
        </w:rPr>
        <w:t>27</w:t>
      </w:r>
      <w:r w:rsidR="00A33457">
        <w:rPr>
          <w:rFonts w:ascii="Arial" w:hAnsi="Arial" w:cs="Arial"/>
          <w:b/>
          <w:sz w:val="28"/>
          <w:szCs w:val="28"/>
        </w:rPr>
        <w:t xml:space="preserve">. </w:t>
      </w:r>
      <w:r w:rsidR="00157BD5">
        <w:rPr>
          <w:rFonts w:ascii="Arial" w:hAnsi="Arial" w:cs="Arial"/>
          <w:b/>
          <w:sz w:val="28"/>
          <w:szCs w:val="28"/>
        </w:rPr>
        <w:t>septembru</w:t>
      </w:r>
      <w:r w:rsidR="00A33457">
        <w:rPr>
          <w:rFonts w:ascii="Arial" w:hAnsi="Arial" w:cs="Arial"/>
          <w:b/>
          <w:sz w:val="28"/>
          <w:szCs w:val="28"/>
        </w:rPr>
        <w:t xml:space="preserve"> 2019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FE49F6">
      <w:pPr>
        <w:pStyle w:val="odstavec"/>
      </w:pPr>
    </w:p>
    <w:p w14:paraId="50D72DD2" w14:textId="77777777" w:rsidR="00A3677A" w:rsidRPr="00796393" w:rsidRDefault="00A3677A" w:rsidP="00FE49F6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217A7CCD" w:rsidR="00DA5FE5" w:rsidRPr="00796393" w:rsidRDefault="005F3A7E" w:rsidP="00FE49F6">
      <w:pPr>
        <w:pStyle w:val="odstavec"/>
      </w:pPr>
      <w:r w:rsidRPr="005F3A7E">
        <w:t xml:space="preserve">KAC Solutions </w:t>
      </w:r>
      <w:proofErr w:type="spellStart"/>
      <w:r w:rsidRPr="005F3A7E">
        <w:t>s.r.o</w:t>
      </w:r>
      <w:proofErr w:type="spellEnd"/>
      <w:r w:rsidRPr="005F3A7E">
        <w:t>. v likvidácii</w:t>
      </w:r>
      <w:r w:rsidR="00074520" w:rsidRPr="00796393">
        <w:t xml:space="preserve">  </w:t>
      </w:r>
    </w:p>
    <w:p w14:paraId="168D8E67" w14:textId="3EB4DFA8" w:rsidR="00074520" w:rsidRPr="00796393" w:rsidRDefault="00A33457" w:rsidP="00FE49F6">
      <w:pPr>
        <w:pStyle w:val="odstavec"/>
      </w:pPr>
      <w:bookmarkStart w:id="1" w:name="EntityAddressL1"/>
      <w:r>
        <w:t>Mlynská 31</w:t>
      </w:r>
      <w:bookmarkEnd w:id="1"/>
    </w:p>
    <w:p w14:paraId="4F9CBDB0" w14:textId="22672756" w:rsidR="00074520" w:rsidRPr="00796393" w:rsidRDefault="00A33457" w:rsidP="00FE49F6">
      <w:pPr>
        <w:pStyle w:val="odstavec"/>
      </w:pPr>
      <w:bookmarkStart w:id="2" w:name="EntityAddressL2"/>
      <w:r>
        <w:t>042 91 Košice</w:t>
      </w:r>
      <w:bookmarkEnd w:id="2"/>
    </w:p>
    <w:p w14:paraId="4B25F296" w14:textId="77777777" w:rsidR="00074520" w:rsidRPr="00796393" w:rsidRDefault="00074520" w:rsidP="00FE49F6">
      <w:pPr>
        <w:pStyle w:val="odstavec"/>
      </w:pPr>
    </w:p>
    <w:p w14:paraId="09D842AE" w14:textId="38C80829" w:rsidR="00A3677A" w:rsidRPr="00F75523" w:rsidRDefault="005125E4" w:rsidP="00FE49F6">
      <w:pPr>
        <w:pStyle w:val="body"/>
        <w:rPr>
          <w:rFonts w:ascii="Helv" w:hAnsi="Helv"/>
        </w:rPr>
      </w:pPr>
      <w:r w:rsidRPr="00F75523">
        <w:rPr>
          <w:rFonts w:ascii="Helv" w:hAnsi="Helv"/>
        </w:rPr>
        <w:t xml:space="preserve">Spoločnosť </w:t>
      </w:r>
      <w:r w:rsidR="005F3A7E" w:rsidRPr="00F75523">
        <w:rPr>
          <w:rFonts w:ascii="Helv" w:hAnsi="Helv"/>
        </w:rPr>
        <w:t xml:space="preserve">KAC Solutions </w:t>
      </w:r>
      <w:proofErr w:type="spellStart"/>
      <w:r w:rsidR="005F3A7E" w:rsidRPr="00F75523">
        <w:rPr>
          <w:rFonts w:ascii="Helv" w:hAnsi="Helv"/>
        </w:rPr>
        <w:t>s.r.o</w:t>
      </w:r>
      <w:proofErr w:type="spellEnd"/>
      <w:r w:rsidR="005F3A7E" w:rsidRPr="00F75523">
        <w:rPr>
          <w:rFonts w:ascii="Helv" w:hAnsi="Helv"/>
        </w:rPr>
        <w:t>. v likvidácii</w:t>
      </w:r>
      <w:r w:rsidR="00636704" w:rsidRPr="00F75523">
        <w:rPr>
          <w:rFonts w:ascii="Helv" w:hAnsi="Helv"/>
        </w:rPr>
        <w:t xml:space="preserve"> (do 24.03.2019 innogy Solutions </w:t>
      </w:r>
      <w:proofErr w:type="spellStart"/>
      <w:r w:rsidR="00636704" w:rsidRPr="00F75523">
        <w:rPr>
          <w:rFonts w:ascii="Helv" w:hAnsi="Helv"/>
        </w:rPr>
        <w:t>s.r.o</w:t>
      </w:r>
      <w:proofErr w:type="spellEnd"/>
      <w:r w:rsidR="00636704" w:rsidRPr="00F75523">
        <w:rPr>
          <w:rFonts w:ascii="Helv" w:hAnsi="Helv"/>
        </w:rPr>
        <w:t xml:space="preserve">. a do 20.05.2019 KAC Solutions </w:t>
      </w:r>
      <w:proofErr w:type="spellStart"/>
      <w:r w:rsidR="00636704" w:rsidRPr="00F75523">
        <w:rPr>
          <w:rFonts w:ascii="Helv" w:hAnsi="Helv"/>
        </w:rPr>
        <w:t>s.r.o</w:t>
      </w:r>
      <w:proofErr w:type="spellEnd"/>
      <w:r w:rsidR="00636704" w:rsidRPr="00F75523">
        <w:rPr>
          <w:rFonts w:ascii="Helv" w:hAnsi="Helv"/>
        </w:rPr>
        <w:t>.)</w:t>
      </w:r>
      <w:r w:rsidRPr="00F75523">
        <w:rPr>
          <w:rFonts w:ascii="Helv" w:hAnsi="Helv"/>
        </w:rPr>
        <w:t xml:space="preserve"> </w:t>
      </w:r>
      <w:r w:rsidR="001A02BF" w:rsidRPr="00F75523">
        <w:rPr>
          <w:rFonts w:ascii="Helv" w:hAnsi="Helv"/>
        </w:rPr>
        <w:t>(ďalej len „Spoločnosť“) bola</w:t>
      </w:r>
      <w:r w:rsidR="004D210B" w:rsidRPr="00F75523">
        <w:rPr>
          <w:rFonts w:ascii="Helv" w:hAnsi="Helv"/>
        </w:rPr>
        <w:t xml:space="preserve"> založená</w:t>
      </w:r>
      <w:bookmarkStart w:id="3" w:name="EstDate"/>
      <w:r w:rsidR="00A65C73" w:rsidRPr="00F75523">
        <w:rPr>
          <w:rFonts w:ascii="Helv" w:hAnsi="Helv"/>
        </w:rPr>
        <w:t xml:space="preserve"> </w:t>
      </w:r>
      <w:r w:rsidR="00A33457" w:rsidRPr="00F75523">
        <w:rPr>
          <w:rFonts w:ascii="Helv" w:hAnsi="Helv"/>
        </w:rPr>
        <w:t>28. mája 2010</w:t>
      </w:r>
      <w:bookmarkEnd w:id="3"/>
      <w:r w:rsidR="00DF707D" w:rsidRPr="00F75523">
        <w:rPr>
          <w:rFonts w:ascii="Helv" w:hAnsi="Helv"/>
        </w:rPr>
        <w:t> </w:t>
      </w:r>
      <w:r w:rsidR="001A02BF" w:rsidRPr="00F75523">
        <w:rPr>
          <w:rFonts w:ascii="Helv" w:hAnsi="Helv"/>
        </w:rPr>
        <w:t xml:space="preserve">a do </w:t>
      </w:r>
      <w:r w:rsidR="00DD5F18" w:rsidRPr="00F75523">
        <w:rPr>
          <w:rFonts w:ascii="Helv" w:hAnsi="Helv"/>
        </w:rPr>
        <w:t>O</w:t>
      </w:r>
      <w:r w:rsidR="001A02BF" w:rsidRPr="00F75523">
        <w:rPr>
          <w:rFonts w:ascii="Helv" w:hAnsi="Helv"/>
        </w:rPr>
        <w:t>bchodného registra bola zapísaná</w:t>
      </w:r>
      <w:r w:rsidR="00DF707D" w:rsidRPr="00F75523">
        <w:rPr>
          <w:rFonts w:ascii="Helv" w:hAnsi="Helv"/>
        </w:rPr>
        <w:t> </w:t>
      </w:r>
      <w:bookmarkStart w:id="4" w:name="EntryDate"/>
      <w:r w:rsidR="00A33457" w:rsidRPr="00F75523">
        <w:rPr>
          <w:rFonts w:ascii="Helv" w:hAnsi="Helv"/>
        </w:rPr>
        <w:t>28. júla 2010</w:t>
      </w:r>
      <w:bookmarkEnd w:id="4"/>
      <w:r w:rsidR="004D210B" w:rsidRPr="00F75523">
        <w:rPr>
          <w:rFonts w:ascii="Helv" w:hAnsi="Helv"/>
        </w:rPr>
        <w:t>.</w:t>
      </w:r>
      <w:r w:rsidR="001A02BF" w:rsidRPr="00F75523">
        <w:rPr>
          <w:rFonts w:ascii="Helv" w:hAnsi="Helv"/>
        </w:rPr>
        <w:t>(Obchodný register Okresného súd</w:t>
      </w:r>
      <w:r w:rsidR="00802E99" w:rsidRPr="00F75523">
        <w:rPr>
          <w:rFonts w:ascii="Helv" w:hAnsi="Helv"/>
        </w:rPr>
        <w:t xml:space="preserve">u </w:t>
      </w:r>
      <w:bookmarkStart w:id="5" w:name="DistrictCourt"/>
      <w:r w:rsidR="00A33457" w:rsidRPr="00F75523">
        <w:rPr>
          <w:rFonts w:ascii="Helv" w:hAnsi="Helv"/>
        </w:rPr>
        <w:t>Košice I</w:t>
      </w:r>
      <w:bookmarkEnd w:id="5"/>
      <w:r w:rsidR="001A02BF" w:rsidRPr="00F75523">
        <w:rPr>
          <w:rFonts w:ascii="Helv" w:hAnsi="Helv"/>
        </w:rPr>
        <w:t>,</w:t>
      </w:r>
      <w:r w:rsidR="004D210B" w:rsidRPr="00F75523">
        <w:rPr>
          <w:rFonts w:ascii="Helv" w:hAnsi="Helv"/>
        </w:rPr>
        <w:t xml:space="preserve"> oddiel.</w:t>
      </w:r>
      <w:r w:rsidR="001A02BF" w:rsidRPr="00F75523">
        <w:rPr>
          <w:rFonts w:ascii="Helv" w:hAnsi="Helv"/>
        </w:rPr>
        <w:t xml:space="preserve"> </w:t>
      </w:r>
      <w:bookmarkStart w:id="6" w:name="Section"/>
      <w:proofErr w:type="spellStart"/>
      <w:r w:rsidR="00A33457" w:rsidRPr="00F75523">
        <w:rPr>
          <w:rFonts w:ascii="Helv" w:hAnsi="Helv"/>
        </w:rPr>
        <w:t>Sro</w:t>
      </w:r>
      <w:bookmarkEnd w:id="6"/>
      <w:proofErr w:type="spellEnd"/>
      <w:r w:rsidR="001A02BF" w:rsidRPr="00F75523">
        <w:rPr>
          <w:rFonts w:ascii="Helv" w:hAnsi="Helv"/>
        </w:rPr>
        <w:t xml:space="preserve">, vložka </w:t>
      </w:r>
      <w:r w:rsidR="00314E35" w:rsidRPr="00F75523">
        <w:rPr>
          <w:rFonts w:ascii="Helv" w:hAnsi="Helv"/>
        </w:rPr>
        <w:t>č</w:t>
      </w:r>
      <w:r w:rsidR="001D2F1F" w:rsidRPr="00F75523">
        <w:rPr>
          <w:rFonts w:ascii="Helv" w:hAnsi="Helv"/>
        </w:rPr>
        <w:t>.</w:t>
      </w:r>
      <w:bookmarkStart w:id="7" w:name="FileNum"/>
      <w:r w:rsidR="00A33457" w:rsidRPr="00F75523">
        <w:rPr>
          <w:rFonts w:ascii="Helv" w:hAnsi="Helv"/>
        </w:rPr>
        <w:t>45790/V</w:t>
      </w:r>
      <w:bookmarkEnd w:id="7"/>
      <w:r w:rsidR="001A02BF" w:rsidRPr="00F75523">
        <w:rPr>
          <w:rFonts w:ascii="Helv" w:hAnsi="Helv"/>
        </w:rPr>
        <w:t>).</w:t>
      </w:r>
    </w:p>
    <w:p w14:paraId="22A8748A" w14:textId="338B889B" w:rsidR="00636704" w:rsidRPr="00F75523" w:rsidRDefault="00636704" w:rsidP="00FE49F6">
      <w:pPr>
        <w:pStyle w:val="body"/>
        <w:rPr>
          <w:rFonts w:ascii="Helv" w:hAnsi="Helv"/>
        </w:rPr>
      </w:pPr>
    </w:p>
    <w:p w14:paraId="0B047E2D" w14:textId="6A25E43D" w:rsidR="00636704" w:rsidRPr="00F75523" w:rsidRDefault="00636704" w:rsidP="00FE49F6">
      <w:pPr>
        <w:pStyle w:val="body"/>
        <w:rPr>
          <w:rFonts w:ascii="Helv" w:hAnsi="Helv"/>
        </w:rPr>
      </w:pPr>
      <w:r w:rsidRPr="00F75523">
        <w:rPr>
          <w:rFonts w:ascii="Helv" w:hAnsi="Helv"/>
        </w:rPr>
        <w:t>Od 01.01.2019 došlo k zmene sídla Spoločnosti</w:t>
      </w:r>
      <w:r w:rsidR="003B04A1" w:rsidRPr="00F75523">
        <w:rPr>
          <w:rFonts w:ascii="Helv" w:hAnsi="Helv"/>
        </w:rPr>
        <w:t xml:space="preserve"> z Zvolenská cesta 1, 974 01 Banská Bystrica na Mlynská 31, 042 91 Košice. Následne sa z dôvodu zmeny miestnej nepríslušnosti Spoločnosti zmenil aj registrovaný súd.</w:t>
      </w:r>
    </w:p>
    <w:p w14:paraId="4882CD0D" w14:textId="77777777" w:rsidR="00A3677A" w:rsidRPr="00796393" w:rsidRDefault="00A3677A" w:rsidP="00FE49F6">
      <w:pPr>
        <w:pStyle w:val="odstavec"/>
      </w:pPr>
    </w:p>
    <w:p w14:paraId="53675273" w14:textId="00742CFA" w:rsidR="001F28BE" w:rsidRPr="00251AD1" w:rsidRDefault="00251AD1" w:rsidP="00FE49F6">
      <w:pPr>
        <w:pStyle w:val="body1"/>
      </w:pPr>
      <w:r w:rsidRPr="00251AD1">
        <w:t>Predmet činnosti</w:t>
      </w:r>
      <w:r w:rsidR="001F28BE" w:rsidRPr="00251AD1">
        <w:t xml:space="preserve"> Spoločnosti:</w:t>
      </w:r>
    </w:p>
    <w:p w14:paraId="3DD2D5CD" w14:textId="77777777" w:rsidR="001F28BE" w:rsidRPr="00BE54EC" w:rsidRDefault="001F28BE" w:rsidP="00FE49F6">
      <w:pPr>
        <w:pStyle w:val="body1"/>
      </w:pPr>
    </w:p>
    <w:p w14:paraId="5C60F303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BE54EC">
        <w:t>výroba a rozvod tepla,</w:t>
      </w:r>
    </w:p>
    <w:p w14:paraId="0E579641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BE54EC">
        <w:t>kúpa tovaru na účely jeho predaja konečnému spotrebiteľovi (maloobchod) alebo iným</w:t>
      </w:r>
      <w:r w:rsidRPr="00BE54EC">
        <w:br/>
        <w:t>prevádzkovateľom živnosti (veľkoobchod),</w:t>
      </w:r>
    </w:p>
    <w:p w14:paraId="512BFF1F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BE54EC">
        <w:t>sprostredkovateľská činnosť v oblasti obchodu,</w:t>
      </w:r>
    </w:p>
    <w:p w14:paraId="1FE73B5B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BE54EC">
        <w:t>sprostredkovateľská činnosť v oblasti služieb,</w:t>
      </w:r>
    </w:p>
    <w:p w14:paraId="04DCC58A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BE54EC">
        <w:t>sprostredkovateľská činnosť v oblasti výroby,</w:t>
      </w:r>
    </w:p>
    <w:p w14:paraId="2492EA72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BE54EC">
        <w:t>poskytovanie energetickej služby s garantovanou úsporou energie,</w:t>
      </w:r>
    </w:p>
    <w:p w14:paraId="3338CA71" w14:textId="77777777" w:rsidR="001F28BE" w:rsidRDefault="001F28BE" w:rsidP="00FE49F6">
      <w:pPr>
        <w:pStyle w:val="body1"/>
        <w:numPr>
          <w:ilvl w:val="0"/>
          <w:numId w:val="20"/>
        </w:numPr>
      </w:pPr>
      <w:r w:rsidRPr="00BE54EC">
        <w:t>poskytovanie podpornej energetickej služby</w:t>
      </w:r>
      <w:r>
        <w:t>,</w:t>
      </w:r>
    </w:p>
    <w:p w14:paraId="24BB1F47" w14:textId="77777777" w:rsidR="001F28BE" w:rsidRPr="00BE54EC" w:rsidRDefault="001F28BE" w:rsidP="00FE49F6">
      <w:pPr>
        <w:pStyle w:val="body1"/>
        <w:numPr>
          <w:ilvl w:val="0"/>
          <w:numId w:val="20"/>
        </w:numPr>
      </w:pPr>
      <w:r w:rsidRPr="0030254C">
        <w:t>prenájom nehnuteľností spojený s poskytovaním iných než základných služieb spojených s prenájmom</w:t>
      </w:r>
      <w:r w:rsidRPr="00BE54EC">
        <w:t>.</w:t>
      </w:r>
    </w:p>
    <w:p w14:paraId="22453E46" w14:textId="77777777" w:rsidR="00C264E9" w:rsidRPr="00796393" w:rsidRDefault="00C264E9" w:rsidP="00FE49F6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0C9BAAA" w14:textId="77777777" w:rsidR="008F7B72" w:rsidRPr="00F75523" w:rsidRDefault="008F7B72" w:rsidP="00FE49F6">
      <w:pPr>
        <w:pStyle w:val="body"/>
        <w:rPr>
          <w:rFonts w:ascii="Helv" w:hAnsi="Helv"/>
        </w:rPr>
      </w:pPr>
      <w:r w:rsidRPr="00F75523">
        <w:rPr>
          <w:rFonts w:ascii="Helv" w:hAnsi="Helv"/>
        </w:rPr>
        <w:t xml:space="preserve">Spoločnosť nie je neobmedzene ručiacim spoločníkom v iných účtovných jednotkách. </w:t>
      </w:r>
    </w:p>
    <w:p w14:paraId="5BEA8FC1" w14:textId="77777777" w:rsidR="007A0452" w:rsidRPr="00796393" w:rsidRDefault="007A0452" w:rsidP="00FE49F6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1FA49B5" w14:textId="39C749AE" w:rsidR="0019528C" w:rsidRPr="00BE54EC" w:rsidRDefault="0019528C" w:rsidP="00F75523">
      <w:pPr>
        <w:pStyle w:val="body1"/>
      </w:pPr>
      <w:bookmarkStart w:id="8" w:name="_Hlk9239492"/>
      <w:r w:rsidRPr="00BE54EC">
        <w:t xml:space="preserve">Valné zhromaždenie schválilo dňa </w:t>
      </w:r>
      <w:r w:rsidR="00157BD5">
        <w:t>25</w:t>
      </w:r>
      <w:r w:rsidRPr="00553BD8">
        <w:t xml:space="preserve">. </w:t>
      </w:r>
      <w:r w:rsidR="00157BD5">
        <w:t>septembra</w:t>
      </w:r>
      <w:r w:rsidRPr="00553BD8">
        <w:t xml:space="preserve"> 201</w:t>
      </w:r>
      <w:r w:rsidR="00553BD8" w:rsidRPr="00553BD8">
        <w:t>9</w:t>
      </w:r>
      <w:r w:rsidRPr="00553BD8">
        <w:t xml:space="preserve"> účtovnú závierku Spoločnosti za predchádzajúce účtovné obdobie.</w:t>
      </w:r>
    </w:p>
    <w:bookmarkEnd w:id="8"/>
    <w:p w14:paraId="77D16622" w14:textId="77777777" w:rsidR="006E7F81" w:rsidRPr="00796393" w:rsidRDefault="006E7F81" w:rsidP="00FE49F6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3BF6B91" w:rsidR="00836DEF" w:rsidRPr="00796393" w:rsidRDefault="00836DEF" w:rsidP="00FE49F6">
      <w:pPr>
        <w:pStyle w:val="odstavec"/>
      </w:pPr>
      <w:r w:rsidRPr="00796393">
        <w:t xml:space="preserve">Účtovná závierka Spoločnosti k </w:t>
      </w:r>
      <w:bookmarkStart w:id="9" w:name="EntityDateEnd1"/>
      <w:r w:rsidR="00F75523">
        <w:t>27</w:t>
      </w:r>
      <w:r w:rsidR="00A33457">
        <w:t xml:space="preserve">. </w:t>
      </w:r>
      <w:r w:rsidR="00157BD5">
        <w:t>septembru</w:t>
      </w:r>
      <w:r w:rsidR="00A33457">
        <w:t xml:space="preserve"> 2019</w:t>
      </w:r>
      <w:bookmarkEnd w:id="9"/>
      <w:r w:rsidRPr="00796393">
        <w:t xml:space="preserve"> je zostavená ako </w:t>
      </w:r>
      <w:r w:rsidR="00A602C3">
        <w:t>mimo</w:t>
      </w:r>
      <w:r w:rsidRPr="00796393">
        <w:t xml:space="preserve">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10" w:name="EntityDateStart"/>
      <w:r w:rsidR="00A33457">
        <w:t xml:space="preserve">1. </w:t>
      </w:r>
      <w:r w:rsidR="00157BD5">
        <w:t>mája</w:t>
      </w:r>
      <w:r w:rsidR="00A33457">
        <w:t xml:space="preserve"> 2019</w:t>
      </w:r>
      <w:bookmarkEnd w:id="10"/>
      <w:r w:rsidRPr="00796393">
        <w:t xml:space="preserve"> do  </w:t>
      </w:r>
      <w:bookmarkStart w:id="11" w:name="EntityDateEnd2"/>
      <w:r w:rsidR="00F75523">
        <w:t>27</w:t>
      </w:r>
      <w:r w:rsidR="00A33457">
        <w:t xml:space="preserve">. </w:t>
      </w:r>
      <w:r w:rsidR="00157BD5">
        <w:t>septembra</w:t>
      </w:r>
      <w:r w:rsidR="00A33457">
        <w:t xml:space="preserve"> 2019</w:t>
      </w:r>
      <w:bookmarkEnd w:id="11"/>
      <w:r w:rsidRPr="00796393">
        <w:t>.</w:t>
      </w:r>
    </w:p>
    <w:p w14:paraId="5491C7C2" w14:textId="77777777" w:rsidR="00836DEF" w:rsidRPr="00796393" w:rsidRDefault="00836DEF" w:rsidP="00FE49F6">
      <w:pPr>
        <w:pStyle w:val="odstavec"/>
      </w:pPr>
    </w:p>
    <w:p w14:paraId="77A9500A" w14:textId="77777777" w:rsidR="00836DEF" w:rsidRPr="0065096D" w:rsidRDefault="00836DEF" w:rsidP="00967F11">
      <w:pPr>
        <w:pStyle w:val="Nadpis2"/>
        <w:rPr>
          <w:rFonts w:ascii="Arial" w:hAnsi="Arial"/>
        </w:rPr>
      </w:pPr>
      <w:r w:rsidRPr="0065096D">
        <w:rPr>
          <w:rFonts w:ascii="Arial" w:hAnsi="Arial"/>
        </w:rPr>
        <w:t>Údaje o skupine</w:t>
      </w:r>
    </w:p>
    <w:p w14:paraId="70AAB739" w14:textId="718E833F" w:rsidR="00D75C84" w:rsidRDefault="00D75C84" w:rsidP="00FE49F6">
      <w:pPr>
        <w:pStyle w:val="odstavec"/>
      </w:pPr>
      <w:r w:rsidRPr="00BE54EC">
        <w:t xml:space="preserve">Konsolidovanú účtovnú závierku za najväčšiu skupinu s názvom RWE, ktorej súčasťou je aj Spoločnosť zostavuje RWE </w:t>
      </w:r>
      <w:proofErr w:type="spellStart"/>
      <w:r w:rsidRPr="00BE54EC">
        <w:t>Aktiengesellschaft</w:t>
      </w:r>
      <w:proofErr w:type="spellEnd"/>
      <w:r w:rsidRPr="00BE54EC">
        <w:t xml:space="preserve"> so sídlom </w:t>
      </w:r>
      <w:proofErr w:type="spellStart"/>
      <w:r w:rsidRPr="00BE54EC">
        <w:t>Opernplatz</w:t>
      </w:r>
      <w:proofErr w:type="spellEnd"/>
      <w:r w:rsidRPr="00BE54EC">
        <w:t xml:space="preserve"> 1, Essen, Spolková republika Nemecko. Kópiu konsolidovanej účtovnej závierky je možné vyžiadať v sídle uvedenej spoločnosti.</w:t>
      </w:r>
    </w:p>
    <w:p w14:paraId="034E0578" w14:textId="6334908D" w:rsidR="00F75523" w:rsidRDefault="00F75523" w:rsidP="00FE49F6">
      <w:pPr>
        <w:pStyle w:val="odstavec"/>
      </w:pPr>
    </w:p>
    <w:p w14:paraId="729A67C2" w14:textId="288B7BF5" w:rsidR="00F75523" w:rsidRDefault="00F75523" w:rsidP="00FE49F6">
      <w:pPr>
        <w:pStyle w:val="odstavec"/>
      </w:pPr>
    </w:p>
    <w:p w14:paraId="0A1F30DC" w14:textId="69A22D01" w:rsidR="00F75523" w:rsidRDefault="00F75523" w:rsidP="00FE49F6">
      <w:pPr>
        <w:pStyle w:val="odstavec"/>
      </w:pPr>
    </w:p>
    <w:p w14:paraId="0DA56B57" w14:textId="1E139245" w:rsidR="00F75523" w:rsidRDefault="00F75523" w:rsidP="00FE49F6">
      <w:pPr>
        <w:pStyle w:val="odstavec"/>
      </w:pPr>
    </w:p>
    <w:p w14:paraId="6FDF143D" w14:textId="77777777" w:rsidR="00F75523" w:rsidRDefault="00F75523" w:rsidP="00FE49F6">
      <w:pPr>
        <w:pStyle w:val="odstavec"/>
      </w:pPr>
    </w:p>
    <w:p w14:paraId="2C9DCDA7" w14:textId="3CE741E8" w:rsidR="00D75C84" w:rsidRDefault="00D75C84" w:rsidP="00FE49F6">
      <w:pPr>
        <w:pStyle w:val="odstavec"/>
      </w:pPr>
    </w:p>
    <w:p w14:paraId="42D4E1F1" w14:textId="5B194211" w:rsidR="00A33457" w:rsidRPr="00F75523" w:rsidRDefault="005C39C1" w:rsidP="007B397C">
      <w:pPr>
        <w:pStyle w:val="Nadpis2"/>
        <w:ind w:left="482"/>
        <w:rPr>
          <w:rFonts w:ascii="Arial" w:hAnsi="Arial"/>
        </w:rPr>
      </w:pPr>
      <w:r w:rsidRPr="00F75523">
        <w:rPr>
          <w:rFonts w:ascii="Arial" w:hAnsi="Arial"/>
        </w:rPr>
        <w:lastRenderedPageBreak/>
        <w:t>Počet zamestnancov</w:t>
      </w:r>
      <w:bookmarkStart w:id="12" w:name="FWT_T1"/>
      <w:r w:rsidR="00A33457" w:rsidRPr="00F75523">
        <w:rPr>
          <w:rFonts w:ascii="Arial" w:hAnsi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33457" w14:paraId="7B96F941" w14:textId="77777777" w:rsidTr="00A3345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C9FA2" w14:textId="77777777" w:rsidR="00A33457" w:rsidRDefault="00A334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4F5D3" w14:textId="7ECB99A5" w:rsidR="00A33457" w:rsidRDefault="00A334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F75523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.0</w:t>
            </w:r>
            <w:r w:rsidR="00822DEA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76FC1" w14:textId="624BABA8" w:rsidR="00A33457" w:rsidRDefault="00A334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822DEA">
              <w:rPr>
                <w:rFonts w:ascii="Arial" w:hAnsi="Arial" w:cs="Arial"/>
                <w:b/>
                <w:bCs/>
                <w:sz w:val="18"/>
                <w:szCs w:val="18"/>
              </w:rPr>
              <w:t>30.04.2019</w:t>
            </w:r>
          </w:p>
        </w:tc>
      </w:tr>
      <w:tr w:rsidR="00A33457" w14:paraId="44BC66B5" w14:textId="77777777" w:rsidTr="00A3345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53104" w14:textId="77777777" w:rsidR="00A33457" w:rsidRPr="00F75523" w:rsidRDefault="00A33457" w:rsidP="00F75523">
            <w:pPr>
              <w:pStyle w:val="body1"/>
              <w:rPr>
                <w:rFonts w:ascii="Arial" w:hAnsi="Arial" w:cs="Arial"/>
              </w:rPr>
            </w:pPr>
            <w:r w:rsidRPr="00F7552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650C7" w14:textId="77777777" w:rsidR="00A33457" w:rsidRPr="00F75523" w:rsidRDefault="00A33457" w:rsidP="00F75523">
            <w:pPr>
              <w:pStyle w:val="body1"/>
              <w:rPr>
                <w:rFonts w:ascii="Arial" w:hAnsi="Arial" w:cs="Arial"/>
              </w:rPr>
            </w:pPr>
            <w:r w:rsidRPr="00F75523">
              <w:rPr>
                <w:rFonts w:ascii="Arial" w:hAnsi="Arial" w:cs="Arial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5B277" w14:textId="669B31DB" w:rsidR="00A33457" w:rsidRPr="00F75523" w:rsidRDefault="00822DEA" w:rsidP="00F75523">
            <w:pPr>
              <w:pStyle w:val="body1"/>
              <w:rPr>
                <w:rFonts w:ascii="Arial" w:hAnsi="Arial" w:cs="Arial"/>
              </w:rPr>
            </w:pPr>
            <w:r w:rsidRPr="00F75523">
              <w:rPr>
                <w:rFonts w:ascii="Arial" w:hAnsi="Arial" w:cs="Arial"/>
              </w:rPr>
              <w:t>0</w:t>
            </w:r>
          </w:p>
        </w:tc>
      </w:tr>
      <w:tr w:rsidR="00A33457" w14:paraId="1788618E" w14:textId="77777777" w:rsidTr="00A3345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CD7C1" w14:textId="77777777" w:rsidR="00F75523" w:rsidRPr="00F75523" w:rsidRDefault="00F75523" w:rsidP="00F75523">
            <w:pPr>
              <w:pStyle w:val="body1"/>
              <w:rPr>
                <w:rFonts w:ascii="Arial" w:hAnsi="Arial" w:cs="Arial"/>
              </w:rPr>
            </w:pPr>
          </w:p>
          <w:p w14:paraId="0ABD01AD" w14:textId="12710656" w:rsidR="00A33457" w:rsidRPr="00F75523" w:rsidRDefault="00A33457" w:rsidP="00F75523">
            <w:pPr>
              <w:pStyle w:val="body1"/>
              <w:rPr>
                <w:rFonts w:ascii="Arial" w:hAnsi="Arial" w:cs="Arial"/>
              </w:rPr>
            </w:pPr>
            <w:r w:rsidRPr="00F75523"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60E1C" w14:textId="77777777" w:rsidR="00A33457" w:rsidRPr="00F75523" w:rsidRDefault="00A33457" w:rsidP="00F75523">
            <w:pPr>
              <w:pStyle w:val="body1"/>
              <w:rPr>
                <w:rFonts w:ascii="Arial" w:hAnsi="Arial" w:cs="Arial"/>
              </w:rPr>
            </w:pPr>
            <w:r w:rsidRPr="00F75523">
              <w:rPr>
                <w:rFonts w:ascii="Arial" w:hAnsi="Arial" w:cs="Arial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80DDA" w14:textId="79E4101F" w:rsidR="00A33457" w:rsidRPr="00F75523" w:rsidRDefault="00822DEA" w:rsidP="00F75523">
            <w:pPr>
              <w:pStyle w:val="body1"/>
              <w:rPr>
                <w:rFonts w:ascii="Arial" w:hAnsi="Arial" w:cs="Arial"/>
              </w:rPr>
            </w:pPr>
            <w:r w:rsidRPr="00F75523">
              <w:rPr>
                <w:rFonts w:ascii="Arial" w:hAnsi="Arial" w:cs="Arial"/>
              </w:rPr>
              <w:t>0</w:t>
            </w:r>
          </w:p>
        </w:tc>
      </w:tr>
      <w:tr w:rsidR="00A33457" w:rsidRPr="00F75523" w14:paraId="0E3FA828" w14:textId="77777777" w:rsidTr="00A3345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333B7" w14:textId="77777777" w:rsidR="00A33457" w:rsidRPr="00F75523" w:rsidRDefault="00A33457" w:rsidP="00F75523">
            <w:pPr>
              <w:pStyle w:val="body1"/>
              <w:rPr>
                <w:rFonts w:ascii="Arial" w:hAnsi="Arial" w:cs="Arial"/>
                <w:i/>
              </w:rPr>
            </w:pPr>
            <w:r w:rsidRPr="00F75523">
              <w:rPr>
                <w:rFonts w:ascii="Arial" w:hAnsi="Arial" w:cs="Arial"/>
                <w:i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3D6FD" w14:textId="77777777" w:rsidR="00A33457" w:rsidRPr="00F75523" w:rsidRDefault="00A33457" w:rsidP="00F75523">
            <w:pPr>
              <w:pStyle w:val="body1"/>
              <w:rPr>
                <w:rFonts w:ascii="Arial" w:hAnsi="Arial" w:cs="Arial"/>
                <w:i/>
              </w:rPr>
            </w:pPr>
            <w:r w:rsidRPr="00F75523"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B63C7" w14:textId="77777777" w:rsidR="00A33457" w:rsidRPr="00F75523" w:rsidRDefault="00A33457" w:rsidP="00F75523">
            <w:pPr>
              <w:pStyle w:val="body1"/>
              <w:rPr>
                <w:rFonts w:ascii="Arial" w:hAnsi="Arial" w:cs="Arial"/>
                <w:i/>
              </w:rPr>
            </w:pPr>
            <w:r w:rsidRPr="00F75523">
              <w:rPr>
                <w:rFonts w:ascii="Arial" w:hAnsi="Arial" w:cs="Arial"/>
                <w:i/>
              </w:rPr>
              <w:t>0</w:t>
            </w:r>
          </w:p>
        </w:tc>
      </w:tr>
    </w:tbl>
    <w:p w14:paraId="7B717056" w14:textId="3AC2160E" w:rsidR="00D726A3" w:rsidRPr="00F75523" w:rsidRDefault="00D726A3" w:rsidP="00F75523">
      <w:pPr>
        <w:pStyle w:val="body1"/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6CFEFD21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 spoločníci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0D41C9E3" w14:textId="77777777" w:rsidR="00F75523" w:rsidRPr="00F75523" w:rsidRDefault="00F75523" w:rsidP="00F75523"/>
    <w:p w14:paraId="19A0C8A8" w14:textId="77777777" w:rsidR="0094433E" w:rsidRPr="00F75523" w:rsidRDefault="0094433E" w:rsidP="00FE49F6">
      <w:pPr>
        <w:pStyle w:val="body1"/>
        <w:rPr>
          <w:b/>
        </w:rPr>
      </w:pPr>
      <w:r w:rsidRPr="00F75523">
        <w:rPr>
          <w:b/>
        </w:rPr>
        <w:t xml:space="preserve">Orgány Spoločnosti </w:t>
      </w:r>
    </w:p>
    <w:p w14:paraId="483E9219" w14:textId="77777777" w:rsidR="0094433E" w:rsidRPr="00BE54EC" w:rsidRDefault="0094433E" w:rsidP="00FE49F6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8"/>
        <w:gridCol w:w="3544"/>
        <w:gridCol w:w="3543"/>
      </w:tblGrid>
      <w:tr w:rsidR="0094433E" w:rsidRPr="00BE54EC" w14:paraId="15F9BE11" w14:textId="77777777" w:rsidTr="004F2C91">
        <w:trPr>
          <w:cantSplit/>
          <w:trHeight w:val="170"/>
        </w:trPr>
        <w:tc>
          <w:tcPr>
            <w:tcW w:w="2118" w:type="dxa"/>
            <w:tcBorders>
              <w:bottom w:val="single" w:sz="4" w:space="0" w:color="auto"/>
            </w:tcBorders>
          </w:tcPr>
          <w:p w14:paraId="2377A459" w14:textId="77777777" w:rsidR="0094433E" w:rsidRPr="00BE54EC" w:rsidRDefault="0094433E" w:rsidP="004F2C91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3FE8A6F3" w14:textId="518BC5AA" w:rsidR="0094433E" w:rsidRPr="00F75523" w:rsidRDefault="00F75523" w:rsidP="00FE49F6">
            <w:pPr>
              <w:pStyle w:val="body"/>
              <w:rPr>
                <w:rFonts w:ascii="Arial" w:hAnsi="Arial" w:cs="Arial"/>
                <w:b/>
                <w:iCs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iCs w:val="0"/>
                <w:sz w:val="18"/>
                <w:szCs w:val="18"/>
              </w:rPr>
              <w:t xml:space="preserve">         </w:t>
            </w:r>
            <w:r w:rsidR="0094433E"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iCs w:val="0"/>
                <w:sz w:val="18"/>
                <w:szCs w:val="18"/>
              </w:rPr>
              <w:t>27</w:t>
            </w:r>
            <w:r w:rsidR="0094433E"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>.</w:t>
            </w:r>
            <w:r w:rsidR="00822DEA"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>9</w:t>
            </w:r>
            <w:r w:rsidR="0094433E"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>.201</w:t>
            </w:r>
            <w:r w:rsidR="00B9225E"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>9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5B599018" w14:textId="1F19A659" w:rsidR="0094433E" w:rsidRPr="00F75523" w:rsidRDefault="0094433E" w:rsidP="00FE49F6">
            <w:pPr>
              <w:pStyle w:val="body"/>
              <w:rPr>
                <w:rFonts w:ascii="Arial" w:hAnsi="Arial" w:cs="Arial"/>
                <w:b/>
                <w:iCs w:val="0"/>
                <w:sz w:val="18"/>
                <w:szCs w:val="18"/>
              </w:rPr>
            </w:pPr>
            <w:r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 xml:space="preserve">Stav k </w:t>
            </w:r>
            <w:r w:rsidR="00822DEA" w:rsidRPr="00F75523">
              <w:rPr>
                <w:rFonts w:ascii="Arial" w:hAnsi="Arial" w:cs="Arial"/>
                <w:b/>
                <w:iCs w:val="0"/>
                <w:sz w:val="18"/>
                <w:szCs w:val="18"/>
              </w:rPr>
              <w:t>30.4.2019</w:t>
            </w:r>
          </w:p>
        </w:tc>
      </w:tr>
      <w:tr w:rsidR="00822DEA" w:rsidRPr="00BE54EC" w14:paraId="3EAA64DC" w14:textId="77777777" w:rsidTr="004F2C91">
        <w:trPr>
          <w:cantSplit/>
          <w:trHeight w:val="170"/>
        </w:trPr>
        <w:tc>
          <w:tcPr>
            <w:tcW w:w="2118" w:type="dxa"/>
            <w:vAlign w:val="bottom"/>
          </w:tcPr>
          <w:p w14:paraId="591387AC" w14:textId="77777777" w:rsidR="00D03D29" w:rsidRDefault="00D03D29" w:rsidP="00D03D29">
            <w:pPr>
              <w:suppressAutoHyphens/>
              <w:ind w:right="57"/>
              <w:rPr>
                <w:rFonts w:ascii="Arial" w:hAnsi="Arial"/>
                <w:sz w:val="18"/>
              </w:rPr>
            </w:pPr>
          </w:p>
          <w:p w14:paraId="7CABB271" w14:textId="17D81E6A" w:rsidR="00D03D29" w:rsidRDefault="00822DEA" w:rsidP="00D03D29">
            <w:pPr>
              <w:suppressAutoHyphens/>
              <w:ind w:right="57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/>
                <w:sz w:val="18"/>
              </w:rPr>
              <w:t>Konatelia:</w:t>
            </w:r>
          </w:p>
          <w:p w14:paraId="34B06902" w14:textId="77777777" w:rsidR="00822DEA" w:rsidRPr="00BE54EC" w:rsidRDefault="00822DEA" w:rsidP="00FE49F6">
            <w:pPr>
              <w:pStyle w:val="body"/>
            </w:pPr>
          </w:p>
        </w:tc>
        <w:tc>
          <w:tcPr>
            <w:tcW w:w="3544" w:type="dxa"/>
            <w:vAlign w:val="bottom"/>
          </w:tcPr>
          <w:p w14:paraId="2C61D6FD" w14:textId="0C83FD88" w:rsidR="00822DEA" w:rsidRDefault="00D03D29" w:rsidP="00822DEA">
            <w:pPr>
              <w:suppressAutoHyphens/>
              <w:ind w:right="57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       </w:t>
            </w:r>
            <w:r w:rsidR="00822DEA" w:rsidRPr="00BE54EC">
              <w:rPr>
                <w:rFonts w:ascii="Arial" w:hAnsi="Arial" w:cs="Arial"/>
                <w:sz w:val="18"/>
                <w:szCs w:val="20"/>
              </w:rPr>
              <w:t>Ing. Štefan Križiak</w:t>
            </w:r>
          </w:p>
          <w:p w14:paraId="6EB92EF1" w14:textId="21F45E6D" w:rsidR="00822DEA" w:rsidRPr="00BE54EC" w:rsidRDefault="00822DEA" w:rsidP="00822DE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3543" w:type="dxa"/>
            <w:vAlign w:val="bottom"/>
          </w:tcPr>
          <w:p w14:paraId="3A3B292F" w14:textId="4F791165" w:rsidR="00822DEA" w:rsidRDefault="00D03D29" w:rsidP="00D03D29">
            <w:pPr>
              <w:suppressAutoHyphens/>
              <w:ind w:left="113" w:right="57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822DEA" w:rsidRPr="00BE54EC">
              <w:rPr>
                <w:rFonts w:ascii="Arial" w:hAnsi="Arial" w:cs="Arial"/>
                <w:sz w:val="18"/>
                <w:szCs w:val="20"/>
              </w:rPr>
              <w:t>Ing. Štefan Križiak</w:t>
            </w:r>
          </w:p>
          <w:p w14:paraId="514AD3C1" w14:textId="0EB5F324" w:rsidR="00822DEA" w:rsidRPr="00BE54EC" w:rsidRDefault="00D03D29" w:rsidP="00D03D29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822DEA" w:rsidRPr="00BE54EC">
              <w:rPr>
                <w:rFonts w:ascii="Arial" w:hAnsi="Arial" w:cs="Arial"/>
                <w:sz w:val="18"/>
                <w:szCs w:val="20"/>
              </w:rPr>
              <w:t xml:space="preserve">Ing. Richard </w:t>
            </w:r>
            <w:proofErr w:type="spellStart"/>
            <w:r w:rsidR="00822DEA" w:rsidRPr="00BE54EC">
              <w:rPr>
                <w:rFonts w:ascii="Arial" w:hAnsi="Arial" w:cs="Arial"/>
                <w:sz w:val="18"/>
                <w:szCs w:val="20"/>
              </w:rPr>
              <w:t>Pieger</w:t>
            </w:r>
            <w:proofErr w:type="spellEnd"/>
            <w:r w:rsidR="00822DEA">
              <w:rPr>
                <w:rFonts w:ascii="Arial" w:hAnsi="Arial" w:cs="Arial"/>
                <w:sz w:val="18"/>
                <w:szCs w:val="20"/>
              </w:rPr>
              <w:t xml:space="preserve"> (do 14.01.2019)</w:t>
            </w:r>
          </w:p>
        </w:tc>
      </w:tr>
      <w:tr w:rsidR="00822DEA" w:rsidRPr="00BE54EC" w14:paraId="07F2920E" w14:textId="77777777" w:rsidTr="00602148">
        <w:trPr>
          <w:cantSplit/>
          <w:trHeight w:val="170"/>
        </w:trPr>
        <w:tc>
          <w:tcPr>
            <w:tcW w:w="2118" w:type="dxa"/>
            <w:vAlign w:val="bottom"/>
          </w:tcPr>
          <w:p w14:paraId="29EC2C48" w14:textId="77777777" w:rsidR="00822DEA" w:rsidRPr="00BE54EC" w:rsidRDefault="00822DEA" w:rsidP="00FE49F6">
            <w:pPr>
              <w:pStyle w:val="body"/>
            </w:pPr>
          </w:p>
        </w:tc>
        <w:tc>
          <w:tcPr>
            <w:tcW w:w="3544" w:type="dxa"/>
            <w:vAlign w:val="bottom"/>
          </w:tcPr>
          <w:p w14:paraId="646B9042" w14:textId="0BA2555B" w:rsidR="00822DEA" w:rsidRPr="00DB16F6" w:rsidRDefault="00822DEA" w:rsidP="00D03D29">
            <w:pPr>
              <w:tabs>
                <w:tab w:val="left" w:pos="1350"/>
                <w:tab w:val="left" w:pos="1560"/>
              </w:tabs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B16F6">
              <w:rPr>
                <w:rFonts w:ascii="Arial" w:hAnsi="Arial" w:cs="Arial"/>
                <w:sz w:val="18"/>
                <w:szCs w:val="18"/>
              </w:rPr>
              <w:t>JUDr.</w:t>
            </w:r>
            <w:r w:rsidRPr="00051C15">
              <w:rPr>
                <w:rFonts w:ascii="Arial" w:hAnsi="Arial" w:cs="Arial"/>
                <w:sz w:val="18"/>
                <w:szCs w:val="18"/>
              </w:rPr>
              <w:t> </w:t>
            </w:r>
            <w:hyperlink r:id="rId8" w:history="1">
              <w:r w:rsidRPr="00051C15">
                <w:rPr>
                  <w:rFonts w:ascii="Arial" w:hAnsi="Arial" w:cs="Arial"/>
                  <w:sz w:val="18"/>
                  <w:szCs w:val="18"/>
                </w:rPr>
                <w:t>Juliana </w:t>
              </w:r>
              <w:proofErr w:type="spellStart"/>
              <w:r w:rsidRPr="00051C15">
                <w:rPr>
                  <w:rFonts w:ascii="Arial" w:hAnsi="Arial" w:cs="Arial"/>
                  <w:sz w:val="18"/>
                  <w:szCs w:val="18"/>
                </w:rPr>
                <w:t>Blichárová</w:t>
              </w:r>
              <w:proofErr w:type="spellEnd"/>
            </w:hyperlink>
            <w:r w:rsidRPr="00051C15">
              <w:rPr>
                <w:rStyle w:val="ra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543" w:type="dxa"/>
            <w:vAlign w:val="bottom"/>
          </w:tcPr>
          <w:p w14:paraId="0D8A2678" w14:textId="657D2C39" w:rsidR="00822DEA" w:rsidRPr="00BE54EC" w:rsidRDefault="00D03D29" w:rsidP="00D03D29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DEA" w:rsidRPr="00DB16F6">
              <w:rPr>
                <w:rFonts w:ascii="Arial" w:hAnsi="Arial" w:cs="Arial"/>
                <w:sz w:val="18"/>
                <w:szCs w:val="18"/>
              </w:rPr>
              <w:t>JUDr.</w:t>
            </w:r>
            <w:r w:rsidR="00822DEA" w:rsidRPr="00051C15">
              <w:rPr>
                <w:rFonts w:ascii="Arial" w:hAnsi="Arial" w:cs="Arial"/>
                <w:sz w:val="18"/>
                <w:szCs w:val="18"/>
              </w:rPr>
              <w:t> </w:t>
            </w:r>
            <w:hyperlink r:id="rId9" w:history="1">
              <w:r w:rsidR="00822DEA" w:rsidRPr="00051C15">
                <w:rPr>
                  <w:rFonts w:ascii="Arial" w:hAnsi="Arial" w:cs="Arial"/>
                  <w:sz w:val="18"/>
                  <w:szCs w:val="18"/>
                </w:rPr>
                <w:t>Juliana </w:t>
              </w:r>
              <w:proofErr w:type="spellStart"/>
              <w:r w:rsidR="00822DEA" w:rsidRPr="00051C15">
                <w:rPr>
                  <w:rFonts w:ascii="Arial" w:hAnsi="Arial" w:cs="Arial"/>
                  <w:sz w:val="18"/>
                  <w:szCs w:val="18"/>
                </w:rPr>
                <w:t>Blichárová</w:t>
              </w:r>
              <w:proofErr w:type="spellEnd"/>
            </w:hyperlink>
            <w:r w:rsidR="00822DEA" w:rsidRPr="00051C15">
              <w:rPr>
                <w:rStyle w:val="ra"/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 xml:space="preserve"> (od 15.01.2019)</w:t>
            </w:r>
            <w:r w:rsidR="00822DEA">
              <w:rPr>
                <w:rStyle w:val="ra"/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7FD9C8FF" w14:textId="77777777" w:rsidR="0094433E" w:rsidRPr="00BE54EC" w:rsidRDefault="0094433E" w:rsidP="0094433E">
      <w:pPr>
        <w:suppressAutoHyphens/>
        <w:rPr>
          <w:rFonts w:ascii="Arial" w:hAnsi="Arial" w:cs="Arial"/>
          <w:sz w:val="20"/>
          <w:szCs w:val="20"/>
        </w:rPr>
      </w:pPr>
    </w:p>
    <w:p w14:paraId="6100DB64" w14:textId="77777777" w:rsidR="0094433E" w:rsidRPr="00BE54EC" w:rsidRDefault="0094433E" w:rsidP="0094433E">
      <w:pPr>
        <w:suppressAutoHyphens/>
        <w:rPr>
          <w:rFonts w:ascii="Arial" w:hAnsi="Arial" w:cs="Arial"/>
          <w:sz w:val="20"/>
          <w:szCs w:val="20"/>
        </w:rPr>
      </w:pPr>
    </w:p>
    <w:p w14:paraId="78ED75CC" w14:textId="77777777" w:rsidR="0094433E" w:rsidRPr="00F75523" w:rsidRDefault="0094433E" w:rsidP="00FE49F6">
      <w:pPr>
        <w:pStyle w:val="body1"/>
        <w:rPr>
          <w:b/>
        </w:rPr>
      </w:pPr>
      <w:r w:rsidRPr="00F75523">
        <w:rPr>
          <w:b/>
        </w:rPr>
        <w:t>Spoločníci Spoločnosti</w:t>
      </w:r>
    </w:p>
    <w:p w14:paraId="48CD1795" w14:textId="77777777" w:rsidR="0094433E" w:rsidRPr="00BE54EC" w:rsidRDefault="0094433E" w:rsidP="00FE49F6">
      <w:pPr>
        <w:pStyle w:val="body"/>
      </w:pPr>
    </w:p>
    <w:p w14:paraId="7F0E8E5C" w14:textId="5614DC5A" w:rsidR="0094433E" w:rsidRPr="00BE54EC" w:rsidRDefault="0094433E" w:rsidP="00FE49F6">
      <w:pPr>
        <w:pStyle w:val="odstavec"/>
      </w:pPr>
      <w:r w:rsidRPr="00BE54EC">
        <w:t xml:space="preserve">Štruktúra spoločníkov Spoločnosti k </w:t>
      </w:r>
      <w:r w:rsidR="00F75523">
        <w:t>27</w:t>
      </w:r>
      <w:r w:rsidRPr="00BE54EC">
        <w:t>.</w:t>
      </w:r>
      <w:r w:rsidR="00F75523">
        <w:t xml:space="preserve"> </w:t>
      </w:r>
      <w:r w:rsidR="000A46E8">
        <w:t>septembru</w:t>
      </w:r>
      <w:r w:rsidRPr="00BE54EC">
        <w:t xml:space="preserve"> 201</w:t>
      </w:r>
      <w:r w:rsidR="003718EB">
        <w:t>9</w:t>
      </w:r>
      <w:r w:rsidRPr="00BE54EC">
        <w:t xml:space="preserve"> a k </w:t>
      </w:r>
      <w:r w:rsidR="000A46E8" w:rsidRPr="00BE54EC">
        <w:t>3</w:t>
      </w:r>
      <w:r w:rsidR="000A46E8">
        <w:t>0</w:t>
      </w:r>
      <w:r w:rsidR="000A46E8" w:rsidRPr="00BE54EC">
        <w:t xml:space="preserve">. </w:t>
      </w:r>
      <w:r w:rsidR="000A46E8">
        <w:t>apr</w:t>
      </w:r>
      <w:r w:rsidR="000A46E8" w:rsidRPr="003718EB">
        <w:t>ílu</w:t>
      </w:r>
      <w:r w:rsidR="000A46E8" w:rsidRPr="00BE54EC">
        <w:t xml:space="preserve"> 201</w:t>
      </w:r>
      <w:r w:rsidR="000A46E8">
        <w:t>9</w:t>
      </w:r>
      <w:r w:rsidRPr="00BE54EC">
        <w:t>:</w:t>
      </w:r>
      <w:r>
        <w:tab/>
      </w:r>
    </w:p>
    <w:p w14:paraId="6C785A74" w14:textId="77777777" w:rsidR="0094433E" w:rsidRPr="00BE54EC" w:rsidRDefault="0094433E" w:rsidP="00FE49F6">
      <w:pPr>
        <w:pStyle w:val="odstavec"/>
      </w:pPr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1400"/>
        <w:gridCol w:w="1400"/>
        <w:gridCol w:w="1400"/>
        <w:gridCol w:w="1317"/>
      </w:tblGrid>
      <w:tr w:rsidR="0094433E" w:rsidRPr="00BE54EC" w14:paraId="5AC3F286" w14:textId="77777777" w:rsidTr="004F2C91">
        <w:trPr>
          <w:trHeight w:val="276"/>
        </w:trPr>
        <w:tc>
          <w:tcPr>
            <w:tcW w:w="36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32F7DE" w14:textId="6946D798" w:rsidR="0094433E" w:rsidRPr="00BE54EC" w:rsidRDefault="0094433E" w:rsidP="004F2C9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bookmarkStart w:id="14" w:name="RANGE!B4:F16"/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Spoločník</w:t>
            </w:r>
            <w:bookmarkEnd w:id="14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F6DD" w14:textId="77777777" w:rsidR="0094433E" w:rsidRPr="00BE54EC" w:rsidRDefault="0094433E" w:rsidP="004F2C9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1A2F63" w14:textId="77777777" w:rsidR="0094433E" w:rsidRPr="00BE54EC" w:rsidRDefault="0094433E" w:rsidP="004F2C9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Podiel na hlasovacích právach v %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98BE29" w14:textId="77777777" w:rsidR="0094433E" w:rsidRPr="00BE54EC" w:rsidRDefault="0094433E" w:rsidP="004F2C9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Iný podiel na ostatných položkách VI ako na ZI v %</w:t>
            </w:r>
          </w:p>
        </w:tc>
      </w:tr>
      <w:tr w:rsidR="0094433E" w:rsidRPr="00BE54EC" w14:paraId="1304E4CA" w14:textId="77777777" w:rsidTr="004F2C91">
        <w:trPr>
          <w:trHeight w:val="276"/>
        </w:trPr>
        <w:tc>
          <w:tcPr>
            <w:tcW w:w="3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BF166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88D0D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81200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3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76184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94433E" w:rsidRPr="00BE54EC" w14:paraId="256A3375" w14:textId="77777777" w:rsidTr="004F2C91">
        <w:trPr>
          <w:trHeight w:val="276"/>
        </w:trPr>
        <w:tc>
          <w:tcPr>
            <w:tcW w:w="3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9D913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97085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E3DCA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3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152CF2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94433E" w:rsidRPr="00BE54EC" w14:paraId="35940E4B" w14:textId="77777777" w:rsidTr="004F2C91">
        <w:trPr>
          <w:trHeight w:val="227"/>
        </w:trPr>
        <w:tc>
          <w:tcPr>
            <w:tcW w:w="36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4C693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2E2A6" w14:textId="77777777" w:rsidR="0094433E" w:rsidRPr="00BE54EC" w:rsidRDefault="0094433E" w:rsidP="004F2C9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DCDDB" w14:textId="77777777" w:rsidR="0094433E" w:rsidRPr="00BE54EC" w:rsidRDefault="0094433E" w:rsidP="004F2C91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EEBF9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3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FB01C" w14:textId="77777777" w:rsidR="0094433E" w:rsidRPr="00BE54EC" w:rsidRDefault="0094433E" w:rsidP="004F2C91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94433E" w:rsidRPr="00BE54EC" w14:paraId="45621A19" w14:textId="77777777" w:rsidTr="004F2C91">
        <w:trPr>
          <w:trHeight w:val="268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53136" w14:textId="77777777" w:rsidR="0094433E" w:rsidRPr="00BE54EC" w:rsidRDefault="0094433E" w:rsidP="004F2C91">
            <w:pPr>
              <w:ind w:left="-90" w:firstLine="28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 xml:space="preserve">innogy South East </w:t>
            </w:r>
            <w:proofErr w:type="spellStart"/>
            <w:r w:rsidRPr="00BE54EC">
              <w:rPr>
                <w:rFonts w:ascii="Arial" w:hAnsi="Arial" w:cs="Arial"/>
                <w:sz w:val="18"/>
                <w:szCs w:val="20"/>
              </w:rPr>
              <w:t>Europe</w:t>
            </w:r>
            <w:proofErr w:type="spellEnd"/>
            <w:r w:rsidRPr="00BE54EC"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Pr="00BE54EC">
              <w:rPr>
                <w:rFonts w:ascii="Arial" w:hAnsi="Arial" w:cs="Arial"/>
                <w:sz w:val="18"/>
                <w:szCs w:val="20"/>
              </w:rPr>
              <w:t>s.r.o</w:t>
            </w:r>
            <w:proofErr w:type="spellEnd"/>
            <w:r w:rsidRPr="00BE54E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8F8D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1 000 000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8F121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78830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03D08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94433E" w:rsidRPr="00BE54EC" w14:paraId="75677EE6" w14:textId="77777777" w:rsidTr="004F2C91">
        <w:trPr>
          <w:trHeight w:val="227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001C7" w14:textId="77777777" w:rsidR="0094433E" w:rsidRPr="00BE54EC" w:rsidRDefault="0094433E" w:rsidP="004F2C91">
            <w:pPr>
              <w:ind w:left="-90" w:firstLine="28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1212F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1 000 000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2E582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B9979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100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2B8A5A" w14:textId="77777777" w:rsidR="0094433E" w:rsidRPr="00BE54EC" w:rsidRDefault="0094433E" w:rsidP="004F2C91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bCs/>
                <w:sz w:val="18"/>
                <w:szCs w:val="20"/>
              </w:rPr>
              <w:t>0</w:t>
            </w:r>
          </w:p>
        </w:tc>
      </w:tr>
    </w:tbl>
    <w:p w14:paraId="51BC8EBD" w14:textId="77777777" w:rsidR="007C45E7" w:rsidRPr="00796393" w:rsidRDefault="007C45E7" w:rsidP="00FE49F6">
      <w:pPr>
        <w:pStyle w:val="body"/>
      </w:pPr>
    </w:p>
    <w:p w14:paraId="49BCD66E" w14:textId="77777777" w:rsidR="007C45E7" w:rsidRPr="00796393" w:rsidRDefault="007C45E7" w:rsidP="00FE49F6">
      <w:pPr>
        <w:pStyle w:val="body"/>
      </w:pPr>
    </w:p>
    <w:p w14:paraId="6C7B17C5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267AA1C3" w14:textId="77777777" w:rsidR="000C3229" w:rsidRPr="00BE54EC" w:rsidRDefault="000C3229" w:rsidP="000C3229">
      <w:pPr>
        <w:pStyle w:val="abc"/>
        <w:suppressAutoHyphens/>
      </w:pPr>
      <w:r w:rsidRPr="00BE54EC">
        <w:t>Východiská pre zostavenie účtovnej závierky</w:t>
      </w:r>
    </w:p>
    <w:p w14:paraId="535B1BCE" w14:textId="632F3385" w:rsidR="00290BD1" w:rsidRDefault="00290BD1" w:rsidP="00FE49F6">
      <w:pPr>
        <w:pStyle w:val="odstavec"/>
      </w:pPr>
      <w:r>
        <w:t xml:space="preserve">Spoločnosť dňom </w:t>
      </w:r>
      <w:r w:rsidR="00112DF3">
        <w:t>1</w:t>
      </w:r>
      <w:r>
        <w:t>.</w:t>
      </w:r>
      <w:r w:rsidR="00112DF3">
        <w:t>5</w:t>
      </w:r>
      <w:r>
        <w:t>.201</w:t>
      </w:r>
      <w:r w:rsidR="00112DF3">
        <w:t>9</w:t>
      </w:r>
      <w:r>
        <w:t xml:space="preserve"> vstúpila do likvidácie</w:t>
      </w:r>
      <w:r w:rsidR="00FE2FA2">
        <w:t>, ktor</w:t>
      </w:r>
      <w:r w:rsidR="00FE2FA2" w:rsidRPr="00FE2FA2">
        <w:t>á b</w:t>
      </w:r>
      <w:r w:rsidR="00F01C78">
        <w:t>ola</w:t>
      </w:r>
      <w:r w:rsidR="00FE2FA2" w:rsidRPr="00FE2FA2">
        <w:t xml:space="preserve"> u</w:t>
      </w:r>
      <w:r w:rsidR="00FE2FA2">
        <w:t xml:space="preserve">končená ku </w:t>
      </w:r>
      <w:r w:rsidR="00F01C78">
        <w:t>27</w:t>
      </w:r>
      <w:r w:rsidR="00FE2FA2">
        <w:t>.9.2019</w:t>
      </w:r>
      <w:r w:rsidR="00112DF3">
        <w:t xml:space="preserve"> a </w:t>
      </w:r>
      <w:r>
        <w:t>vzhľadom k tomu sa zostavuje mimoriadna účtovná závierka</w:t>
      </w:r>
      <w:r w:rsidR="00E1570A">
        <w:t>.</w:t>
      </w:r>
    </w:p>
    <w:p w14:paraId="26F72BE3" w14:textId="735B7908" w:rsidR="00E1570A" w:rsidRDefault="00E1570A" w:rsidP="00FE49F6">
      <w:pPr>
        <w:pStyle w:val="odstavec"/>
      </w:pPr>
    </w:p>
    <w:p w14:paraId="73675FB2" w14:textId="24D86676" w:rsidR="00654284" w:rsidRPr="00CA200D" w:rsidRDefault="00654284" w:rsidP="00FE49F6">
      <w:pPr>
        <w:pStyle w:val="odstavec"/>
      </w:pPr>
      <w:r w:rsidRPr="00CA200D">
        <w:t>Vzhľadom na ukončenie výroby tepla k 31. decembru 2018</w:t>
      </w:r>
      <w:r w:rsidR="00FE2FA2">
        <w:t xml:space="preserve">, </w:t>
      </w:r>
      <w:r w:rsidRPr="00CA200D">
        <w:t>predaj významnej časti majetku</w:t>
      </w:r>
      <w:r w:rsidR="00F919A5">
        <w:t xml:space="preserve"> </w:t>
      </w:r>
      <w:r w:rsidR="00FE2FA2">
        <w:rPr>
          <w:lang w:val="en-US"/>
        </w:rPr>
        <w:t xml:space="preserve">a </w:t>
      </w:r>
      <w:proofErr w:type="spellStart"/>
      <w:r w:rsidR="00FE2FA2">
        <w:rPr>
          <w:lang w:val="en-US"/>
        </w:rPr>
        <w:t>ukončeni</w:t>
      </w:r>
      <w:r w:rsidR="00C53132">
        <w:rPr>
          <w:lang w:val="en-US"/>
        </w:rPr>
        <w:t>e</w:t>
      </w:r>
      <w:proofErr w:type="spellEnd"/>
      <w:r w:rsidR="00FE2FA2">
        <w:rPr>
          <w:lang w:val="en-US"/>
        </w:rPr>
        <w:t xml:space="preserve"> </w:t>
      </w:r>
      <w:proofErr w:type="spellStart"/>
      <w:r w:rsidR="00FE2FA2">
        <w:rPr>
          <w:lang w:val="en-US"/>
        </w:rPr>
        <w:t>procesu</w:t>
      </w:r>
      <w:proofErr w:type="spellEnd"/>
      <w:r w:rsidR="00FE2FA2">
        <w:rPr>
          <w:lang w:val="en-US"/>
        </w:rPr>
        <w:t xml:space="preserve"> </w:t>
      </w:r>
      <w:proofErr w:type="spellStart"/>
      <w:r w:rsidR="00FE2FA2">
        <w:rPr>
          <w:lang w:val="en-US"/>
        </w:rPr>
        <w:t>likvidácie</w:t>
      </w:r>
      <w:proofErr w:type="spellEnd"/>
      <w:r w:rsidR="00C53132">
        <w:rPr>
          <w:lang w:val="en-US"/>
        </w:rPr>
        <w:t xml:space="preserve">, </w:t>
      </w:r>
      <w:r w:rsidRPr="00CA200D">
        <w:t xml:space="preserve">manažment Spoločnosti usúdil, že Spoločnosť nebude schopná nepretržite pokračovať vo svojej činnosti. </w:t>
      </w:r>
    </w:p>
    <w:p w14:paraId="5FCF235A" w14:textId="77777777" w:rsidR="00654284" w:rsidRPr="00CA200D" w:rsidRDefault="00654284" w:rsidP="00FE49F6">
      <w:pPr>
        <w:pStyle w:val="odstavec"/>
      </w:pPr>
    </w:p>
    <w:p w14:paraId="240E8947" w14:textId="69467D55" w:rsidR="000C3229" w:rsidRPr="00BE54EC" w:rsidRDefault="000C3229" w:rsidP="00FE49F6">
      <w:pPr>
        <w:pStyle w:val="odstavec"/>
      </w:pPr>
      <w:r w:rsidRPr="00BE54EC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CB51E5E" w14:textId="77777777" w:rsidR="000C3229" w:rsidRPr="00BE54EC" w:rsidRDefault="000C3229" w:rsidP="00FE49F6">
      <w:pPr>
        <w:pStyle w:val="odstavec"/>
      </w:pPr>
    </w:p>
    <w:p w14:paraId="2B5AD11E" w14:textId="77777777" w:rsidR="000C3229" w:rsidRPr="00BE54EC" w:rsidRDefault="000C3229" w:rsidP="00FE49F6">
      <w:pPr>
        <w:pStyle w:val="odstavec"/>
      </w:pPr>
      <w:r w:rsidRPr="00BE54EC">
        <w:t>Peňažné údaje v účtovnej závierke sú uvedené v celých EUR, pokiaľ nie je určené inak.</w:t>
      </w:r>
    </w:p>
    <w:p w14:paraId="561544FD" w14:textId="77777777" w:rsidR="000C3229" w:rsidRPr="00BE54EC" w:rsidRDefault="000C3229" w:rsidP="00FE49F6">
      <w:pPr>
        <w:pStyle w:val="odstavec"/>
      </w:pPr>
    </w:p>
    <w:p w14:paraId="090476A1" w14:textId="77777777" w:rsidR="000C3229" w:rsidRPr="00BE54EC" w:rsidRDefault="000C3229" w:rsidP="00FE49F6">
      <w:pPr>
        <w:pStyle w:val="odstavec"/>
      </w:pPr>
      <w:r w:rsidRPr="00BE54EC">
        <w:t xml:space="preserve">Účtovné metódy a všeobecné účtovné zásady Spoločnosť aplikovala konzistentne s predchádzajúcim účtovným obdobím. </w:t>
      </w:r>
    </w:p>
    <w:p w14:paraId="58DF1E43" w14:textId="52224E92" w:rsidR="000C3229" w:rsidRPr="00BE54EC" w:rsidRDefault="000C3229" w:rsidP="000C3229">
      <w:pPr>
        <w:rPr>
          <w:rFonts w:ascii="Arial" w:hAnsi="Arial" w:cs="Arial"/>
          <w:b/>
          <w:sz w:val="20"/>
          <w:szCs w:val="20"/>
        </w:rPr>
      </w:pPr>
    </w:p>
    <w:p w14:paraId="0298DF50" w14:textId="77777777" w:rsidR="000C3229" w:rsidRPr="00BE54EC" w:rsidRDefault="000C3229" w:rsidP="000C3229">
      <w:pPr>
        <w:pStyle w:val="abc"/>
        <w:suppressAutoHyphens/>
      </w:pPr>
      <w:r w:rsidRPr="00BE54EC">
        <w:t>Dlhodobý nehmotný a dlhodobý hmotný majetok</w:t>
      </w:r>
    </w:p>
    <w:p w14:paraId="3DBBB3EA" w14:textId="77777777" w:rsidR="000C3229" w:rsidRPr="00BE54EC" w:rsidRDefault="000C3229" w:rsidP="00FE49F6">
      <w:pPr>
        <w:pStyle w:val="odstavec"/>
      </w:pPr>
      <w:r w:rsidRPr="00BE54EC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14:paraId="64F1E629" w14:textId="77777777" w:rsidR="000C3229" w:rsidRPr="00BE54EC" w:rsidRDefault="000C3229" w:rsidP="00FE49F6">
      <w:pPr>
        <w:pStyle w:val="odstavec"/>
      </w:pPr>
    </w:p>
    <w:p w14:paraId="2F178EAF" w14:textId="77777777" w:rsidR="000C3229" w:rsidRPr="00BE54EC" w:rsidRDefault="000C3229" w:rsidP="00FE49F6">
      <w:pPr>
        <w:pStyle w:val="odstavec"/>
      </w:pPr>
      <w:r w:rsidRPr="00BE54EC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</w:t>
      </w:r>
      <w:r w:rsidRPr="004B2FB2">
        <w:t>1 700</w:t>
      </w:r>
      <w:r w:rsidRPr="00BE54EC">
        <w:t xml:space="preserve"> EUR, sa nezaraďuje na účty dlhodobého majetku a odpisuje sa jednorazovo pri uvedení do používania.</w:t>
      </w:r>
    </w:p>
    <w:p w14:paraId="35C9969B" w14:textId="77777777" w:rsidR="000C3229" w:rsidRPr="00BE54EC" w:rsidRDefault="000C3229" w:rsidP="00FE49F6">
      <w:pPr>
        <w:pStyle w:val="odstavec"/>
      </w:pPr>
    </w:p>
    <w:p w14:paraId="11A399A5" w14:textId="77777777" w:rsidR="000C3229" w:rsidRPr="00BE54EC" w:rsidRDefault="000C3229" w:rsidP="00FE49F6">
      <w:pPr>
        <w:pStyle w:val="odstavec"/>
      </w:pPr>
      <w:r w:rsidRPr="00BE54EC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0C3229" w:rsidRPr="00BE54EC" w14:paraId="2FDADABA" w14:textId="77777777" w:rsidTr="004F2C91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4E03B7C7" w14:textId="77777777" w:rsidR="000C3229" w:rsidRPr="00BE54EC" w:rsidRDefault="000C3229" w:rsidP="004F2C91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FAE1A9E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sz w:val="18"/>
                <w:szCs w:val="20"/>
              </w:rPr>
              <w:t xml:space="preserve">Predpokladaná doba </w:t>
            </w:r>
            <w:r w:rsidRPr="00BE54EC">
              <w:rPr>
                <w:rFonts w:ascii="Arial" w:hAnsi="Arial" w:cs="Arial"/>
                <w:b/>
                <w:sz w:val="18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5400A9F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sz w:val="18"/>
                <w:szCs w:val="20"/>
              </w:rPr>
              <w:t xml:space="preserve">Metóda </w:t>
            </w:r>
            <w:r w:rsidRPr="00BE54EC">
              <w:rPr>
                <w:rFonts w:ascii="Arial" w:hAnsi="Arial" w:cs="Arial"/>
                <w:b/>
                <w:sz w:val="18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4E44CE8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sz w:val="18"/>
                <w:szCs w:val="20"/>
              </w:rPr>
              <w:t>Ročná odpisová</w:t>
            </w:r>
          </w:p>
          <w:p w14:paraId="15671D47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E54EC">
              <w:rPr>
                <w:rFonts w:ascii="Arial" w:hAnsi="Arial" w:cs="Arial"/>
                <w:b/>
                <w:sz w:val="18"/>
                <w:szCs w:val="20"/>
              </w:rPr>
              <w:t>sadzba v %</w:t>
            </w:r>
          </w:p>
        </w:tc>
      </w:tr>
      <w:tr w:rsidR="000C3229" w:rsidRPr="00BE54EC" w14:paraId="5C4D53B2" w14:textId="77777777" w:rsidTr="004F2C91">
        <w:trPr>
          <w:cantSplit/>
        </w:trPr>
        <w:tc>
          <w:tcPr>
            <w:tcW w:w="3346" w:type="dxa"/>
            <w:vAlign w:val="bottom"/>
          </w:tcPr>
          <w:p w14:paraId="7A05D24E" w14:textId="77777777" w:rsidR="000C3229" w:rsidRPr="00BE54EC" w:rsidRDefault="000C3229" w:rsidP="004F2C91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14:paraId="4C61F824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1980" w:type="dxa"/>
            <w:vAlign w:val="bottom"/>
          </w:tcPr>
          <w:p w14:paraId="65795604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7AE5C897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5</w:t>
            </w:r>
          </w:p>
        </w:tc>
      </w:tr>
      <w:tr w:rsidR="000C3229" w:rsidRPr="00BE54EC" w14:paraId="391B8FFA" w14:textId="77777777" w:rsidTr="004F2C91">
        <w:trPr>
          <w:cantSplit/>
        </w:trPr>
        <w:tc>
          <w:tcPr>
            <w:tcW w:w="3346" w:type="dxa"/>
            <w:vAlign w:val="bottom"/>
          </w:tcPr>
          <w:p w14:paraId="1D90C3D6" w14:textId="77777777" w:rsidR="000C3229" w:rsidRPr="00BE54EC" w:rsidRDefault="000C3229" w:rsidP="004F2C91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55B598FF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4 až 20</w:t>
            </w:r>
          </w:p>
        </w:tc>
        <w:tc>
          <w:tcPr>
            <w:tcW w:w="1980" w:type="dxa"/>
            <w:vAlign w:val="bottom"/>
          </w:tcPr>
          <w:p w14:paraId="32BB4794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55B5C38B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25 až 5</w:t>
            </w:r>
          </w:p>
        </w:tc>
      </w:tr>
      <w:tr w:rsidR="000C3229" w:rsidRPr="00BE54EC" w14:paraId="7F351439" w14:textId="77777777" w:rsidTr="004F2C91">
        <w:trPr>
          <w:cantSplit/>
        </w:trPr>
        <w:tc>
          <w:tcPr>
            <w:tcW w:w="3346" w:type="dxa"/>
            <w:vAlign w:val="bottom"/>
          </w:tcPr>
          <w:p w14:paraId="716F338C" w14:textId="77777777" w:rsidR="000C3229" w:rsidRPr="00BE54EC" w:rsidRDefault="000C3229" w:rsidP="004F2C91">
            <w:pPr>
              <w:suppressAutoHyphens/>
              <w:rPr>
                <w:rFonts w:ascii="Arial" w:hAnsi="Arial" w:cs="Arial"/>
                <w:i/>
                <w:sz w:val="18"/>
                <w:szCs w:val="20"/>
              </w:rPr>
            </w:pPr>
            <w:r w:rsidRPr="00BE54EC">
              <w:rPr>
                <w:rFonts w:ascii="Arial" w:hAnsi="Arial" w:cs="Arial"/>
                <w:i/>
                <w:sz w:val="18"/>
                <w:szCs w:val="20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521977DF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4 až 20</w:t>
            </w:r>
          </w:p>
        </w:tc>
        <w:tc>
          <w:tcPr>
            <w:tcW w:w="1980" w:type="dxa"/>
            <w:vAlign w:val="bottom"/>
          </w:tcPr>
          <w:p w14:paraId="36188326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656C1A2D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25 až 5</w:t>
            </w:r>
          </w:p>
        </w:tc>
      </w:tr>
      <w:tr w:rsidR="000C3229" w:rsidRPr="00BE54EC" w14:paraId="1718A8E8" w14:textId="77777777" w:rsidTr="004F2C91">
        <w:trPr>
          <w:cantSplit/>
        </w:trPr>
        <w:tc>
          <w:tcPr>
            <w:tcW w:w="3346" w:type="dxa"/>
            <w:vAlign w:val="bottom"/>
          </w:tcPr>
          <w:p w14:paraId="3255D3C8" w14:textId="77777777" w:rsidR="000C3229" w:rsidRPr="00BE54EC" w:rsidRDefault="000C3229" w:rsidP="004F2C91">
            <w:pPr>
              <w:suppressAutoHyphens/>
              <w:rPr>
                <w:rFonts w:ascii="Arial" w:hAnsi="Arial" w:cs="Arial"/>
                <w:i/>
                <w:sz w:val="18"/>
                <w:szCs w:val="20"/>
              </w:rPr>
            </w:pPr>
            <w:r w:rsidRPr="00BE54EC">
              <w:rPr>
                <w:rFonts w:ascii="Arial" w:hAnsi="Arial" w:cs="Arial"/>
                <w:i/>
                <w:sz w:val="18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1AA69EA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4 až 6</w:t>
            </w:r>
          </w:p>
        </w:tc>
        <w:tc>
          <w:tcPr>
            <w:tcW w:w="1980" w:type="dxa"/>
            <w:vAlign w:val="bottom"/>
          </w:tcPr>
          <w:p w14:paraId="21ADE9B6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27EBAB55" w14:textId="77777777" w:rsidR="000C3229" w:rsidRPr="00BE54EC" w:rsidRDefault="000C3229" w:rsidP="004F2C9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E54EC">
              <w:rPr>
                <w:rFonts w:ascii="Arial" w:hAnsi="Arial" w:cs="Arial"/>
                <w:sz w:val="18"/>
                <w:szCs w:val="20"/>
              </w:rPr>
              <w:t>25 až 16,67</w:t>
            </w:r>
          </w:p>
        </w:tc>
      </w:tr>
    </w:tbl>
    <w:p w14:paraId="28149BA2" w14:textId="77777777" w:rsidR="000C3229" w:rsidRPr="00BE54EC" w:rsidRDefault="000C3229" w:rsidP="00FE49F6">
      <w:pPr>
        <w:pStyle w:val="odstavec"/>
      </w:pPr>
    </w:p>
    <w:p w14:paraId="522DD5D1" w14:textId="51CC33DE" w:rsidR="000C3229" w:rsidRDefault="000C3229" w:rsidP="00FE49F6">
      <w:pPr>
        <w:pStyle w:val="odstavec"/>
      </w:pPr>
      <w:r w:rsidRPr="00BE54EC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1EEA68A" w14:textId="5B77BC45" w:rsidR="00836026" w:rsidRDefault="00836026" w:rsidP="00FE49F6">
      <w:pPr>
        <w:pStyle w:val="odstavec"/>
        <w:rPr>
          <w:highlight w:val="red"/>
        </w:rPr>
      </w:pPr>
    </w:p>
    <w:p w14:paraId="33461871" w14:textId="4CCFEF8C" w:rsidR="00007A61" w:rsidRPr="007D52B4" w:rsidRDefault="00007A61" w:rsidP="008910CF">
      <w:pPr>
        <w:ind w:left="426"/>
        <w:jc w:val="both"/>
        <w:rPr>
          <w:rFonts w:ascii="Helv" w:hAnsi="Helv" w:cs="Helv"/>
          <w:bCs/>
          <w:iCs/>
          <w:sz w:val="20"/>
          <w:szCs w:val="20"/>
        </w:rPr>
      </w:pPr>
      <w:r w:rsidRPr="007D52B4">
        <w:rPr>
          <w:rFonts w:ascii="Helv" w:hAnsi="Helv" w:cs="Helv"/>
          <w:bCs/>
          <w:iCs/>
          <w:sz w:val="20"/>
          <w:szCs w:val="20"/>
        </w:rPr>
        <w:t>Hodnota majetku k</w:t>
      </w:r>
      <w:r w:rsidR="00AB5C8F" w:rsidRPr="007D52B4">
        <w:rPr>
          <w:rFonts w:ascii="Helv" w:hAnsi="Helv" w:cs="Helv"/>
          <w:bCs/>
          <w:iCs/>
          <w:sz w:val="20"/>
          <w:szCs w:val="20"/>
        </w:rPr>
        <w:t> </w:t>
      </w:r>
      <w:r w:rsidR="00F01C78" w:rsidRPr="007D52B4">
        <w:rPr>
          <w:rFonts w:ascii="Helv" w:hAnsi="Helv" w:cs="Helv"/>
          <w:bCs/>
          <w:iCs/>
          <w:sz w:val="20"/>
          <w:szCs w:val="20"/>
        </w:rPr>
        <w:t>27.09.2019</w:t>
      </w:r>
      <w:r w:rsidR="00AB5C8F" w:rsidRPr="007D52B4">
        <w:rPr>
          <w:rFonts w:ascii="Helv" w:hAnsi="Helv" w:cs="Helv"/>
          <w:bCs/>
          <w:iCs/>
          <w:sz w:val="20"/>
          <w:szCs w:val="20"/>
        </w:rPr>
        <w:t xml:space="preserve"> a </w:t>
      </w:r>
      <w:r w:rsidR="00F01C78" w:rsidRPr="007D52B4">
        <w:rPr>
          <w:rFonts w:ascii="Helv" w:hAnsi="Helv" w:cs="Helv"/>
          <w:bCs/>
          <w:iCs/>
          <w:sz w:val="20"/>
          <w:szCs w:val="20"/>
        </w:rPr>
        <w:t>30.04.2019</w:t>
      </w:r>
      <w:r w:rsidRPr="007D52B4">
        <w:rPr>
          <w:rFonts w:ascii="Helv" w:hAnsi="Helv" w:cs="Helv"/>
          <w:bCs/>
          <w:iCs/>
          <w:sz w:val="20"/>
          <w:szCs w:val="20"/>
        </w:rPr>
        <w:t xml:space="preserve"> je 0.</w:t>
      </w:r>
    </w:p>
    <w:p w14:paraId="2ABB7048" w14:textId="77777777" w:rsidR="0032651B" w:rsidRPr="00112DF3" w:rsidRDefault="0032651B" w:rsidP="00FE49F6">
      <w:pPr>
        <w:pStyle w:val="odstavec"/>
      </w:pPr>
    </w:p>
    <w:p w14:paraId="43709F59" w14:textId="77777777" w:rsidR="000C3229" w:rsidRPr="00BE54EC" w:rsidRDefault="000C3229" w:rsidP="000C3229">
      <w:pPr>
        <w:pStyle w:val="abc"/>
        <w:suppressAutoHyphens/>
      </w:pPr>
      <w:r w:rsidRPr="00BE54EC">
        <w:t>Zásoby</w:t>
      </w:r>
    </w:p>
    <w:p w14:paraId="529DECCD" w14:textId="77777777" w:rsidR="000C3229" w:rsidRPr="00BE54EC" w:rsidRDefault="000C3229" w:rsidP="00FE49F6">
      <w:pPr>
        <w:pStyle w:val="odstavec"/>
      </w:pPr>
      <w:r w:rsidRPr="00BE54EC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0F925BA7" w14:textId="77777777" w:rsidR="000C3229" w:rsidRPr="00BE54EC" w:rsidRDefault="000C3229" w:rsidP="00FE49F6">
      <w:pPr>
        <w:pStyle w:val="odstavec"/>
      </w:pPr>
    </w:p>
    <w:p w14:paraId="7CD2CDB6" w14:textId="61B5295A" w:rsidR="000C3229" w:rsidRDefault="000C3229" w:rsidP="00FE49F6">
      <w:pPr>
        <w:pStyle w:val="odstavec"/>
      </w:pPr>
      <w:r w:rsidRPr="00BE54EC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9AFB0A1" w14:textId="77777777" w:rsidR="00F919A5" w:rsidRDefault="00F919A5" w:rsidP="00FE49F6">
      <w:pPr>
        <w:pStyle w:val="odstavec"/>
      </w:pPr>
    </w:p>
    <w:p w14:paraId="57BACF7A" w14:textId="4C3864DA" w:rsidR="00007A61" w:rsidRDefault="00007A61" w:rsidP="00FE49F6">
      <w:pPr>
        <w:pStyle w:val="odstavec"/>
      </w:pPr>
      <w:r w:rsidRPr="00007A61">
        <w:t xml:space="preserve">Hodnota </w:t>
      </w:r>
      <w:r>
        <w:t>zásob</w:t>
      </w:r>
      <w:r w:rsidRPr="00007A61">
        <w:t xml:space="preserve"> </w:t>
      </w:r>
      <w:r w:rsidR="007D52B4" w:rsidRPr="007D52B4">
        <w:t>k</w:t>
      </w:r>
      <w:r w:rsidR="007D52B4" w:rsidRPr="007D52B4">
        <w:rPr>
          <w:bCs w:val="0"/>
          <w:iCs w:val="0"/>
        </w:rPr>
        <w:t> 27</w:t>
      </w:r>
      <w:r w:rsidR="007D52B4" w:rsidRPr="007D52B4">
        <w:t>.0</w:t>
      </w:r>
      <w:r w:rsidR="007D52B4" w:rsidRPr="007D52B4">
        <w:rPr>
          <w:bCs w:val="0"/>
          <w:iCs w:val="0"/>
        </w:rPr>
        <w:t>9</w:t>
      </w:r>
      <w:r w:rsidR="007D52B4" w:rsidRPr="007D52B4">
        <w:t>.2019</w:t>
      </w:r>
      <w:r w:rsidR="007D52B4" w:rsidRPr="007D52B4">
        <w:rPr>
          <w:bCs w:val="0"/>
          <w:iCs w:val="0"/>
        </w:rPr>
        <w:t xml:space="preserve"> a 30.04.2019</w:t>
      </w:r>
      <w:r w:rsidRPr="00007A61">
        <w:t xml:space="preserve"> je 0.</w:t>
      </w:r>
    </w:p>
    <w:p w14:paraId="23FE5310" w14:textId="77777777" w:rsidR="00007A61" w:rsidRPr="00BE54EC" w:rsidRDefault="00007A61" w:rsidP="00FE49F6">
      <w:pPr>
        <w:pStyle w:val="odstavec"/>
      </w:pPr>
    </w:p>
    <w:p w14:paraId="08370755" w14:textId="77777777" w:rsidR="000C3229" w:rsidRPr="00BE54EC" w:rsidRDefault="000C3229" w:rsidP="000C3229">
      <w:pPr>
        <w:pStyle w:val="abc"/>
        <w:suppressAutoHyphens/>
      </w:pPr>
      <w:r w:rsidRPr="00BE54EC">
        <w:t>Pohľadávky</w:t>
      </w:r>
    </w:p>
    <w:p w14:paraId="42210D90" w14:textId="77777777" w:rsidR="000C3229" w:rsidRPr="00BE54EC" w:rsidRDefault="000C3229" w:rsidP="00FE49F6">
      <w:pPr>
        <w:pStyle w:val="odstavec"/>
      </w:pPr>
      <w:r w:rsidRPr="00BE54EC">
        <w:t>Pohľadávky sa pri ich vzniku oceňujú ich menovitou hodnotou. Opravná položka sa vytvára k pochybným a nedobytným pohľadávkam, kde existuje riziko nevymožiteľnosti pohľadávok.</w:t>
      </w:r>
    </w:p>
    <w:p w14:paraId="0912244F" w14:textId="77777777" w:rsidR="000C3229" w:rsidRPr="00BE54EC" w:rsidRDefault="000C3229" w:rsidP="00FE49F6">
      <w:pPr>
        <w:pStyle w:val="odstavec"/>
      </w:pPr>
    </w:p>
    <w:p w14:paraId="180799C2" w14:textId="77777777" w:rsidR="000C3229" w:rsidRPr="00BE54EC" w:rsidRDefault="000C3229" w:rsidP="00FE49F6">
      <w:pPr>
        <w:pStyle w:val="odstavec"/>
      </w:pPr>
      <w:r w:rsidRPr="00BE54E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6A25DA6" w14:textId="77777777" w:rsidR="000C3229" w:rsidRPr="00BE54EC" w:rsidRDefault="000C3229" w:rsidP="00FE49F6">
      <w:pPr>
        <w:pStyle w:val="odstavec"/>
      </w:pPr>
    </w:p>
    <w:p w14:paraId="4DEF8FA8" w14:textId="77777777" w:rsidR="000C3229" w:rsidRPr="00BE54EC" w:rsidRDefault="000C3229" w:rsidP="000C3229">
      <w:pPr>
        <w:pStyle w:val="abc"/>
        <w:suppressAutoHyphens/>
      </w:pPr>
      <w:r w:rsidRPr="00BE54EC">
        <w:t>Finančné účty</w:t>
      </w:r>
    </w:p>
    <w:p w14:paraId="7A66FEAA" w14:textId="77777777" w:rsidR="000C3229" w:rsidRPr="00BE54EC" w:rsidRDefault="000C3229" w:rsidP="00FE49F6">
      <w:pPr>
        <w:pStyle w:val="odstavec"/>
      </w:pPr>
      <w:r w:rsidRPr="00BE54EC">
        <w:t>Finančné účty tvorí peňažná hotovosť a zostatky na bankových účtoch</w:t>
      </w:r>
      <w:r w:rsidRPr="00BE54EC">
        <w:rPr>
          <w:color w:val="00B0F0"/>
        </w:rPr>
        <w:t>,</w:t>
      </w:r>
      <w:r w:rsidRPr="00BE54EC">
        <w:t xml:space="preserve"> pričom riziko zmeny hodnoty tohto majetku je zanedbateľne nízke.</w:t>
      </w:r>
    </w:p>
    <w:p w14:paraId="5C44A968" w14:textId="77777777" w:rsidR="000C3229" w:rsidRPr="00BE54EC" w:rsidRDefault="000C3229" w:rsidP="00FE49F6">
      <w:pPr>
        <w:pStyle w:val="odstavec"/>
      </w:pPr>
    </w:p>
    <w:p w14:paraId="5123D91E" w14:textId="63C3F35A" w:rsidR="000C3229" w:rsidRPr="00166CE7" w:rsidRDefault="000C3229" w:rsidP="00FE49F6">
      <w:pPr>
        <w:pStyle w:val="odstavec"/>
        <w:rPr>
          <w:lang w:val="en-GB"/>
        </w:rPr>
      </w:pPr>
      <w:r w:rsidRPr="00AF78B1">
        <w:t>Spoločnosť eviduje k</w:t>
      </w:r>
      <w:r w:rsidR="00AF78B1" w:rsidRPr="00AF78B1">
        <w:t xml:space="preserve"> 27</w:t>
      </w:r>
      <w:r w:rsidRPr="00AF78B1">
        <w:t xml:space="preserve">. </w:t>
      </w:r>
      <w:r w:rsidR="00AF78B1" w:rsidRPr="00AF78B1">
        <w:t>septembru</w:t>
      </w:r>
      <w:r w:rsidRPr="00AF78B1">
        <w:t xml:space="preserve"> 201</w:t>
      </w:r>
      <w:r w:rsidR="007123E2" w:rsidRPr="00AF78B1">
        <w:t>9</w:t>
      </w:r>
      <w:r w:rsidRPr="00AF78B1">
        <w:t xml:space="preserve"> </w:t>
      </w:r>
      <w:r w:rsidR="00314523" w:rsidRPr="00AF78B1">
        <w:t>poh</w:t>
      </w:r>
      <w:r w:rsidR="00314523" w:rsidRPr="00AF78B1">
        <w:rPr>
          <w:rFonts w:asciiTheme="minorHAnsi" w:hAnsiTheme="minorHAnsi"/>
        </w:rPr>
        <w:t>ľadávk</w:t>
      </w:r>
      <w:r w:rsidR="00D22DE0" w:rsidRPr="00AF78B1">
        <w:rPr>
          <w:rFonts w:asciiTheme="minorHAnsi" w:hAnsiTheme="minorHAnsi"/>
        </w:rPr>
        <w:t xml:space="preserve">u </w:t>
      </w:r>
      <w:r w:rsidRPr="00AF78B1">
        <w:t>z cash-</w:t>
      </w:r>
      <w:proofErr w:type="spellStart"/>
      <w:r w:rsidRPr="00AF78B1">
        <w:t>poolingu</w:t>
      </w:r>
      <w:proofErr w:type="spellEnd"/>
      <w:r w:rsidRPr="00AF78B1">
        <w:t xml:space="preserve"> voči innogy SE v hodnote </w:t>
      </w:r>
      <w:r w:rsidR="00AF78B1" w:rsidRPr="00AF78B1">
        <w:t>744</w:t>
      </w:r>
      <w:r w:rsidR="00AF78B1" w:rsidRPr="00AF78B1">
        <w:t xml:space="preserve"> </w:t>
      </w:r>
      <w:r w:rsidR="00AF78B1" w:rsidRPr="00AF78B1">
        <w:t>672</w:t>
      </w:r>
      <w:r w:rsidR="00D22DE0" w:rsidRPr="00AF78B1">
        <w:t xml:space="preserve"> EUR</w:t>
      </w:r>
      <w:r w:rsidRPr="00AF78B1">
        <w:t xml:space="preserve"> (k </w:t>
      </w:r>
      <w:r w:rsidR="0059216E" w:rsidRPr="00AF78B1">
        <w:t>30. aprílu 2019</w:t>
      </w:r>
      <w:r w:rsidRPr="00AF78B1">
        <w:t xml:space="preserve">: </w:t>
      </w:r>
      <w:r w:rsidR="0059216E" w:rsidRPr="00AF78B1">
        <w:t>pohľadávka</w:t>
      </w:r>
      <w:r w:rsidRPr="00AF78B1">
        <w:t xml:space="preserve"> </w:t>
      </w:r>
      <w:r w:rsidR="00AF78B1" w:rsidRPr="00AF78B1">
        <w:t>3 600</w:t>
      </w:r>
      <w:r w:rsidR="00AF78B1" w:rsidRPr="00AF78B1">
        <w:t> </w:t>
      </w:r>
      <w:r w:rsidR="00AF78B1" w:rsidRPr="00AF78B1">
        <w:t xml:space="preserve">196 </w:t>
      </w:r>
      <w:r w:rsidRPr="00AF78B1">
        <w:t xml:space="preserve"> EUR).</w:t>
      </w:r>
    </w:p>
    <w:p w14:paraId="674D21AC" w14:textId="77777777" w:rsidR="000C3229" w:rsidRPr="00BE54EC" w:rsidRDefault="000C3229" w:rsidP="00FE49F6">
      <w:pPr>
        <w:pStyle w:val="odstavec"/>
      </w:pPr>
    </w:p>
    <w:p w14:paraId="1511B228" w14:textId="77777777" w:rsidR="000C3229" w:rsidRPr="00BE54EC" w:rsidRDefault="000C3229" w:rsidP="000C3229">
      <w:pPr>
        <w:pStyle w:val="abc"/>
        <w:suppressAutoHyphens/>
      </w:pPr>
      <w:r w:rsidRPr="00BE54EC">
        <w:t>Náklady budúcich období a príjmy budúcich období</w:t>
      </w:r>
    </w:p>
    <w:p w14:paraId="62EC66DF" w14:textId="77777777" w:rsidR="000C3229" w:rsidRPr="00BE54EC" w:rsidRDefault="000C3229" w:rsidP="00FE49F6">
      <w:pPr>
        <w:pStyle w:val="odstavec"/>
      </w:pPr>
      <w:r w:rsidRPr="00BE54EC">
        <w:t>Náklady budúcich období a príjmy budúcich období sú vykázané vo výške, ktorá je potrebná na dodržanie zásady vecnej a časovej súvislosti s účtovným obdobím.</w:t>
      </w:r>
    </w:p>
    <w:p w14:paraId="223357A6" w14:textId="77777777" w:rsidR="000C3229" w:rsidRPr="00BE54EC" w:rsidRDefault="000C3229" w:rsidP="00FE49F6">
      <w:pPr>
        <w:pStyle w:val="odstavec"/>
        <w:rPr>
          <w:highlight w:val="red"/>
        </w:rPr>
      </w:pPr>
    </w:p>
    <w:p w14:paraId="26B63E98" w14:textId="77777777" w:rsidR="000C3229" w:rsidRPr="00BE54EC" w:rsidRDefault="000C3229" w:rsidP="000C3229">
      <w:pPr>
        <w:pStyle w:val="abc"/>
        <w:suppressAutoHyphens/>
      </w:pPr>
      <w:r w:rsidRPr="00BE54EC">
        <w:t>Opravné položky</w:t>
      </w:r>
    </w:p>
    <w:p w14:paraId="388C050B" w14:textId="77777777" w:rsidR="000C3229" w:rsidRPr="00BE54EC" w:rsidRDefault="000C3229" w:rsidP="00FE49F6">
      <w:pPr>
        <w:pStyle w:val="odstavec"/>
      </w:pPr>
      <w:r w:rsidRPr="00BE54E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6EAA36D5" w14:textId="77777777" w:rsidR="000C3229" w:rsidRPr="00BE54EC" w:rsidRDefault="000C3229" w:rsidP="00FE49F6">
      <w:pPr>
        <w:pStyle w:val="odstavec"/>
      </w:pPr>
    </w:p>
    <w:p w14:paraId="1306804B" w14:textId="77777777" w:rsidR="000C3229" w:rsidRPr="00BE54EC" w:rsidRDefault="000C3229" w:rsidP="000C3229">
      <w:pPr>
        <w:pStyle w:val="abc"/>
        <w:suppressAutoHyphens/>
      </w:pPr>
      <w:r w:rsidRPr="00BE54EC">
        <w:t>Rezervy</w:t>
      </w:r>
    </w:p>
    <w:p w14:paraId="7B747AE9" w14:textId="77777777" w:rsidR="000C3229" w:rsidRPr="00BE54EC" w:rsidRDefault="000C3229" w:rsidP="00FE49F6">
      <w:pPr>
        <w:pStyle w:val="odstavec"/>
      </w:pPr>
      <w:r w:rsidRPr="00BE54EC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E9C294A" w14:textId="77777777" w:rsidR="000C3229" w:rsidRPr="00BE54EC" w:rsidRDefault="000C3229" w:rsidP="00FE49F6">
      <w:pPr>
        <w:pStyle w:val="odstavec"/>
      </w:pPr>
    </w:p>
    <w:p w14:paraId="07E8E469" w14:textId="77777777" w:rsidR="000C3229" w:rsidRPr="00BE54EC" w:rsidRDefault="000C3229" w:rsidP="00FE49F6">
      <w:pPr>
        <w:pStyle w:val="odstavec"/>
      </w:pPr>
      <w:r w:rsidRPr="00BE54EC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C8F5289" w14:textId="77777777" w:rsidR="000C3229" w:rsidRPr="00BE54EC" w:rsidRDefault="000C3229" w:rsidP="00FE49F6">
      <w:pPr>
        <w:pStyle w:val="odstavec"/>
      </w:pPr>
    </w:p>
    <w:p w14:paraId="422D1E0E" w14:textId="77777777" w:rsidR="000C3229" w:rsidRPr="00BE54EC" w:rsidRDefault="000C3229" w:rsidP="000C3229">
      <w:pPr>
        <w:pStyle w:val="abc"/>
        <w:suppressAutoHyphens/>
      </w:pPr>
      <w:r w:rsidRPr="00BE54EC">
        <w:t>Záväzky</w:t>
      </w:r>
    </w:p>
    <w:p w14:paraId="57E6E6EF" w14:textId="77777777" w:rsidR="000C3229" w:rsidRPr="00BE54EC" w:rsidRDefault="000C3229" w:rsidP="00FE49F6">
      <w:pPr>
        <w:pStyle w:val="odstavec"/>
      </w:pPr>
      <w:r w:rsidRPr="00BE54E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0365596" w14:textId="77777777" w:rsidR="000C3229" w:rsidRPr="00BE54EC" w:rsidRDefault="000C3229" w:rsidP="00FE49F6">
      <w:pPr>
        <w:pStyle w:val="odstavec"/>
      </w:pPr>
    </w:p>
    <w:p w14:paraId="4F7E3182" w14:textId="77777777" w:rsidR="000C3229" w:rsidRPr="00BE54EC" w:rsidRDefault="000C3229" w:rsidP="000C3229">
      <w:pPr>
        <w:pStyle w:val="abc"/>
        <w:suppressAutoHyphens/>
      </w:pPr>
      <w:r w:rsidRPr="00BE54EC">
        <w:t>Zamestnanecké požitky</w:t>
      </w:r>
    </w:p>
    <w:p w14:paraId="373E3626" w14:textId="77777777" w:rsidR="000C3229" w:rsidRPr="00C75D0F" w:rsidRDefault="000C3229" w:rsidP="000C3229">
      <w:pPr>
        <w:pStyle w:val="ABC-paragrahinNotes"/>
        <w:suppressAutoHyphens/>
        <w:spacing w:after="0"/>
        <w:ind w:left="425"/>
        <w:rPr>
          <w:rFonts w:ascii="Helv" w:hAnsi="Helv" w:cs="Helv"/>
          <w:bCs/>
          <w:iCs/>
          <w:sz w:val="20"/>
          <w:lang w:val="sk-SK" w:eastAsia="sk-SK"/>
        </w:rPr>
      </w:pPr>
      <w:r w:rsidRPr="00C75D0F">
        <w:rPr>
          <w:rFonts w:ascii="Helv" w:hAnsi="Helv" w:cs="Helv"/>
          <w:bCs/>
          <w:iCs/>
          <w:sz w:val="20"/>
          <w:lang w:val="sk-SK" w:eastAsia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68B01530" w14:textId="77777777" w:rsidR="000C3229" w:rsidRPr="00BE54EC" w:rsidRDefault="000C3229" w:rsidP="000C3229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629B3EB" w14:textId="77777777" w:rsidR="000C3229" w:rsidRPr="00BE54EC" w:rsidRDefault="000C3229" w:rsidP="000C3229">
      <w:pPr>
        <w:pStyle w:val="abc"/>
        <w:suppressAutoHyphens/>
      </w:pPr>
      <w:r w:rsidRPr="00BE54EC">
        <w:t>Splatná daň z príjmu</w:t>
      </w:r>
    </w:p>
    <w:p w14:paraId="48E82446" w14:textId="77777777" w:rsidR="000C3229" w:rsidRPr="00BE54EC" w:rsidRDefault="000C3229" w:rsidP="00FE49F6">
      <w:pPr>
        <w:pStyle w:val="odstavec"/>
      </w:pPr>
      <w:r w:rsidRPr="00BE54E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46C79" w14:textId="77777777" w:rsidR="000C3229" w:rsidRPr="00BE54EC" w:rsidRDefault="000C3229" w:rsidP="00FE49F6">
      <w:pPr>
        <w:pStyle w:val="odstavec"/>
      </w:pPr>
    </w:p>
    <w:p w14:paraId="668205AB" w14:textId="77777777" w:rsidR="000C3229" w:rsidRPr="00BE54EC" w:rsidRDefault="000C3229" w:rsidP="000C3229">
      <w:pPr>
        <w:pStyle w:val="abc"/>
        <w:suppressAutoHyphens/>
      </w:pPr>
      <w:r w:rsidRPr="00BE54EC">
        <w:lastRenderedPageBreak/>
        <w:t>Odložená daň z príjmu</w:t>
      </w:r>
    </w:p>
    <w:p w14:paraId="2520554D" w14:textId="77777777" w:rsidR="000C3229" w:rsidRPr="00BE54EC" w:rsidRDefault="000C3229" w:rsidP="00FE49F6">
      <w:pPr>
        <w:pStyle w:val="odstavec"/>
      </w:pPr>
      <w:r w:rsidRPr="00BE54EC">
        <w:t>Odložená daň z príjmu vyplýva z:</w:t>
      </w:r>
    </w:p>
    <w:p w14:paraId="64753F31" w14:textId="77777777" w:rsidR="000C3229" w:rsidRPr="00BE54EC" w:rsidRDefault="000C3229" w:rsidP="00FE49F6">
      <w:pPr>
        <w:pStyle w:val="odstavec"/>
      </w:pPr>
    </w:p>
    <w:p w14:paraId="01061AF0" w14:textId="77777777" w:rsidR="000C3229" w:rsidRPr="00BE54EC" w:rsidRDefault="000C3229" w:rsidP="00FE49F6">
      <w:pPr>
        <w:pStyle w:val="odstavec"/>
      </w:pPr>
      <w:r w:rsidRPr="00BE54EC">
        <w:t>a)</w:t>
      </w:r>
      <w:r w:rsidRPr="00BE54EC">
        <w:tab/>
        <w:t xml:space="preserve">rozdielov medzi účtovnou hodnotou majetku a účtovnou hodnotou záväzkov vykázanou v súvahe </w:t>
      </w:r>
      <w:r w:rsidRPr="00BE54EC">
        <w:tab/>
        <w:t>a ich daňovou základňou,</w:t>
      </w:r>
    </w:p>
    <w:p w14:paraId="62441E63" w14:textId="77777777" w:rsidR="000C3229" w:rsidRPr="00BE54EC" w:rsidRDefault="000C3229" w:rsidP="00FE49F6">
      <w:pPr>
        <w:pStyle w:val="odstavec"/>
      </w:pPr>
      <w:r w:rsidRPr="00BE54EC">
        <w:t>b)</w:t>
      </w:r>
      <w:r w:rsidRPr="00BE54EC">
        <w:tab/>
        <w:t xml:space="preserve">možnosti umorovať daňovú stratu v budúcnosti, pod ktorou sa rozumie možnosť odpočítať daňovú </w:t>
      </w:r>
      <w:r w:rsidRPr="00BE54EC">
        <w:tab/>
        <w:t>stratu od základu dane v budúcnosti,</w:t>
      </w:r>
    </w:p>
    <w:p w14:paraId="6A4E9474" w14:textId="77777777" w:rsidR="000C3229" w:rsidRPr="00BE54EC" w:rsidRDefault="000C3229" w:rsidP="00FE49F6">
      <w:pPr>
        <w:pStyle w:val="odstavec"/>
      </w:pPr>
      <w:r w:rsidRPr="00BE54EC">
        <w:t>c)</w:t>
      </w:r>
      <w:r w:rsidRPr="00BE54EC">
        <w:tab/>
        <w:t>možnosti previesť nevyužité daňové odpočty a iné daňové nároky do budúcich období.</w:t>
      </w:r>
    </w:p>
    <w:p w14:paraId="63A21F4C" w14:textId="77777777" w:rsidR="000C3229" w:rsidRPr="00BE54EC" w:rsidRDefault="000C3229" w:rsidP="00FE49F6">
      <w:pPr>
        <w:pStyle w:val="odstavec"/>
      </w:pPr>
    </w:p>
    <w:p w14:paraId="5D979BCC" w14:textId="77777777" w:rsidR="000C3229" w:rsidRPr="00BE54EC" w:rsidRDefault="000C3229" w:rsidP="00FE49F6">
      <w:pPr>
        <w:pStyle w:val="odstavec"/>
      </w:pPr>
      <w:r w:rsidRPr="00BE54EC">
        <w:t>Odložená daňová pohľadávka sa účtuje iba do takej výšky, do akej je pravdepodobné, že bude možné dočasné rozdiely vyrovnať voči budúcemu základu dane.</w:t>
      </w:r>
    </w:p>
    <w:p w14:paraId="1C40BE3F" w14:textId="77777777" w:rsidR="000C3229" w:rsidRPr="00BE54EC" w:rsidRDefault="000C3229" w:rsidP="00FE49F6">
      <w:pPr>
        <w:pStyle w:val="odstavec"/>
      </w:pPr>
    </w:p>
    <w:p w14:paraId="7ACF4841" w14:textId="77777777" w:rsidR="000C3229" w:rsidRPr="00BE54EC" w:rsidRDefault="000C3229" w:rsidP="00FE49F6">
      <w:pPr>
        <w:pStyle w:val="odstavec"/>
      </w:pPr>
      <w:r w:rsidRPr="00BE54EC">
        <w:t>Pri výpočte odloženej dane sa použije sadzba dane z príjmov, o ktorej sa predpokladá, že bude platiť v čase vyrovnania odloženej dane.</w:t>
      </w:r>
    </w:p>
    <w:p w14:paraId="7D13EFDA" w14:textId="77777777" w:rsidR="000C3229" w:rsidRPr="00BE54EC" w:rsidRDefault="000C3229" w:rsidP="000C3229">
      <w:pPr>
        <w:rPr>
          <w:rFonts w:ascii="Arial" w:hAnsi="Arial" w:cs="Arial"/>
          <w:b/>
          <w:sz w:val="20"/>
          <w:szCs w:val="20"/>
        </w:rPr>
      </w:pPr>
    </w:p>
    <w:p w14:paraId="00E58359" w14:textId="77777777" w:rsidR="000C3229" w:rsidRPr="00BE54EC" w:rsidRDefault="000C3229" w:rsidP="000C3229">
      <w:pPr>
        <w:pStyle w:val="abc"/>
        <w:suppressAutoHyphens/>
      </w:pPr>
      <w:r w:rsidRPr="00BE54EC">
        <w:t>Leasing (Spoločnosť je nájomca)</w:t>
      </w:r>
    </w:p>
    <w:p w14:paraId="7FEC9843" w14:textId="4C97B412" w:rsidR="000C3229" w:rsidRDefault="000C3229" w:rsidP="00FE49F6">
      <w:pPr>
        <w:pStyle w:val="odstavec"/>
      </w:pPr>
      <w:r w:rsidRPr="00BE54EC">
        <w:rPr>
          <w:b/>
        </w:rPr>
        <w:t xml:space="preserve">Operatívny leasing. </w:t>
      </w:r>
      <w:r w:rsidRPr="00BE54EC">
        <w:t>Prenájom majetku formou operatívneho leasingu sa účtuje do nákladov priebežne počas doby trvania leasingovej zmluvy.</w:t>
      </w:r>
    </w:p>
    <w:p w14:paraId="72E3ED9A" w14:textId="77777777" w:rsidR="002B1AEE" w:rsidRPr="00BE54EC" w:rsidRDefault="002B1AEE" w:rsidP="00FE49F6">
      <w:pPr>
        <w:pStyle w:val="odstavec"/>
      </w:pPr>
    </w:p>
    <w:p w14:paraId="329A459E" w14:textId="77777777" w:rsidR="000C3229" w:rsidRPr="00BE54EC" w:rsidRDefault="000C3229" w:rsidP="000C3229">
      <w:pPr>
        <w:pStyle w:val="abc"/>
        <w:suppressAutoHyphens/>
      </w:pPr>
      <w:r w:rsidRPr="00BE54EC">
        <w:t>Cudzia mena</w:t>
      </w:r>
    </w:p>
    <w:p w14:paraId="636D8667" w14:textId="77777777" w:rsidR="000C3229" w:rsidRPr="00BE54EC" w:rsidRDefault="000C3229" w:rsidP="00FE49F6">
      <w:pPr>
        <w:pStyle w:val="odstavec"/>
      </w:pPr>
      <w:r w:rsidRPr="00BE54EC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E54EC" w:rsidDel="004C71AC">
        <w:t xml:space="preserve"> </w:t>
      </w:r>
    </w:p>
    <w:p w14:paraId="7BCA0C9C" w14:textId="77777777" w:rsidR="000C3229" w:rsidRPr="00BE54EC" w:rsidRDefault="000C3229" w:rsidP="00FE49F6">
      <w:pPr>
        <w:pStyle w:val="odstavec"/>
      </w:pPr>
    </w:p>
    <w:p w14:paraId="1152ABCB" w14:textId="77777777" w:rsidR="000C3229" w:rsidRPr="00BE54EC" w:rsidRDefault="000C3229" w:rsidP="000C3229">
      <w:pPr>
        <w:pStyle w:val="abc"/>
        <w:suppressAutoHyphens/>
      </w:pPr>
      <w:r w:rsidRPr="00BE54EC">
        <w:t>Vykazovanie výnosov</w:t>
      </w:r>
    </w:p>
    <w:p w14:paraId="2B954C9C" w14:textId="77777777" w:rsidR="000C3229" w:rsidRPr="00BE54EC" w:rsidRDefault="000C3229" w:rsidP="00FE49F6">
      <w:pPr>
        <w:pStyle w:val="odstavec"/>
      </w:pPr>
      <w:r w:rsidRPr="00BE54EC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9A8C98D" w14:textId="77777777" w:rsidR="000C3229" w:rsidRPr="00BE54EC" w:rsidRDefault="000C3229" w:rsidP="00FE49F6">
      <w:pPr>
        <w:pStyle w:val="odstavec"/>
      </w:pPr>
    </w:p>
    <w:p w14:paraId="7B48E7A2" w14:textId="77777777" w:rsidR="000C3229" w:rsidRPr="00BE54EC" w:rsidRDefault="000C3229" w:rsidP="00FE49F6">
      <w:pPr>
        <w:pStyle w:val="odstavec"/>
      </w:pPr>
      <w:r w:rsidRPr="00BE54EC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6EB21A5" w14:textId="77777777" w:rsidR="000C3229" w:rsidRPr="00BE54EC" w:rsidRDefault="000C3229" w:rsidP="00FE49F6">
      <w:pPr>
        <w:pStyle w:val="odstavec"/>
      </w:pPr>
    </w:p>
    <w:p w14:paraId="75769114" w14:textId="77777777" w:rsidR="000C3229" w:rsidRPr="00BE54EC" w:rsidRDefault="000C3229" w:rsidP="00FE49F6">
      <w:pPr>
        <w:pStyle w:val="odstavec"/>
      </w:pPr>
      <w:r w:rsidRPr="00BE54EC"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60A899CF" w14:textId="77777777" w:rsidR="000C3229" w:rsidRPr="00BE54EC" w:rsidRDefault="000C3229" w:rsidP="00FE49F6">
      <w:pPr>
        <w:pStyle w:val="odstavec"/>
      </w:pPr>
    </w:p>
    <w:p w14:paraId="6E712B3C" w14:textId="77777777" w:rsidR="000C3229" w:rsidRPr="00BE54EC" w:rsidRDefault="000C3229" w:rsidP="000C3229">
      <w:pPr>
        <w:rPr>
          <w:rFonts w:ascii="Arial" w:hAnsi="Arial" w:cs="Arial"/>
          <w:bCs/>
          <w:iCs/>
          <w:sz w:val="20"/>
          <w:szCs w:val="20"/>
        </w:rPr>
      </w:pPr>
    </w:p>
    <w:p w14:paraId="06948A32" w14:textId="77777777" w:rsidR="000C3229" w:rsidRPr="00D74CF1" w:rsidRDefault="000C3229" w:rsidP="000C3229">
      <w:pPr>
        <w:pStyle w:val="Nadpis1"/>
        <w:ind w:left="426" w:hanging="426"/>
        <w:rPr>
          <w:rFonts w:ascii="Arial" w:hAnsi="Arial"/>
          <w:sz w:val="20"/>
          <w:szCs w:val="20"/>
        </w:rPr>
      </w:pPr>
      <w:bookmarkStart w:id="15" w:name="RANGE!B4:H9"/>
      <w:bookmarkStart w:id="16" w:name="RANGE!B53:H59"/>
      <w:bookmarkStart w:id="17" w:name="RANGE!B4:J22"/>
      <w:bookmarkEnd w:id="15"/>
      <w:bookmarkEnd w:id="16"/>
      <w:bookmarkEnd w:id="17"/>
      <w:r w:rsidRPr="00D74CF1">
        <w:rPr>
          <w:rFonts w:ascii="Arial" w:hAnsi="Arial"/>
          <w:sz w:val="20"/>
          <w:szCs w:val="20"/>
        </w:rPr>
        <w:t>INFORMÁCIE O ORGÁNOCH SPOLOČNOSTI</w:t>
      </w:r>
    </w:p>
    <w:p w14:paraId="0B865B23" w14:textId="77777777" w:rsidR="000C3229" w:rsidRDefault="000C3229" w:rsidP="00FE49F6">
      <w:pPr>
        <w:pStyle w:val="odstavec"/>
      </w:pPr>
      <w:r>
        <w:t xml:space="preserve">Orgánom spoločnosti neboli poskytnuté žiadne </w:t>
      </w:r>
      <w:r w:rsidRPr="002A6FD5">
        <w:t>záruk</w:t>
      </w:r>
      <w:r>
        <w:t>y, iné zabezpečenia, pôžičky a ani iné plnenia na súkromné účely</w:t>
      </w:r>
      <w:r w:rsidRPr="002A6FD5">
        <w:t>.</w:t>
      </w:r>
    </w:p>
    <w:p w14:paraId="1C2524E7" w14:textId="77777777" w:rsidR="001A6EAE" w:rsidRDefault="001A6EAE" w:rsidP="000C3229">
      <w:pPr>
        <w:tabs>
          <w:tab w:val="left" w:pos="978"/>
        </w:tabs>
        <w:rPr>
          <w:rFonts w:ascii="Arial" w:hAnsi="Arial" w:cs="Arial"/>
          <w:sz w:val="20"/>
          <w:szCs w:val="20"/>
        </w:rPr>
      </w:pPr>
    </w:p>
    <w:p w14:paraId="3CE9A9B5" w14:textId="493BF4A4" w:rsidR="000C3229" w:rsidRPr="00BE54EC" w:rsidRDefault="000C3229" w:rsidP="000C3229">
      <w:pPr>
        <w:tabs>
          <w:tab w:val="left" w:pos="978"/>
        </w:tabs>
        <w:rPr>
          <w:rFonts w:ascii="Arial" w:hAnsi="Arial" w:cs="Arial"/>
          <w:sz w:val="20"/>
          <w:szCs w:val="20"/>
        </w:rPr>
      </w:pPr>
      <w:r w:rsidRPr="00BE54EC">
        <w:rPr>
          <w:rFonts w:ascii="Arial" w:hAnsi="Arial" w:cs="Arial"/>
          <w:sz w:val="20"/>
          <w:szCs w:val="20"/>
        </w:rPr>
        <w:tab/>
      </w:r>
    </w:p>
    <w:p w14:paraId="6B205214" w14:textId="77777777" w:rsidR="000C3229" w:rsidRPr="00BE54EC" w:rsidRDefault="000C3229" w:rsidP="000C322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BE54EC">
        <w:rPr>
          <w:rFonts w:ascii="Arial" w:hAnsi="Arial"/>
          <w:sz w:val="20"/>
          <w:szCs w:val="20"/>
        </w:rPr>
        <w:t>INFORMÁCIE O INÝCH AKTÍVACH A INÝCH PASÍVACH</w:t>
      </w:r>
    </w:p>
    <w:p w14:paraId="51F9B47D" w14:textId="77777777" w:rsidR="000C3229" w:rsidRPr="00BE54EC" w:rsidRDefault="000C3229" w:rsidP="000D5B42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BE54EC">
        <w:rPr>
          <w:rFonts w:ascii="Arial" w:hAnsi="Arial"/>
        </w:rPr>
        <w:t>Podmienené záväzky</w:t>
      </w:r>
    </w:p>
    <w:p w14:paraId="738DF68D" w14:textId="77777777" w:rsidR="000C3229" w:rsidRPr="00C75D0F" w:rsidRDefault="000C3229" w:rsidP="000C3229">
      <w:pPr>
        <w:ind w:left="426"/>
        <w:jc w:val="both"/>
        <w:rPr>
          <w:rFonts w:ascii="Helv" w:hAnsi="Helv" w:cs="Helv"/>
          <w:bCs/>
          <w:iCs/>
          <w:sz w:val="20"/>
          <w:szCs w:val="20"/>
        </w:rPr>
      </w:pPr>
      <w:r w:rsidRPr="00C75D0F">
        <w:rPr>
          <w:rFonts w:ascii="Helv" w:hAnsi="Helv" w:cs="Helv"/>
          <w:bCs/>
          <w:iCs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6223C475" w14:textId="77777777" w:rsidR="001A6EAE" w:rsidRDefault="001A6EAE" w:rsidP="000C3229">
      <w:pPr>
        <w:tabs>
          <w:tab w:val="left" w:pos="2364"/>
        </w:tabs>
        <w:rPr>
          <w:rFonts w:ascii="Arial" w:hAnsi="Arial" w:cs="Arial"/>
          <w:sz w:val="20"/>
          <w:szCs w:val="20"/>
        </w:rPr>
      </w:pPr>
    </w:p>
    <w:p w14:paraId="28386294" w14:textId="580565EB" w:rsidR="000C3229" w:rsidRPr="00BE54EC" w:rsidRDefault="000C3229" w:rsidP="000C3229">
      <w:pPr>
        <w:tabs>
          <w:tab w:val="left" w:pos="2364"/>
        </w:tabs>
        <w:rPr>
          <w:rFonts w:ascii="Arial" w:hAnsi="Arial" w:cs="Arial"/>
          <w:sz w:val="20"/>
          <w:szCs w:val="20"/>
        </w:rPr>
      </w:pPr>
      <w:r w:rsidRPr="00BE54EC">
        <w:rPr>
          <w:rFonts w:ascii="Arial" w:hAnsi="Arial" w:cs="Arial"/>
          <w:sz w:val="20"/>
          <w:szCs w:val="20"/>
        </w:rPr>
        <w:tab/>
      </w:r>
    </w:p>
    <w:p w14:paraId="162A9C36" w14:textId="77777777" w:rsidR="000C3229" w:rsidRPr="00BE54EC" w:rsidRDefault="000C3229" w:rsidP="000C3229">
      <w:pPr>
        <w:tabs>
          <w:tab w:val="left" w:pos="2364"/>
        </w:tabs>
        <w:rPr>
          <w:rFonts w:ascii="Arial" w:hAnsi="Arial" w:cs="Arial"/>
          <w:sz w:val="20"/>
          <w:szCs w:val="20"/>
        </w:rPr>
      </w:pPr>
    </w:p>
    <w:p w14:paraId="7BB7924A" w14:textId="77777777" w:rsidR="000C3229" w:rsidRPr="00A50A64" w:rsidRDefault="000C3229" w:rsidP="000C322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50A64">
        <w:rPr>
          <w:rFonts w:ascii="Arial" w:hAnsi="Arial"/>
          <w:sz w:val="20"/>
          <w:szCs w:val="20"/>
        </w:rPr>
        <w:lastRenderedPageBreak/>
        <w:t>UDALOSTI, KTORÉ NASTALI PO DNI, KU KTORÉMU SA ZOSTAVUJE ÚČTOVNÁ ZÁVIERKA</w:t>
      </w:r>
    </w:p>
    <w:p w14:paraId="71A281D8" w14:textId="1B34E33D" w:rsidR="000C3229" w:rsidRPr="004B616A" w:rsidRDefault="000C3229" w:rsidP="00A50A64">
      <w:pPr>
        <w:ind w:left="426"/>
        <w:rPr>
          <w:rFonts w:ascii="Helv" w:hAnsi="Helv" w:cs="Helv"/>
          <w:bCs/>
          <w:iCs/>
          <w:sz w:val="20"/>
          <w:szCs w:val="20"/>
        </w:rPr>
      </w:pPr>
      <w:r w:rsidRPr="004B616A">
        <w:rPr>
          <w:rFonts w:ascii="Helv" w:hAnsi="Helv" w:cs="Helv"/>
          <w:bCs/>
          <w:iCs/>
          <w:sz w:val="20"/>
          <w:szCs w:val="20"/>
        </w:rPr>
        <w:t>Po súvahovom dni nenastali žiadne ďalšie skutočnosti, ktoré by si vyžadovali zmienku v účtovnej závierke Spoločnosti zostavenej podľa zákona o účtovníctve.</w:t>
      </w:r>
    </w:p>
    <w:p w14:paraId="025C3A8D" w14:textId="77777777" w:rsidR="000C3229" w:rsidRPr="00BE54EC" w:rsidRDefault="000C3229" w:rsidP="000C3229">
      <w:pPr>
        <w:ind w:left="426"/>
        <w:rPr>
          <w:rFonts w:ascii="Arial" w:hAnsi="Arial" w:cs="Arial"/>
          <w:sz w:val="20"/>
          <w:szCs w:val="20"/>
        </w:rPr>
      </w:pPr>
    </w:p>
    <w:p w14:paraId="33812E90" w14:textId="0736F75C" w:rsidR="000C3229" w:rsidRDefault="000C3229" w:rsidP="000C32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DE429EB" w14:textId="77777777" w:rsidR="000C3229" w:rsidRPr="00BE54EC" w:rsidRDefault="000C3229" w:rsidP="000C322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BE54EC">
        <w:rPr>
          <w:rFonts w:ascii="Arial" w:hAnsi="Arial"/>
          <w:sz w:val="20"/>
          <w:szCs w:val="20"/>
        </w:rPr>
        <w:t xml:space="preserve">OSTATNÉ INFORMÁCIE </w:t>
      </w:r>
    </w:p>
    <w:p w14:paraId="352913E2" w14:textId="77777777" w:rsidR="000C3229" w:rsidRPr="00F715EF" w:rsidRDefault="000C3229" w:rsidP="000C3229">
      <w:pPr>
        <w:ind w:left="426"/>
        <w:rPr>
          <w:rFonts w:ascii="Helv" w:hAnsi="Helv" w:cs="Helv"/>
          <w:bCs/>
          <w:iCs/>
          <w:sz w:val="20"/>
          <w:szCs w:val="20"/>
        </w:rPr>
      </w:pPr>
      <w:r w:rsidRPr="00F715EF">
        <w:rPr>
          <w:rFonts w:ascii="Helv" w:hAnsi="Helv" w:cs="Helv"/>
          <w:bCs/>
          <w:iCs/>
          <w:sz w:val="20"/>
          <w:szCs w:val="20"/>
        </w:rPr>
        <w:t xml:space="preserve">Spoločnosti nebolo udelené výlučné právo alebo osobitné právo poskytovať služby vo verejnom záujme. </w:t>
      </w:r>
    </w:p>
    <w:p w14:paraId="03EC9428" w14:textId="77777777" w:rsidR="000C3229" w:rsidRPr="00F715EF" w:rsidRDefault="000C3229" w:rsidP="000C3229">
      <w:pPr>
        <w:rPr>
          <w:rFonts w:ascii="Helv" w:hAnsi="Helv" w:cs="Helv"/>
          <w:bCs/>
          <w:iCs/>
          <w:sz w:val="20"/>
          <w:szCs w:val="20"/>
        </w:rPr>
      </w:pPr>
    </w:p>
    <w:p w14:paraId="51F89C3D" w14:textId="62BC40E3" w:rsidR="009E74EA" w:rsidRPr="00F715EF" w:rsidRDefault="000C3229" w:rsidP="008E6E26">
      <w:pPr>
        <w:ind w:firstLine="426"/>
        <w:rPr>
          <w:rFonts w:ascii="Helv" w:hAnsi="Helv" w:cs="Helv"/>
          <w:bCs/>
          <w:iCs/>
          <w:sz w:val="20"/>
          <w:szCs w:val="20"/>
        </w:rPr>
      </w:pPr>
      <w:r w:rsidRPr="00F715EF">
        <w:rPr>
          <w:rFonts w:ascii="Helv" w:hAnsi="Helv" w:cs="Helv"/>
          <w:bCs/>
          <w:iCs/>
          <w:sz w:val="20"/>
          <w:szCs w:val="20"/>
        </w:rPr>
        <w:t>Na spoločnosť sa rovnako nevzťahuje § 23d ods. 6 zákona o účtovníctve.</w:t>
      </w:r>
      <w:bookmarkStart w:id="18" w:name="_GoBack"/>
      <w:bookmarkEnd w:id="18"/>
    </w:p>
    <w:sectPr w:rsidR="009E74EA" w:rsidRPr="00F715EF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88C72" w14:textId="77777777" w:rsidR="00160790" w:rsidRDefault="00160790">
      <w:r>
        <w:separator/>
      </w:r>
    </w:p>
  </w:endnote>
  <w:endnote w:type="continuationSeparator" w:id="0">
    <w:p w14:paraId="12EE3DEC" w14:textId="77777777" w:rsidR="00160790" w:rsidRDefault="0016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EFB08" w14:textId="77777777" w:rsidR="00160790" w:rsidRDefault="00160790">
      <w:r>
        <w:separator/>
      </w:r>
    </w:p>
  </w:footnote>
  <w:footnote w:type="continuationSeparator" w:id="0">
    <w:p w14:paraId="4B9ABFDF" w14:textId="77777777" w:rsidR="00160790" w:rsidRDefault="00160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003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3685"/>
      <w:gridCol w:w="3260"/>
    </w:tblGrid>
    <w:tr w:rsidR="00395F74" w:rsidRPr="00400B95" w14:paraId="2F21F9EC" w14:textId="77777777" w:rsidTr="00290BD1">
      <w:tc>
        <w:tcPr>
          <w:tcW w:w="3085" w:type="dxa"/>
        </w:tcPr>
        <w:p w14:paraId="5EED8E86" w14:textId="247E557C" w:rsidR="00395F74" w:rsidRPr="00400B95" w:rsidRDefault="00A41B8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A41B8E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A41B8E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A41B8E"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395F74" w:rsidRPr="00400B95" w:rsidRDefault="00395F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20E652" w:rsidR="00395F74" w:rsidRPr="00400B95" w:rsidRDefault="00395F7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A41B8E" w:rsidRPr="00A41B8E">
            <w:rPr>
              <w:rFonts w:ascii="Arial" w:hAnsi="Arial" w:cs="Arial"/>
              <w:sz w:val="20"/>
              <w:szCs w:val="20"/>
              <w:lang w:val="en-US"/>
            </w:rPr>
            <w:t>45650829</w:t>
          </w:r>
        </w:p>
      </w:tc>
    </w:tr>
    <w:tr w:rsidR="00395F74" w:rsidRPr="00400B95" w14:paraId="54B17F73" w14:textId="77777777" w:rsidTr="00290BD1">
      <w:tc>
        <w:tcPr>
          <w:tcW w:w="3085" w:type="dxa"/>
        </w:tcPr>
        <w:p w14:paraId="457DB15E" w14:textId="12D2E92A" w:rsidR="00395F74" w:rsidRPr="00400B95" w:rsidRDefault="00A41B8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A41B8E">
            <w:rPr>
              <w:rFonts w:ascii="Arial" w:hAnsi="Arial" w:cs="Arial"/>
              <w:sz w:val="20"/>
              <w:szCs w:val="20"/>
            </w:rPr>
            <w:t>KAC Solutions s.r.o. v likvidácii</w:t>
          </w:r>
        </w:p>
      </w:tc>
      <w:tc>
        <w:tcPr>
          <w:tcW w:w="3685" w:type="dxa"/>
        </w:tcPr>
        <w:p w14:paraId="020A4CCD" w14:textId="1E4AA214" w:rsidR="00395F74" w:rsidRPr="00400B95" w:rsidRDefault="00395F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BA69068" w:rsidR="00395F74" w:rsidRPr="00400B95" w:rsidRDefault="00395F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A41B8E" w:rsidRPr="00A41B8E">
            <w:rPr>
              <w:rFonts w:ascii="Arial" w:hAnsi="Arial" w:cs="Arial"/>
              <w:sz w:val="20"/>
              <w:szCs w:val="20"/>
              <w:lang w:val="en-US"/>
            </w:rPr>
            <w:t>2023078233</w:t>
          </w:r>
        </w:p>
      </w:tc>
    </w:tr>
  </w:tbl>
  <w:p w14:paraId="38734654" w14:textId="77777777" w:rsidR="00395F74" w:rsidRPr="009918B7" w:rsidRDefault="00395F7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10A2"/>
    <w:multiLevelType w:val="hybridMultilevel"/>
    <w:tmpl w:val="AAC86FEA"/>
    <w:lvl w:ilvl="0" w:tplc="48D0A836">
      <w:start w:val="20"/>
      <w:numFmt w:val="bullet"/>
      <w:lvlText w:val="-"/>
      <w:lvlJc w:val="left"/>
      <w:pPr>
        <w:ind w:left="1080" w:hanging="720"/>
      </w:pPr>
      <w:rPr>
        <w:rFonts w:ascii="Georgia" w:eastAsia="Times New Roman" w:hAnsi="Georgia" w:cs="Helv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48D0A836">
      <w:start w:val="20"/>
      <w:numFmt w:val="bullet"/>
      <w:lvlText w:val="-"/>
      <w:lvlJc w:val="left"/>
      <w:pPr>
        <w:ind w:left="2160" w:hanging="180"/>
      </w:pPr>
      <w:rPr>
        <w:rFonts w:ascii="Georgia" w:eastAsia="Times New Roman" w:hAnsi="Georgia" w:cs="Helv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0524B"/>
    <w:multiLevelType w:val="hybridMultilevel"/>
    <w:tmpl w:val="B890FA42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48D0A836">
      <w:start w:val="20"/>
      <w:numFmt w:val="bullet"/>
      <w:lvlText w:val="-"/>
      <w:lvlJc w:val="left"/>
      <w:pPr>
        <w:ind w:left="2160" w:hanging="180"/>
      </w:pPr>
      <w:rPr>
        <w:rFonts w:ascii="Georgia" w:eastAsia="Times New Roman" w:hAnsi="Georgia" w:cs="Helv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</w:num>
  <w:num w:numId="13">
    <w:abstractNumId w:val="11"/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"/>
  </w:num>
  <w:num w:numId="2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A61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C15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3BA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9B9"/>
    <w:rsid w:val="000A2EA7"/>
    <w:rsid w:val="000A3FB9"/>
    <w:rsid w:val="000A46E8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2F01"/>
    <w:rsid w:val="000C3229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5B42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39C8"/>
    <w:rsid w:val="00106608"/>
    <w:rsid w:val="00106901"/>
    <w:rsid w:val="00107D13"/>
    <w:rsid w:val="00110F3A"/>
    <w:rsid w:val="00111C04"/>
    <w:rsid w:val="00112DF3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57BD5"/>
    <w:rsid w:val="0016015D"/>
    <w:rsid w:val="0016039B"/>
    <w:rsid w:val="00160790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6CE7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28C"/>
    <w:rsid w:val="001955E5"/>
    <w:rsid w:val="001969D5"/>
    <w:rsid w:val="00197775"/>
    <w:rsid w:val="0019782E"/>
    <w:rsid w:val="0019792C"/>
    <w:rsid w:val="001A02B3"/>
    <w:rsid w:val="001A02BF"/>
    <w:rsid w:val="001A08A7"/>
    <w:rsid w:val="001A1457"/>
    <w:rsid w:val="001A1E7F"/>
    <w:rsid w:val="001A3A60"/>
    <w:rsid w:val="001A4557"/>
    <w:rsid w:val="001A57A7"/>
    <w:rsid w:val="001A6228"/>
    <w:rsid w:val="001A6279"/>
    <w:rsid w:val="001A6ADE"/>
    <w:rsid w:val="001A6EA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28BE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25B"/>
    <w:rsid w:val="002038C4"/>
    <w:rsid w:val="0020476C"/>
    <w:rsid w:val="0020507D"/>
    <w:rsid w:val="0020573C"/>
    <w:rsid w:val="00206B9A"/>
    <w:rsid w:val="002078E2"/>
    <w:rsid w:val="00207D01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DC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4EC1"/>
    <w:rsid w:val="00247936"/>
    <w:rsid w:val="002518E0"/>
    <w:rsid w:val="00251AD1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0BD1"/>
    <w:rsid w:val="00291F97"/>
    <w:rsid w:val="002958BA"/>
    <w:rsid w:val="00295A1C"/>
    <w:rsid w:val="002973A5"/>
    <w:rsid w:val="0029783C"/>
    <w:rsid w:val="00297DB7"/>
    <w:rsid w:val="00297F73"/>
    <w:rsid w:val="002A015B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AEE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523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51B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164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0CAD"/>
    <w:rsid w:val="003717C9"/>
    <w:rsid w:val="003717FB"/>
    <w:rsid w:val="003718EB"/>
    <w:rsid w:val="0037203C"/>
    <w:rsid w:val="00374164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5F74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4A1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2669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6A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3BD8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16E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4FD7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3A7E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36704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96D"/>
    <w:rsid w:val="00650EBC"/>
    <w:rsid w:val="006510D4"/>
    <w:rsid w:val="00651A36"/>
    <w:rsid w:val="00653ACE"/>
    <w:rsid w:val="00654284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5A49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5F6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3E2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AC5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2B4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2DEA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026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1697"/>
    <w:rsid w:val="00883E7C"/>
    <w:rsid w:val="00883EFA"/>
    <w:rsid w:val="00884972"/>
    <w:rsid w:val="0089087C"/>
    <w:rsid w:val="00890B76"/>
    <w:rsid w:val="008910CF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E6E26"/>
    <w:rsid w:val="008E6F00"/>
    <w:rsid w:val="008F05D3"/>
    <w:rsid w:val="008F0EF9"/>
    <w:rsid w:val="008F1F7A"/>
    <w:rsid w:val="008F2E0F"/>
    <w:rsid w:val="008F52F6"/>
    <w:rsid w:val="008F5CCB"/>
    <w:rsid w:val="008F7B72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9DD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433E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619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A17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27D9E"/>
    <w:rsid w:val="00A30149"/>
    <w:rsid w:val="00A314C9"/>
    <w:rsid w:val="00A32319"/>
    <w:rsid w:val="00A3310B"/>
    <w:rsid w:val="00A33457"/>
    <w:rsid w:val="00A33C0D"/>
    <w:rsid w:val="00A34D05"/>
    <w:rsid w:val="00A355C2"/>
    <w:rsid w:val="00A358C7"/>
    <w:rsid w:val="00A3677A"/>
    <w:rsid w:val="00A36889"/>
    <w:rsid w:val="00A37D91"/>
    <w:rsid w:val="00A40EF5"/>
    <w:rsid w:val="00A41B8E"/>
    <w:rsid w:val="00A436CE"/>
    <w:rsid w:val="00A439C6"/>
    <w:rsid w:val="00A459A2"/>
    <w:rsid w:val="00A46964"/>
    <w:rsid w:val="00A46B6F"/>
    <w:rsid w:val="00A4781B"/>
    <w:rsid w:val="00A5010A"/>
    <w:rsid w:val="00A506D4"/>
    <w:rsid w:val="00A50A6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2C3"/>
    <w:rsid w:val="00A6047B"/>
    <w:rsid w:val="00A6145A"/>
    <w:rsid w:val="00A625F3"/>
    <w:rsid w:val="00A62CA6"/>
    <w:rsid w:val="00A631E7"/>
    <w:rsid w:val="00A64CE3"/>
    <w:rsid w:val="00A650EB"/>
    <w:rsid w:val="00A65842"/>
    <w:rsid w:val="00A65C73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3FE9"/>
    <w:rsid w:val="00AA65A7"/>
    <w:rsid w:val="00AA6861"/>
    <w:rsid w:val="00AA7D77"/>
    <w:rsid w:val="00AB1D4C"/>
    <w:rsid w:val="00AB44B3"/>
    <w:rsid w:val="00AB5C8F"/>
    <w:rsid w:val="00AB5CD1"/>
    <w:rsid w:val="00AB60C9"/>
    <w:rsid w:val="00AB76B3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AF78B1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25E"/>
    <w:rsid w:val="00B923CB"/>
    <w:rsid w:val="00B924FF"/>
    <w:rsid w:val="00B927DA"/>
    <w:rsid w:val="00B956DE"/>
    <w:rsid w:val="00B9669E"/>
    <w:rsid w:val="00B976B5"/>
    <w:rsid w:val="00BA0317"/>
    <w:rsid w:val="00BA0673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3132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0F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29A"/>
    <w:rsid w:val="00C92B23"/>
    <w:rsid w:val="00C9320A"/>
    <w:rsid w:val="00C93611"/>
    <w:rsid w:val="00C959B8"/>
    <w:rsid w:val="00C9655D"/>
    <w:rsid w:val="00CA0673"/>
    <w:rsid w:val="00CA200D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3D29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2DE0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4786B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5C84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6F6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11A3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570A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33F3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1C78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9B2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5EF"/>
    <w:rsid w:val="00F716FD"/>
    <w:rsid w:val="00F7183E"/>
    <w:rsid w:val="00F73B36"/>
    <w:rsid w:val="00F74F83"/>
    <w:rsid w:val="00F75523"/>
    <w:rsid w:val="00F7614B"/>
    <w:rsid w:val="00F7625D"/>
    <w:rsid w:val="00F766C2"/>
    <w:rsid w:val="00F77460"/>
    <w:rsid w:val="00F80624"/>
    <w:rsid w:val="00F820C6"/>
    <w:rsid w:val="00F83685"/>
    <w:rsid w:val="00F83F84"/>
    <w:rsid w:val="00F8448B"/>
    <w:rsid w:val="00F84F3D"/>
    <w:rsid w:val="00F851E6"/>
    <w:rsid w:val="00F85729"/>
    <w:rsid w:val="00F85ABF"/>
    <w:rsid w:val="00F85DA1"/>
    <w:rsid w:val="00F86851"/>
    <w:rsid w:val="00F87EB5"/>
    <w:rsid w:val="00F919A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2FA2"/>
    <w:rsid w:val="00FE31A2"/>
    <w:rsid w:val="00FE49F6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49F6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49F6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B16F6"/>
  </w:style>
  <w:style w:type="character" w:customStyle="1" w:styleId="Nadpis1Char">
    <w:name w:val="Nadpis 1 Char"/>
    <w:basedOn w:val="Predvolenpsmoodseku"/>
    <w:link w:val="Nadpis1"/>
    <w:locked/>
    <w:rsid w:val="000C3229"/>
    <w:rPr>
      <w:rFonts w:cs="Arial"/>
      <w:b/>
      <w:bCs/>
      <w:kern w:val="3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lich%E1rov%E1&amp;MENO=Julia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Blich%E1rov%E1&amp;MENO=Juliana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C982C-EA99-4C02-BE1C-97263C31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1837</Words>
  <Characters>11042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Jana Vacziova</cp:lastModifiedBy>
  <cp:revision>30</cp:revision>
  <cp:lastPrinted>2016-01-13T09:06:00Z</cp:lastPrinted>
  <dcterms:created xsi:type="dcterms:W3CDTF">2019-07-31T08:58:00Z</dcterms:created>
  <dcterms:modified xsi:type="dcterms:W3CDTF">2019-10-03T13:38:00Z</dcterms:modified>
</cp:coreProperties>
</file>