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37F" w:rsidRDefault="0075037F" w:rsidP="004A7C89">
      <w:pPr>
        <w:rPr>
          <w:rFonts w:ascii="Book Antiqua" w:hAnsi="Book Antiqua"/>
        </w:rPr>
      </w:pPr>
    </w:p>
    <w:p w:rsidR="00DA370E" w:rsidRPr="00763EE7" w:rsidRDefault="00DA370E" w:rsidP="004A7C89">
      <w:pPr>
        <w:ind w:firstLine="284"/>
        <w:rPr>
          <w:rFonts w:ascii="Book Antiqua" w:hAnsi="Book Antiqua"/>
        </w:rPr>
      </w:pPr>
    </w:p>
    <w:p w:rsidR="00DA370E" w:rsidRPr="00763EE7" w:rsidRDefault="00DE1095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155575</wp:posOffset>
            </wp:positionH>
            <wp:positionV relativeFrom="paragraph">
              <wp:posOffset>63500</wp:posOffset>
            </wp:positionV>
            <wp:extent cx="5767070" cy="1801495"/>
            <wp:effectExtent l="19050" t="0" r="5080" b="0"/>
            <wp:wrapTight wrapText="bothSides">
              <wp:wrapPolygon edited="0">
                <wp:start x="-71" y="0"/>
                <wp:lineTo x="-71" y="21471"/>
                <wp:lineTo x="21619" y="21471"/>
                <wp:lineTo x="21619" y="0"/>
                <wp:lineTo x="-71" y="0"/>
              </wp:wrapPolygon>
            </wp:wrapTight>
            <wp:docPr id="1" name="Obrázok 0" descr="ob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7070" cy="1801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370E" w:rsidRPr="00763EE7" w:rsidRDefault="00DA370E" w:rsidP="004A7C89">
      <w:pPr>
        <w:ind w:firstLine="284"/>
        <w:rPr>
          <w:rFonts w:ascii="Book Antiqua" w:hAnsi="Book Antiqua"/>
        </w:rPr>
      </w:pPr>
    </w:p>
    <w:p w:rsidR="009076C4" w:rsidRPr="00763EE7" w:rsidRDefault="009076C4" w:rsidP="004A7C89">
      <w:pPr>
        <w:ind w:firstLine="284"/>
        <w:rPr>
          <w:rFonts w:ascii="Book Antiqua" w:hAnsi="Book Antiqua"/>
        </w:rPr>
      </w:pPr>
    </w:p>
    <w:p w:rsidR="00926638" w:rsidRPr="00DF4457" w:rsidRDefault="001E3B86" w:rsidP="001E3B86">
      <w:pPr>
        <w:ind w:left="-426"/>
        <w:jc w:val="center"/>
        <w:rPr>
          <w:rFonts w:ascii="Book Antiqua" w:hAnsi="Book Antiqua"/>
          <w:b/>
          <w:sz w:val="72"/>
          <w:szCs w:val="52"/>
        </w:rPr>
      </w:pPr>
      <w:r>
        <w:rPr>
          <w:rFonts w:ascii="Book Antiqua" w:hAnsi="Book Antiqua"/>
          <w:b/>
          <w:sz w:val="72"/>
          <w:szCs w:val="52"/>
        </w:rPr>
        <w:t>Individuálna v</w:t>
      </w:r>
      <w:r w:rsidR="00926638" w:rsidRPr="00DF4457">
        <w:rPr>
          <w:rFonts w:ascii="Book Antiqua" w:hAnsi="Book Antiqua"/>
          <w:b/>
          <w:sz w:val="72"/>
          <w:szCs w:val="52"/>
        </w:rPr>
        <w:t>ýročná</w:t>
      </w:r>
      <w:r w:rsidR="008334BC" w:rsidRPr="00DF4457">
        <w:rPr>
          <w:rFonts w:ascii="Book Antiqua" w:hAnsi="Book Antiqua"/>
          <w:b/>
          <w:sz w:val="72"/>
          <w:szCs w:val="52"/>
        </w:rPr>
        <w:t xml:space="preserve"> </w:t>
      </w:r>
      <w:r w:rsidR="00926638" w:rsidRPr="00DF4457">
        <w:rPr>
          <w:rFonts w:ascii="Book Antiqua" w:hAnsi="Book Antiqua"/>
          <w:b/>
          <w:sz w:val="72"/>
          <w:szCs w:val="52"/>
        </w:rPr>
        <w:t xml:space="preserve">správa </w:t>
      </w:r>
    </w:p>
    <w:p w:rsidR="005D097F" w:rsidRPr="001E3B86" w:rsidRDefault="008334BC" w:rsidP="004A7C89">
      <w:pPr>
        <w:jc w:val="center"/>
        <w:rPr>
          <w:rFonts w:ascii="Book Antiqua" w:hAnsi="Book Antiqua"/>
          <w:b/>
          <w:sz w:val="72"/>
          <w:szCs w:val="52"/>
        </w:rPr>
      </w:pPr>
      <w:r w:rsidRPr="00DF4457">
        <w:rPr>
          <w:rFonts w:ascii="Book Antiqua" w:hAnsi="Book Antiqua"/>
          <w:b/>
          <w:spacing w:val="80"/>
          <w:sz w:val="72"/>
          <w:szCs w:val="52"/>
        </w:rPr>
        <w:t xml:space="preserve"> </w:t>
      </w:r>
      <w:r w:rsidR="001E3B86" w:rsidRPr="001E3B86">
        <w:rPr>
          <w:rFonts w:ascii="Book Antiqua" w:hAnsi="Book Antiqua"/>
          <w:b/>
          <w:sz w:val="72"/>
          <w:szCs w:val="52"/>
        </w:rPr>
        <w:t xml:space="preserve">obce </w:t>
      </w:r>
      <w:r w:rsidRPr="001E3B86">
        <w:rPr>
          <w:rFonts w:ascii="Book Antiqua" w:hAnsi="Book Antiqua"/>
          <w:b/>
          <w:sz w:val="96"/>
          <w:szCs w:val="52"/>
        </w:rPr>
        <w:t>L</w:t>
      </w:r>
      <w:r w:rsidR="00F009BD" w:rsidRPr="001E3B86">
        <w:rPr>
          <w:rFonts w:ascii="Book Antiqua" w:hAnsi="Book Antiqua"/>
          <w:b/>
          <w:sz w:val="96"/>
          <w:szCs w:val="52"/>
        </w:rPr>
        <w:t>esenice</w:t>
      </w:r>
    </w:p>
    <w:p w:rsidR="005C1236" w:rsidRDefault="00DE1095" w:rsidP="004A7C89">
      <w:pPr>
        <w:jc w:val="center"/>
        <w:rPr>
          <w:rFonts w:ascii="akaDora" w:hAnsi="akaDora"/>
          <w:b/>
          <w:sz w:val="72"/>
          <w:szCs w:val="52"/>
        </w:rPr>
      </w:pPr>
      <w:r>
        <w:rPr>
          <w:rFonts w:ascii="akaDora" w:hAnsi="akaDora"/>
          <w:b/>
          <w:noProof/>
          <w:sz w:val="72"/>
          <w:szCs w:val="52"/>
        </w:rPr>
        <w:drawing>
          <wp:anchor distT="0" distB="0" distL="114300" distR="114300" simplePos="0" relativeHeight="251660288" behindDoc="1" locked="0" layoutInCell="1" allowOverlap="1">
            <wp:simplePos x="3512877" y="5227093"/>
            <wp:positionH relativeFrom="page">
              <wp:align>center</wp:align>
            </wp:positionH>
            <wp:positionV relativeFrom="margin">
              <wp:align>center</wp:align>
            </wp:positionV>
            <wp:extent cx="842400" cy="1051200"/>
            <wp:effectExtent l="0" t="0" r="0" b="0"/>
            <wp:wrapSquare wrapText="bothSides"/>
            <wp:docPr id="4" name="Obrázok 1" descr="lesenice_f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esenice_fa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400" cy="105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E1095" w:rsidRDefault="00DE1095" w:rsidP="004A7C89">
      <w:pPr>
        <w:jc w:val="center"/>
        <w:rPr>
          <w:rFonts w:ascii="akaDora" w:hAnsi="akaDora"/>
          <w:b/>
          <w:sz w:val="72"/>
          <w:szCs w:val="52"/>
        </w:rPr>
      </w:pPr>
    </w:p>
    <w:p w:rsidR="00DE1095" w:rsidRPr="00656347" w:rsidRDefault="00DE1095" w:rsidP="004A7C89">
      <w:pPr>
        <w:jc w:val="center"/>
        <w:rPr>
          <w:rFonts w:ascii="akaDora" w:hAnsi="akaDora"/>
          <w:b/>
          <w:sz w:val="72"/>
          <w:szCs w:val="52"/>
        </w:rPr>
      </w:pPr>
    </w:p>
    <w:p w:rsidR="004B3CD7" w:rsidRPr="00DF4457" w:rsidRDefault="00926638" w:rsidP="004A7C89">
      <w:pPr>
        <w:ind w:firstLine="284"/>
        <w:jc w:val="center"/>
        <w:rPr>
          <w:rFonts w:ascii="Book Antiqua" w:hAnsi="Book Antiqua"/>
          <w:b/>
          <w:sz w:val="72"/>
          <w:szCs w:val="52"/>
        </w:rPr>
      </w:pPr>
      <w:r w:rsidRPr="00DF4457">
        <w:rPr>
          <w:rFonts w:ascii="Book Antiqua" w:hAnsi="Book Antiqua"/>
          <w:b/>
          <w:sz w:val="72"/>
          <w:szCs w:val="52"/>
        </w:rPr>
        <w:t>za rok</w:t>
      </w:r>
      <w:r w:rsidR="004B3CD7" w:rsidRPr="00DF4457">
        <w:rPr>
          <w:rFonts w:ascii="Book Antiqua" w:hAnsi="Book Antiqua"/>
          <w:b/>
          <w:sz w:val="72"/>
          <w:szCs w:val="52"/>
        </w:rPr>
        <w:t xml:space="preserve"> 20</w:t>
      </w:r>
      <w:r w:rsidR="001F4B46" w:rsidRPr="00DF4457">
        <w:rPr>
          <w:rFonts w:ascii="Book Antiqua" w:hAnsi="Book Antiqua"/>
          <w:b/>
          <w:sz w:val="72"/>
          <w:szCs w:val="52"/>
        </w:rPr>
        <w:t>1</w:t>
      </w:r>
      <w:r w:rsidR="00450E1C">
        <w:rPr>
          <w:rFonts w:ascii="Book Antiqua" w:hAnsi="Book Antiqua"/>
          <w:b/>
          <w:sz w:val="72"/>
          <w:szCs w:val="52"/>
        </w:rPr>
        <w:t>8</w:t>
      </w:r>
    </w:p>
    <w:p w:rsidR="004B3CD7" w:rsidRPr="00763EE7" w:rsidRDefault="004B3CD7" w:rsidP="004A7C89">
      <w:pPr>
        <w:ind w:firstLine="284"/>
        <w:rPr>
          <w:rFonts w:ascii="Book Antiqua" w:hAnsi="Book Antiqua"/>
          <w:sz w:val="28"/>
          <w:szCs w:val="28"/>
        </w:rPr>
      </w:pPr>
    </w:p>
    <w:p w:rsidR="004B3CD7" w:rsidRPr="00763EE7" w:rsidRDefault="004B3CD7" w:rsidP="004A7C89">
      <w:pPr>
        <w:ind w:firstLine="284"/>
        <w:rPr>
          <w:rFonts w:ascii="Book Antiqua" w:hAnsi="Book Antiqua"/>
          <w:sz w:val="28"/>
          <w:szCs w:val="28"/>
        </w:rPr>
      </w:pPr>
    </w:p>
    <w:p w:rsidR="004B3CD7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  <w:r w:rsidRPr="00763EE7">
        <w:rPr>
          <w:rFonts w:ascii="Book Antiqua" w:hAnsi="Book Antiqua"/>
          <w:sz w:val="28"/>
          <w:szCs w:val="28"/>
        </w:rPr>
        <w:t xml:space="preserve">                                                       </w:t>
      </w:r>
    </w:p>
    <w:p w:rsidR="003C19F8" w:rsidRPr="00763EE7" w:rsidRDefault="003C19F8" w:rsidP="004A7C89">
      <w:pPr>
        <w:ind w:firstLine="284"/>
        <w:rPr>
          <w:rFonts w:ascii="Book Antiqua" w:hAnsi="Book Antiqua"/>
          <w:sz w:val="28"/>
          <w:szCs w:val="28"/>
        </w:rPr>
      </w:pPr>
    </w:p>
    <w:p w:rsidR="00C81496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</w:p>
    <w:p w:rsidR="00C81496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</w:p>
    <w:p w:rsidR="009076C4" w:rsidRPr="00763EE7" w:rsidRDefault="009076C4" w:rsidP="004A7C89">
      <w:pPr>
        <w:ind w:firstLine="284"/>
        <w:rPr>
          <w:rFonts w:ascii="Book Antiqua" w:hAnsi="Book Antiqua"/>
          <w:sz w:val="28"/>
          <w:szCs w:val="28"/>
        </w:rPr>
      </w:pPr>
    </w:p>
    <w:p w:rsidR="000B5EC9" w:rsidRDefault="000B5EC9" w:rsidP="004A7C89">
      <w:pPr>
        <w:ind w:firstLine="284"/>
        <w:rPr>
          <w:rFonts w:ascii="Book Antiqua" w:hAnsi="Book Antiqua"/>
          <w:sz w:val="28"/>
          <w:szCs w:val="28"/>
        </w:rPr>
      </w:pPr>
    </w:p>
    <w:p w:rsidR="000B5EC9" w:rsidRPr="00763EE7" w:rsidRDefault="000B5EC9" w:rsidP="004A7C89">
      <w:pPr>
        <w:ind w:firstLine="284"/>
        <w:rPr>
          <w:rFonts w:ascii="Book Antiqua" w:hAnsi="Book Antiqua"/>
          <w:sz w:val="28"/>
          <w:szCs w:val="28"/>
        </w:rPr>
      </w:pPr>
    </w:p>
    <w:p w:rsidR="00F2621C" w:rsidRDefault="00F2621C" w:rsidP="00F2621C">
      <w:pPr>
        <w:tabs>
          <w:tab w:val="left" w:pos="142"/>
          <w:tab w:val="left" w:pos="5954"/>
        </w:tabs>
        <w:ind w:firstLine="284"/>
        <w:rPr>
          <w:rFonts w:ascii="Book Antiqua" w:hAnsi="Book Antiqua"/>
          <w:szCs w:val="28"/>
        </w:rPr>
      </w:pPr>
    </w:p>
    <w:p w:rsidR="00F2621C" w:rsidRDefault="00F2621C" w:rsidP="00F2621C">
      <w:pPr>
        <w:tabs>
          <w:tab w:val="left" w:pos="142"/>
          <w:tab w:val="left" w:pos="5954"/>
        </w:tabs>
        <w:ind w:firstLine="284"/>
        <w:rPr>
          <w:rFonts w:ascii="Book Antiqua" w:hAnsi="Book Antiqua"/>
          <w:szCs w:val="28"/>
        </w:rPr>
      </w:pPr>
    </w:p>
    <w:p w:rsidR="00F2621C" w:rsidRDefault="00F2621C" w:rsidP="00F2621C">
      <w:pPr>
        <w:tabs>
          <w:tab w:val="left" w:pos="142"/>
          <w:tab w:val="left" w:pos="5954"/>
        </w:tabs>
        <w:ind w:firstLine="284"/>
        <w:rPr>
          <w:rFonts w:ascii="Book Antiqua" w:hAnsi="Book Antiqua"/>
          <w:szCs w:val="28"/>
        </w:rPr>
      </w:pPr>
    </w:p>
    <w:p w:rsidR="00F2621C" w:rsidRDefault="00F2621C" w:rsidP="00F2621C">
      <w:pPr>
        <w:tabs>
          <w:tab w:val="left" w:pos="142"/>
          <w:tab w:val="left" w:pos="5954"/>
        </w:tabs>
        <w:ind w:firstLine="284"/>
        <w:rPr>
          <w:rFonts w:ascii="Book Antiqua" w:hAnsi="Book Antiqua"/>
          <w:szCs w:val="28"/>
        </w:rPr>
      </w:pPr>
    </w:p>
    <w:p w:rsidR="004B3CD7" w:rsidRPr="00F2621C" w:rsidRDefault="00F2621C" w:rsidP="00F2621C">
      <w:pPr>
        <w:tabs>
          <w:tab w:val="left" w:pos="142"/>
          <w:tab w:val="left" w:pos="5954"/>
        </w:tabs>
        <w:ind w:firstLine="284"/>
        <w:rPr>
          <w:rFonts w:ascii="Book Antiqua" w:hAnsi="Book Antiqua"/>
          <w:szCs w:val="28"/>
        </w:rPr>
      </w:pPr>
      <w:r w:rsidRPr="00F2621C">
        <w:rPr>
          <w:rFonts w:ascii="Book Antiqua" w:hAnsi="Book Antiqua"/>
          <w:szCs w:val="28"/>
        </w:rPr>
        <w:tab/>
      </w:r>
    </w:p>
    <w:p w:rsidR="004B3CD7" w:rsidRPr="00F2621C" w:rsidRDefault="00F2621C" w:rsidP="00F2621C">
      <w:pPr>
        <w:tabs>
          <w:tab w:val="left" w:pos="5954"/>
        </w:tabs>
        <w:ind w:firstLine="284"/>
        <w:rPr>
          <w:rFonts w:ascii="Book Antiqua" w:hAnsi="Book Antiqua"/>
          <w:szCs w:val="28"/>
        </w:rPr>
      </w:pPr>
      <w:r w:rsidRPr="00F2621C">
        <w:rPr>
          <w:rFonts w:ascii="Book Antiqua" w:hAnsi="Book Antiqua"/>
          <w:sz w:val="32"/>
          <w:szCs w:val="36"/>
        </w:rPr>
        <w:tab/>
      </w:r>
      <w:r w:rsidR="00F009BD" w:rsidRPr="00F2621C">
        <w:rPr>
          <w:rFonts w:ascii="Book Antiqua" w:hAnsi="Book Antiqua"/>
          <w:szCs w:val="28"/>
        </w:rPr>
        <w:t>Ing. Ladislav Majdán</w:t>
      </w:r>
    </w:p>
    <w:p w:rsidR="00C81496" w:rsidRPr="006F3E84" w:rsidRDefault="006F3E84" w:rsidP="00F2621C">
      <w:pPr>
        <w:tabs>
          <w:tab w:val="left" w:pos="6379"/>
        </w:tabs>
        <w:ind w:firstLine="284"/>
        <w:rPr>
          <w:rFonts w:ascii="Book Antiqua" w:hAnsi="Book Antiqua"/>
          <w:sz w:val="22"/>
          <w:szCs w:val="28"/>
        </w:rPr>
      </w:pPr>
      <w:r>
        <w:rPr>
          <w:rFonts w:ascii="Book Antiqua" w:hAnsi="Book Antiqua"/>
          <w:sz w:val="22"/>
          <w:szCs w:val="28"/>
        </w:rPr>
        <w:t xml:space="preserve">  </w:t>
      </w:r>
      <w:r w:rsidR="00F2621C" w:rsidRPr="006F3E84">
        <w:rPr>
          <w:rFonts w:ascii="Book Antiqua" w:hAnsi="Book Antiqua"/>
          <w:sz w:val="22"/>
          <w:szCs w:val="28"/>
        </w:rPr>
        <w:tab/>
      </w:r>
      <w:r w:rsidR="004B3CD7" w:rsidRPr="006F3E84">
        <w:rPr>
          <w:rFonts w:ascii="Book Antiqua" w:hAnsi="Book Antiqua"/>
          <w:sz w:val="22"/>
          <w:szCs w:val="28"/>
        </w:rPr>
        <w:t>starosta obce</w:t>
      </w:r>
    </w:p>
    <w:p w:rsidR="00782ABA" w:rsidRPr="006F3E84" w:rsidRDefault="00782ABA" w:rsidP="004A7C89">
      <w:pPr>
        <w:ind w:firstLine="284"/>
        <w:rPr>
          <w:rFonts w:ascii="Book Antiqua" w:hAnsi="Book Antiqua"/>
          <w:szCs w:val="28"/>
        </w:rPr>
      </w:pPr>
    </w:p>
    <w:sdt>
      <w:sdtPr>
        <w:rPr>
          <w:rFonts w:ascii="Book Antiqua" w:eastAsia="Times New Roman" w:hAnsi="Book Antiqua" w:cs="Times New Roman"/>
          <w:b w:val="0"/>
          <w:bCs w:val="0"/>
          <w:color w:val="auto"/>
          <w:sz w:val="24"/>
          <w:szCs w:val="24"/>
          <w:lang w:eastAsia="sk-SK"/>
        </w:rPr>
        <w:id w:val="26623107"/>
        <w:docPartObj>
          <w:docPartGallery w:val="Table of Contents"/>
          <w:docPartUnique/>
        </w:docPartObj>
      </w:sdtPr>
      <w:sdtContent>
        <w:p w:rsidR="007E7581" w:rsidRPr="008D1D67" w:rsidRDefault="007E7581" w:rsidP="004A7C89">
          <w:pPr>
            <w:pStyle w:val="Hlavikaobsahu"/>
            <w:numPr>
              <w:ilvl w:val="0"/>
              <w:numId w:val="0"/>
            </w:numPr>
            <w:spacing w:before="0"/>
            <w:ind w:left="432"/>
            <w:rPr>
              <w:rFonts w:ascii="Book Antiqua" w:eastAsia="Times New Roman" w:hAnsi="Book Antiqua" w:cs="Times New Roman"/>
              <w:b w:val="0"/>
              <w:bCs w:val="0"/>
              <w:color w:val="auto"/>
              <w:sz w:val="24"/>
              <w:szCs w:val="24"/>
              <w:lang w:eastAsia="sk-SK"/>
            </w:rPr>
          </w:pPr>
        </w:p>
        <w:p w:rsidR="00156777" w:rsidRPr="008D1D67" w:rsidRDefault="00156777" w:rsidP="004A7C89">
          <w:pPr>
            <w:pStyle w:val="Hlavikaobsahu"/>
            <w:numPr>
              <w:ilvl w:val="0"/>
              <w:numId w:val="0"/>
            </w:numPr>
            <w:spacing w:before="0"/>
            <w:ind w:left="432"/>
            <w:rPr>
              <w:rFonts w:ascii="Book Antiqua" w:hAnsi="Book Antiqua"/>
              <w:sz w:val="32"/>
            </w:rPr>
          </w:pPr>
          <w:r w:rsidRPr="008D1D67">
            <w:rPr>
              <w:rFonts w:ascii="Book Antiqua" w:hAnsi="Book Antiqua"/>
              <w:sz w:val="32"/>
            </w:rPr>
            <w:t>Obsah</w:t>
          </w:r>
        </w:p>
        <w:p w:rsidR="004A341A" w:rsidRPr="008D1D67" w:rsidRDefault="004A341A" w:rsidP="004A7C89">
          <w:pPr>
            <w:rPr>
              <w:rFonts w:ascii="Book Antiqua" w:hAnsi="Book Antiqua"/>
              <w:lang w:eastAsia="en-US"/>
            </w:rPr>
          </w:pPr>
        </w:p>
        <w:p w:rsidR="00156777" w:rsidRPr="008D1D67" w:rsidRDefault="00156777" w:rsidP="004A7C89">
          <w:pPr>
            <w:rPr>
              <w:rFonts w:ascii="Book Antiqua" w:hAnsi="Book Antiqua"/>
              <w:lang w:eastAsia="en-US"/>
            </w:rPr>
          </w:pPr>
        </w:p>
        <w:p w:rsidR="008D1D67" w:rsidRPr="008D1D67" w:rsidRDefault="00251D70">
          <w:pPr>
            <w:pStyle w:val="Obsah1"/>
            <w:rPr>
              <w:b w:val="0"/>
              <w:lang w:eastAsia="sk-SK"/>
            </w:rPr>
          </w:pPr>
          <w:r w:rsidRPr="008D1D67">
            <w:rPr>
              <w:sz w:val="24"/>
              <w:szCs w:val="24"/>
            </w:rPr>
            <w:fldChar w:fldCharType="begin"/>
          </w:r>
          <w:r w:rsidR="00156777" w:rsidRPr="008D1D67">
            <w:rPr>
              <w:sz w:val="24"/>
              <w:szCs w:val="24"/>
            </w:rPr>
            <w:instrText xml:space="preserve"> TOC \o "1-3" \h \z \u </w:instrText>
          </w:r>
          <w:r w:rsidRPr="008D1D67">
            <w:rPr>
              <w:sz w:val="24"/>
              <w:szCs w:val="24"/>
            </w:rPr>
            <w:fldChar w:fldCharType="separate"/>
          </w:r>
          <w:hyperlink w:anchor="_Toc476211738" w:history="1">
            <w:r w:rsidR="008D1D67" w:rsidRPr="008D1D67">
              <w:rPr>
                <w:rStyle w:val="Hypertextovprepojenie"/>
                <w:smallCaps/>
              </w:rPr>
              <w:t>1.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Úvodné slovo starostu obce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_Toc476211738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2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39" w:history="1">
            <w:r w:rsidR="008D1D67" w:rsidRPr="008D1D67">
              <w:rPr>
                <w:rStyle w:val="Hypertextovprepojenie"/>
                <w:smallCaps/>
              </w:rPr>
              <w:t>2.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Identifikačné údaje obce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_Toc476211739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2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40" w:history="1">
            <w:r w:rsidR="008D1D67" w:rsidRPr="008D1D67">
              <w:rPr>
                <w:rStyle w:val="Hypertextovprepojenie"/>
                <w:smallCaps/>
              </w:rPr>
              <w:t>3.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Organizačná štruktúra obce a identifikácia predstaviteľov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_Toc476211740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2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41" w:history="1">
            <w:r w:rsidR="008D1D67" w:rsidRPr="008D1D67">
              <w:rPr>
                <w:rStyle w:val="Hypertextovprepojenie"/>
                <w:smallCaps/>
              </w:rPr>
              <w:t>4.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Poslanie, vízie, ciele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_Toc476211741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3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42" w:history="1">
            <w:r w:rsidR="008D1D67" w:rsidRPr="008D1D67">
              <w:rPr>
                <w:rStyle w:val="Hypertextovprepojenie"/>
                <w:smallCaps/>
              </w:rPr>
              <w:t>5.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Základná charakteristika obce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_Toc476211742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3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3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5.1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Geografické údaje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_Toc476211743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4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4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5.2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Demografické údaje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_Toc476211744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4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5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5.3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Ekonomické údaje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_Toc476211745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4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6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5.4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Symboly obce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_Toc476211746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4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7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5.5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Logo obce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_Toc476211747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5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8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5.6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História obce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_Toc476211748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5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49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5.7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Pamiatky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_Toc476211749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5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0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5.8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Významné osobnosti obce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_Toc476211750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5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51" w:history="1">
            <w:r w:rsidR="008D1D67" w:rsidRPr="008D1D67">
              <w:rPr>
                <w:rStyle w:val="Hypertextovprepojenie"/>
                <w:smallCaps/>
              </w:rPr>
              <w:t>6.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Plnenie úloh obce ( prenesené kompetencie, originálne kompetencie)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_Toc476211751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5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2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6.1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Výchova a vzdelanie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_Toc476211752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5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3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6.2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Zdravotníctvo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_Toc476211753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6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4" w:history="1">
            <w:r w:rsidR="008D1D67" w:rsidRPr="008D1D67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6.3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Sociálne zabezpečenie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_Toc476211754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6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5" w:history="1">
            <w:r w:rsidR="008D1D67" w:rsidRPr="008D1D67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6.4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Kultúra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_Toc476211755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6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6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6.5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Hospodárstvo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_Toc476211756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6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57" w:history="1">
            <w:r w:rsidR="008D1D67" w:rsidRPr="008D1D67">
              <w:rPr>
                <w:rStyle w:val="Hypertextovprepojenie"/>
                <w:smallCaps/>
              </w:rPr>
              <w:t>7.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Informácia o vývoji obce z pohľadu rozpočtovníctva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_Toc476211757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7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8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7.1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Plnenie príjmov a čerpanie výdavkov za rok 2016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_Toc476211758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7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59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7.2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Prebytok/schodok rozpočtového hospodárenia za  rok 2016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_Toc476211759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7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0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7.3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Rozpočet na roky 2017-2019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_Toc476211760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8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61" w:history="1">
            <w:r w:rsidR="008D1D67" w:rsidRPr="008D1D67">
              <w:rPr>
                <w:rStyle w:val="Hypertextovprepojenie"/>
                <w:smallCaps/>
              </w:rPr>
              <w:t>8.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Informácia o vývoji obce z pohľadu účtovníctva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_Toc476211761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8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2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8.1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Majetok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_Toc476211762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8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3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8.2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Zdroje krytia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_Toc476211763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9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4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8.3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Pohľadávky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_Toc476211764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9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5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8.4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Záväzky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_Toc476211765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9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66" w:history="1">
            <w:r w:rsidR="008D1D67" w:rsidRPr="008D1D67">
              <w:rPr>
                <w:rStyle w:val="Hypertextovprepojenie"/>
                <w:smallCaps/>
              </w:rPr>
              <w:t>9.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Hospodársky výsledok za rok 201</w:t>
            </w:r>
            <w:r w:rsidR="000E2343">
              <w:rPr>
                <w:rStyle w:val="Hypertextovprepojenie"/>
                <w:smallCaps/>
              </w:rPr>
              <w:t>8</w:t>
            </w:r>
            <w:r w:rsidR="008D1D67" w:rsidRPr="008D1D67">
              <w:rPr>
                <w:rStyle w:val="Hypertextovprepojenie"/>
                <w:smallCaps/>
              </w:rPr>
              <w:t xml:space="preserve"> – vývoj nákladov a výnosov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_Toc476211766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10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1"/>
            <w:rPr>
              <w:b w:val="0"/>
              <w:lang w:eastAsia="sk-SK"/>
            </w:rPr>
          </w:pPr>
          <w:hyperlink w:anchor="_Toc476211767" w:history="1">
            <w:r w:rsidR="008D1D67" w:rsidRPr="008D1D67">
              <w:rPr>
                <w:rStyle w:val="Hypertextovprepojenie"/>
                <w:smallCaps/>
              </w:rPr>
              <w:t>10.</w:t>
            </w:r>
            <w:r w:rsidR="008D1D67" w:rsidRPr="008D1D67">
              <w:rPr>
                <w:b w:val="0"/>
                <w:lang w:eastAsia="sk-SK"/>
              </w:rPr>
              <w:tab/>
            </w:r>
            <w:r w:rsidR="008D1D67" w:rsidRPr="008D1D67">
              <w:rPr>
                <w:rStyle w:val="Hypertextovprepojenie"/>
                <w:smallCaps/>
              </w:rPr>
              <w:t>Ostatné dôležité informácie</w:t>
            </w:r>
            <w:r w:rsidR="008D1D67" w:rsidRPr="008D1D67">
              <w:rPr>
                <w:webHidden/>
              </w:rPr>
              <w:tab/>
            </w:r>
            <w:r w:rsidR="008D1D67" w:rsidRPr="008D1D67">
              <w:rPr>
                <w:webHidden/>
              </w:rPr>
              <w:fldChar w:fldCharType="begin"/>
            </w:r>
            <w:r w:rsidR="008D1D67" w:rsidRPr="008D1D67">
              <w:rPr>
                <w:webHidden/>
              </w:rPr>
              <w:instrText xml:space="preserve"> PAGEREF _Toc476211767 \h </w:instrText>
            </w:r>
            <w:r w:rsidR="008D1D67" w:rsidRPr="008D1D67">
              <w:rPr>
                <w:webHidden/>
              </w:rPr>
            </w:r>
            <w:r w:rsidR="008D1D67" w:rsidRPr="008D1D67">
              <w:rPr>
                <w:webHidden/>
              </w:rPr>
              <w:fldChar w:fldCharType="separate"/>
            </w:r>
            <w:r w:rsidR="00C97F0E">
              <w:rPr>
                <w:webHidden/>
              </w:rPr>
              <w:t>10</w:t>
            </w:r>
            <w:r w:rsidR="008D1D67" w:rsidRPr="008D1D67">
              <w:rPr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8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10.1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Prijaté granty  a transfery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_Toc476211768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10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69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10.2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Poskytnuté dotácie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_Toc476211769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11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70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10.3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Významné investičné akcie v roku 201</w:t>
            </w:r>
            <w:r w:rsidR="00453E1C">
              <w:rPr>
                <w:rStyle w:val="Hypertextovprepojenie"/>
                <w:rFonts w:ascii="Book Antiqua" w:hAnsi="Book Antiqua"/>
                <w:noProof/>
              </w:rPr>
              <w:t>8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_Toc476211770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11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71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10.4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Predpokladaný budúci vývoj činnosti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_Toc476211771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11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72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10.5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Udalosti osobitného významu po skončení účtovného obdobia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_Toc476211772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11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8D1D67" w:rsidRPr="008D1D67" w:rsidRDefault="0062701F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76211773" w:history="1"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10.6</w:t>
            </w:r>
            <w:r w:rsidR="008D1D67" w:rsidRPr="008D1D67">
              <w:rPr>
                <w:rFonts w:ascii="Book Antiqua" w:hAnsi="Book Antiqua"/>
                <w:noProof/>
                <w:lang w:eastAsia="sk-SK"/>
              </w:rPr>
              <w:tab/>
            </w:r>
            <w:r w:rsidR="008D1D67" w:rsidRPr="008D1D67">
              <w:rPr>
                <w:rStyle w:val="Hypertextovprepojenie"/>
                <w:rFonts w:ascii="Book Antiqua" w:hAnsi="Book Antiqua"/>
                <w:noProof/>
              </w:rPr>
              <w:t>Významné rizika a neistoty, ktorým je účtovná jednotka vystavená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tab/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begin"/>
            </w:r>
            <w:r w:rsidR="008D1D67" w:rsidRPr="008D1D67">
              <w:rPr>
                <w:rFonts w:ascii="Book Antiqua" w:hAnsi="Book Antiqua"/>
                <w:noProof/>
                <w:webHidden/>
              </w:rPr>
              <w:instrText xml:space="preserve"> PAGEREF _Toc476211773 \h </w:instrText>
            </w:r>
            <w:r w:rsidR="008D1D67" w:rsidRPr="008D1D67">
              <w:rPr>
                <w:rFonts w:ascii="Book Antiqua" w:hAnsi="Book Antiqua"/>
                <w:noProof/>
                <w:webHidden/>
              </w:rPr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C97F0E">
              <w:rPr>
                <w:rFonts w:ascii="Book Antiqua" w:hAnsi="Book Antiqua"/>
                <w:noProof/>
                <w:webHidden/>
              </w:rPr>
              <w:t>11</w:t>
            </w:r>
            <w:r w:rsidR="008D1D67" w:rsidRPr="008D1D67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156777" w:rsidRPr="008D1D67" w:rsidRDefault="00251D70" w:rsidP="004A7C89">
          <w:pPr>
            <w:rPr>
              <w:rFonts w:ascii="Book Antiqua" w:hAnsi="Book Antiqua"/>
            </w:rPr>
          </w:pPr>
          <w:r w:rsidRPr="008D1D67">
            <w:rPr>
              <w:rFonts w:ascii="Book Antiqua" w:hAnsi="Book Antiqua"/>
            </w:rPr>
            <w:fldChar w:fldCharType="end"/>
          </w:r>
        </w:p>
      </w:sdtContent>
    </w:sdt>
    <w:p w:rsidR="0061350F" w:rsidRPr="008D1D67" w:rsidRDefault="0061350F" w:rsidP="004A7C89">
      <w:pPr>
        <w:pStyle w:val="Podtitul"/>
      </w:pPr>
      <w:r w:rsidRPr="008D1D67">
        <w:br w:type="page"/>
      </w:r>
    </w:p>
    <w:p w:rsidR="009A4A7D" w:rsidRDefault="00CC705E" w:rsidP="004A7C89">
      <w:pPr>
        <w:pStyle w:val="Nadpis1"/>
        <w:spacing w:before="0"/>
        <w:rPr>
          <w:rFonts w:ascii="Book Antiqua" w:hAnsi="Book Antiqua"/>
          <w:smallCaps/>
        </w:rPr>
      </w:pPr>
      <w:bookmarkStart w:id="0" w:name="_Toc476211738"/>
      <w:r>
        <w:rPr>
          <w:rFonts w:ascii="Book Antiqua" w:hAnsi="Book Antiqua"/>
          <w:smallCaps/>
        </w:rPr>
        <w:lastRenderedPageBreak/>
        <w:t>Úvodné slovo starostu obce</w:t>
      </w:r>
      <w:bookmarkEnd w:id="0"/>
    </w:p>
    <w:p w:rsidR="00CC705E" w:rsidRDefault="00CC705E" w:rsidP="00CC705E"/>
    <w:p w:rsidR="006418AD" w:rsidRPr="00CC705E" w:rsidRDefault="006418AD" w:rsidP="00CC705E"/>
    <w:p w:rsidR="009A4A7D" w:rsidRPr="00AA2835" w:rsidRDefault="00F07DE9" w:rsidP="00B572EC">
      <w:pPr>
        <w:ind w:firstLine="284"/>
        <w:jc w:val="both"/>
        <w:rPr>
          <w:rFonts w:ascii="Book Antiqua" w:hAnsi="Book Antiqua"/>
        </w:rPr>
      </w:pPr>
      <w:r w:rsidRPr="00AA2835">
        <w:rPr>
          <w:rFonts w:ascii="Book Antiqua" w:hAnsi="Book Antiqua"/>
        </w:rPr>
        <w:t>Individuálne výročná správa Obce Lesenice za rok 201</w:t>
      </w:r>
      <w:r w:rsidR="00AA2835" w:rsidRPr="00AA2835">
        <w:rPr>
          <w:rFonts w:ascii="Book Antiqua" w:hAnsi="Book Antiqua"/>
        </w:rPr>
        <w:t>8</w:t>
      </w:r>
      <w:r w:rsidRPr="00AA2835">
        <w:rPr>
          <w:rFonts w:ascii="Book Antiqua" w:hAnsi="Book Antiqua"/>
        </w:rPr>
        <w:t xml:space="preserve"> je zostavená na základe výsledkov ekonomických ukazovateľov, počas celého roku 201</w:t>
      </w:r>
      <w:r w:rsidR="00AA2835" w:rsidRPr="00AA2835">
        <w:rPr>
          <w:rFonts w:ascii="Book Antiqua" w:hAnsi="Book Antiqua"/>
        </w:rPr>
        <w:t>8</w:t>
      </w:r>
      <w:r w:rsidRPr="00AA2835">
        <w:rPr>
          <w:rFonts w:ascii="Book Antiqua" w:hAnsi="Book Antiqua"/>
        </w:rPr>
        <w:t xml:space="preserve">. </w:t>
      </w:r>
    </w:p>
    <w:p w:rsidR="00946570" w:rsidRPr="00AA2835" w:rsidRDefault="00946570" w:rsidP="00B572EC">
      <w:pPr>
        <w:ind w:firstLine="284"/>
        <w:jc w:val="both"/>
        <w:rPr>
          <w:rFonts w:ascii="Book Antiqua" w:hAnsi="Book Antiqua"/>
          <w:color w:val="FF0000"/>
        </w:rPr>
      </w:pPr>
      <w:r w:rsidRPr="00AA2835">
        <w:rPr>
          <w:rFonts w:ascii="Book Antiqua" w:hAnsi="Book Antiqua"/>
        </w:rPr>
        <w:t>V roku 201</w:t>
      </w:r>
      <w:r w:rsidR="00AA2835" w:rsidRPr="00AA2835">
        <w:rPr>
          <w:rFonts w:ascii="Book Antiqua" w:hAnsi="Book Antiqua"/>
        </w:rPr>
        <w:t>8</w:t>
      </w:r>
      <w:r w:rsidRPr="00AA2835">
        <w:rPr>
          <w:rFonts w:ascii="Book Antiqua" w:hAnsi="Book Antiqua"/>
        </w:rPr>
        <w:t xml:space="preserve"> sme zabezpečovali chod samosprávy</w:t>
      </w:r>
      <w:r w:rsidR="009C55B2" w:rsidRPr="00AA2835">
        <w:rPr>
          <w:rFonts w:ascii="Book Antiqua" w:hAnsi="Book Antiqua"/>
        </w:rPr>
        <w:t xml:space="preserve"> tak</w:t>
      </w:r>
      <w:r w:rsidRPr="00AA2835">
        <w:rPr>
          <w:rFonts w:ascii="Book Antiqua" w:hAnsi="Book Antiqua"/>
        </w:rPr>
        <w:t xml:space="preserve">, aby sme čo najviac uspokojili potreby našich občanov. Ako každý rok aj tento rok sme organizovali viacero akcií: </w:t>
      </w:r>
      <w:r w:rsidR="009C55B2" w:rsidRPr="00AA2835">
        <w:rPr>
          <w:rFonts w:ascii="Book Antiqua" w:hAnsi="Book Antiqua"/>
        </w:rPr>
        <w:t xml:space="preserve">mariáš, </w:t>
      </w:r>
      <w:r w:rsidR="006E0E69" w:rsidRPr="00AA2835">
        <w:rPr>
          <w:rFonts w:ascii="Book Antiqua" w:hAnsi="Book Antiqua"/>
        </w:rPr>
        <w:t>vatra</w:t>
      </w:r>
      <w:r w:rsidR="00AA2835">
        <w:rPr>
          <w:rFonts w:ascii="Book Antiqua" w:hAnsi="Book Antiqua"/>
        </w:rPr>
        <w:t>, Deň obce, Mikuláš</w:t>
      </w:r>
      <w:r w:rsidRPr="00AA2835">
        <w:rPr>
          <w:rFonts w:ascii="Book Antiqua" w:hAnsi="Book Antiqua"/>
        </w:rPr>
        <w:t>.</w:t>
      </w:r>
      <w:r w:rsidR="009C55B2" w:rsidRPr="00AA2835">
        <w:rPr>
          <w:rFonts w:ascii="Book Antiqua" w:hAnsi="Book Antiqua"/>
        </w:rPr>
        <w:t xml:space="preserve"> </w:t>
      </w:r>
      <w:r w:rsidR="006E0E69" w:rsidRPr="00AA2835">
        <w:rPr>
          <w:rFonts w:ascii="Book Antiqua" w:hAnsi="Book Antiqua"/>
        </w:rPr>
        <w:t xml:space="preserve">Tento rok sme zrekonštruovali </w:t>
      </w:r>
      <w:r w:rsidR="00AA2835">
        <w:rPr>
          <w:rFonts w:ascii="Book Antiqua" w:hAnsi="Book Antiqua"/>
        </w:rPr>
        <w:t xml:space="preserve">4 miestne </w:t>
      </w:r>
      <w:proofErr w:type="spellStart"/>
      <w:r w:rsidR="00AA2835">
        <w:rPr>
          <w:rFonts w:ascii="Book Antiqua" w:hAnsi="Book Antiqua"/>
        </w:rPr>
        <w:t>kumunikácie</w:t>
      </w:r>
      <w:proofErr w:type="spellEnd"/>
      <w:r w:rsidR="00AA2835">
        <w:rPr>
          <w:rFonts w:ascii="Book Antiqua" w:hAnsi="Book Antiqua"/>
        </w:rPr>
        <w:t>,</w:t>
      </w:r>
      <w:r w:rsidR="006E0E69" w:rsidRPr="00AA2835">
        <w:rPr>
          <w:rFonts w:ascii="Book Antiqua" w:hAnsi="Book Antiqua"/>
        </w:rPr>
        <w:t xml:space="preserve"> </w:t>
      </w:r>
      <w:r w:rsidR="00592E53" w:rsidRPr="00592E53">
        <w:rPr>
          <w:rFonts w:ascii="Book Antiqua" w:hAnsi="Book Antiqua"/>
          <w:color w:val="000000" w:themeColor="text1"/>
        </w:rPr>
        <w:t>vykonala sa plynofikácia</w:t>
      </w:r>
      <w:r w:rsidR="00AA2835" w:rsidRPr="00592E53">
        <w:rPr>
          <w:rFonts w:ascii="Book Antiqua" w:hAnsi="Book Antiqua"/>
          <w:color w:val="000000" w:themeColor="text1"/>
        </w:rPr>
        <w:t xml:space="preserve"> budov</w:t>
      </w:r>
      <w:r w:rsidR="00592E53" w:rsidRPr="00592E53">
        <w:rPr>
          <w:rFonts w:ascii="Book Antiqua" w:hAnsi="Book Antiqua"/>
          <w:color w:val="000000" w:themeColor="text1"/>
        </w:rPr>
        <w:t>y</w:t>
      </w:r>
      <w:r w:rsidR="00AA2835" w:rsidRPr="00592E53">
        <w:rPr>
          <w:rFonts w:ascii="Book Antiqua" w:hAnsi="Book Antiqua"/>
          <w:color w:val="000000" w:themeColor="text1"/>
        </w:rPr>
        <w:t xml:space="preserve"> obecného </w:t>
      </w:r>
      <w:r w:rsidR="00AA2835">
        <w:rPr>
          <w:rFonts w:ascii="Book Antiqua" w:hAnsi="Book Antiqua"/>
        </w:rPr>
        <w:t>úradu a získali sme prostriedky na nové detské ihrisko, ktorého výstavba bude v marci 2019.</w:t>
      </w:r>
      <w:r w:rsidR="00D26993">
        <w:rPr>
          <w:rFonts w:ascii="Book Antiqua" w:hAnsi="Book Antiqua"/>
        </w:rPr>
        <w:t xml:space="preserve"> </w:t>
      </w:r>
      <w:r w:rsidR="009C55B2" w:rsidRPr="00D26993">
        <w:rPr>
          <w:rFonts w:ascii="Book Antiqua" w:hAnsi="Book Antiqua"/>
          <w:color w:val="000000" w:themeColor="text1"/>
        </w:rPr>
        <w:t>Aj</w:t>
      </w:r>
      <w:r w:rsidRPr="00D26993">
        <w:rPr>
          <w:rFonts w:ascii="Book Antiqua" w:hAnsi="Book Antiqua"/>
          <w:color w:val="000000" w:themeColor="text1"/>
        </w:rPr>
        <w:t xml:space="preserve"> v tomto roku sme podali niekoľko projektov na čerpanie prostriedkov z EÚ a štátneho rozpočtu –</w:t>
      </w:r>
      <w:r w:rsidR="00ED24CC" w:rsidRPr="00D26993">
        <w:rPr>
          <w:rFonts w:ascii="Book Antiqua" w:hAnsi="Book Antiqua"/>
          <w:color w:val="000000" w:themeColor="text1"/>
        </w:rPr>
        <w:t xml:space="preserve"> Zateplenie a rekonštrukcia </w:t>
      </w:r>
      <w:r w:rsidRPr="00D26993">
        <w:rPr>
          <w:rFonts w:ascii="Book Antiqua" w:hAnsi="Book Antiqua"/>
          <w:color w:val="000000" w:themeColor="text1"/>
        </w:rPr>
        <w:t xml:space="preserve">Zberného dvora, </w:t>
      </w:r>
      <w:r w:rsidR="00AA2835" w:rsidRPr="00D26993">
        <w:rPr>
          <w:rFonts w:ascii="Book Antiqua" w:hAnsi="Book Antiqua"/>
          <w:color w:val="000000" w:themeColor="text1"/>
        </w:rPr>
        <w:t>výstavba oplotenie futbalového ihriska</w:t>
      </w:r>
      <w:r w:rsidR="00932162" w:rsidRPr="00D26993">
        <w:rPr>
          <w:rFonts w:ascii="Book Antiqua" w:hAnsi="Book Antiqua"/>
          <w:color w:val="000000" w:themeColor="text1"/>
        </w:rPr>
        <w:t>,</w:t>
      </w:r>
      <w:r w:rsidR="00ED24CC" w:rsidRPr="00D26993">
        <w:rPr>
          <w:rFonts w:ascii="Book Antiqua" w:hAnsi="Book Antiqua"/>
          <w:color w:val="000000" w:themeColor="text1"/>
        </w:rPr>
        <w:t xml:space="preserve"> , multifunkčné ihrisko</w:t>
      </w:r>
      <w:r w:rsidR="00932162" w:rsidRPr="00D26993">
        <w:rPr>
          <w:rFonts w:ascii="Book Antiqua" w:hAnsi="Book Antiqua"/>
          <w:color w:val="000000" w:themeColor="text1"/>
        </w:rPr>
        <w:t xml:space="preserve">. </w:t>
      </w:r>
    </w:p>
    <w:p w:rsidR="00B572EC" w:rsidRPr="00AA2835" w:rsidRDefault="00226B09" w:rsidP="00B572EC">
      <w:pPr>
        <w:ind w:firstLine="284"/>
        <w:jc w:val="both"/>
        <w:rPr>
          <w:rFonts w:ascii="Book Antiqua" w:hAnsi="Book Antiqua"/>
        </w:rPr>
      </w:pPr>
      <w:r w:rsidRPr="00AA2835">
        <w:rPr>
          <w:rFonts w:ascii="Book Antiqua" w:hAnsi="Book Antiqua"/>
        </w:rPr>
        <w:t xml:space="preserve">Napriek rôznym úskaliam môžem skonštatovať, že sme pre obec a jej obyvateľov vykonali veľa užitočnej práce. </w:t>
      </w:r>
      <w:r w:rsidR="00B572EC" w:rsidRPr="00AA2835">
        <w:rPr>
          <w:rFonts w:ascii="Book Antiqua" w:hAnsi="Book Antiqua"/>
        </w:rPr>
        <w:t>Touto cestou chcem poďakovať všetkým spoluobčanom, ktorí svojou pracou prispeli k zveľaďovaniu našej obce.</w:t>
      </w:r>
    </w:p>
    <w:p w:rsidR="0067042A" w:rsidRDefault="0067042A" w:rsidP="006418AD">
      <w:pPr>
        <w:ind w:firstLine="284"/>
        <w:jc w:val="both"/>
        <w:rPr>
          <w:rFonts w:ascii="Book Antiqua" w:hAnsi="Book Antiqua"/>
        </w:rPr>
      </w:pPr>
    </w:p>
    <w:p w:rsidR="006418AD" w:rsidRDefault="006418AD" w:rsidP="006418AD">
      <w:pPr>
        <w:ind w:firstLine="284"/>
        <w:jc w:val="both"/>
        <w:rPr>
          <w:rFonts w:ascii="Book Antiqua" w:hAnsi="Book Antiqua"/>
        </w:rPr>
      </w:pPr>
    </w:p>
    <w:p w:rsidR="009A4A7D" w:rsidRPr="00CC705E" w:rsidRDefault="009A4A7D" w:rsidP="006418AD">
      <w:pPr>
        <w:pStyle w:val="Nadpis1"/>
        <w:spacing w:before="0"/>
        <w:rPr>
          <w:rFonts w:ascii="Book Antiqua" w:hAnsi="Book Antiqua"/>
          <w:smallCaps/>
        </w:rPr>
      </w:pPr>
      <w:bookmarkStart w:id="1" w:name="_Toc476211739"/>
      <w:r w:rsidRPr="00CC705E">
        <w:rPr>
          <w:rFonts w:ascii="Book Antiqua" w:hAnsi="Book Antiqua"/>
          <w:smallCaps/>
        </w:rPr>
        <w:t>I</w:t>
      </w:r>
      <w:r w:rsidR="00292D5C" w:rsidRPr="00CC705E">
        <w:rPr>
          <w:rFonts w:ascii="Book Antiqua" w:hAnsi="Book Antiqua"/>
          <w:smallCaps/>
        </w:rPr>
        <w:t>dentifikačné údaje</w:t>
      </w:r>
      <w:r w:rsidR="00CC705E">
        <w:rPr>
          <w:rFonts w:ascii="Book Antiqua" w:hAnsi="Book Antiqua"/>
          <w:smallCaps/>
        </w:rPr>
        <w:t xml:space="preserve"> obce</w:t>
      </w:r>
      <w:bookmarkEnd w:id="1"/>
    </w:p>
    <w:p w:rsidR="00D05F3C" w:rsidRPr="00E26EF5" w:rsidRDefault="00D05F3C" w:rsidP="004A7C89">
      <w:pPr>
        <w:ind w:firstLine="284"/>
        <w:rPr>
          <w:rFonts w:ascii="Book Antiqua" w:hAnsi="Book Antiqua"/>
          <w:b/>
        </w:rPr>
      </w:pPr>
    </w:p>
    <w:p w:rsidR="00C1476E" w:rsidRPr="00E26EF5" w:rsidRDefault="001776E2" w:rsidP="001776E2">
      <w:pPr>
        <w:tabs>
          <w:tab w:val="left" w:pos="284"/>
          <w:tab w:val="left" w:pos="2835"/>
        </w:tabs>
        <w:ind w:firstLine="284"/>
        <w:rPr>
          <w:rFonts w:ascii="Book Antiqua" w:hAnsi="Book Antiqua"/>
        </w:rPr>
      </w:pPr>
      <w:r w:rsidRPr="001776E2">
        <w:rPr>
          <w:rFonts w:ascii="Book Antiqua" w:hAnsi="Book Antiqua"/>
        </w:rPr>
        <w:t>N</w:t>
      </w:r>
      <w:r w:rsidR="00C1476E" w:rsidRPr="00E26EF5">
        <w:rPr>
          <w:rFonts w:ascii="Book Antiqua" w:hAnsi="Book Antiqua"/>
        </w:rPr>
        <w:t xml:space="preserve">ázov:                 </w:t>
      </w:r>
      <w:r>
        <w:rPr>
          <w:rFonts w:ascii="Book Antiqua" w:hAnsi="Book Antiqua"/>
        </w:rPr>
        <w:tab/>
      </w:r>
      <w:r w:rsidR="00C1476E" w:rsidRPr="00E26EF5">
        <w:rPr>
          <w:rFonts w:ascii="Book Antiqua" w:hAnsi="Book Antiqua"/>
        </w:rPr>
        <w:tab/>
      </w:r>
      <w:r w:rsidR="00C1476E" w:rsidRPr="00E26EF5">
        <w:rPr>
          <w:rFonts w:ascii="Book Antiqua" w:hAnsi="Book Antiqua"/>
          <w:b/>
        </w:rPr>
        <w:t>Obec  Lesenice</w:t>
      </w:r>
    </w:p>
    <w:p w:rsidR="00C1476E" w:rsidRPr="00E26EF5" w:rsidRDefault="001C0965" w:rsidP="001776E2">
      <w:pPr>
        <w:tabs>
          <w:tab w:val="left" w:pos="284"/>
          <w:tab w:val="left" w:pos="2835"/>
        </w:tabs>
        <w:ind w:firstLine="284"/>
        <w:rPr>
          <w:rFonts w:ascii="Book Antiqua" w:hAnsi="Book Antiqua"/>
          <w:b/>
        </w:rPr>
      </w:pPr>
      <w:r>
        <w:rPr>
          <w:rFonts w:ascii="Book Antiqua" w:hAnsi="Book Antiqua"/>
        </w:rPr>
        <w:t>Sídlo</w:t>
      </w:r>
      <w:r w:rsidR="00C1476E" w:rsidRPr="00E26EF5">
        <w:rPr>
          <w:rFonts w:ascii="Book Antiqua" w:hAnsi="Book Antiqua"/>
        </w:rPr>
        <w:t xml:space="preserve">: </w:t>
      </w:r>
      <w:r>
        <w:rPr>
          <w:rFonts w:ascii="Book Antiqua" w:hAnsi="Book Antiqua"/>
        </w:rPr>
        <w:tab/>
      </w:r>
      <w:r w:rsidR="001776E2">
        <w:rPr>
          <w:rFonts w:ascii="Book Antiqua" w:hAnsi="Book Antiqua"/>
        </w:rPr>
        <w:tab/>
      </w:r>
      <w:r w:rsidR="00C1476E" w:rsidRPr="00E26EF5">
        <w:rPr>
          <w:rFonts w:ascii="Book Antiqua" w:hAnsi="Book Antiqua"/>
          <w:b/>
        </w:rPr>
        <w:t>Lesenice 221</w:t>
      </w:r>
      <w:r w:rsidR="00453E1C">
        <w:rPr>
          <w:rFonts w:ascii="Book Antiqua" w:hAnsi="Book Antiqua"/>
          <w:b/>
        </w:rPr>
        <w:t>, 991 08 Lesenice</w:t>
      </w:r>
      <w:r w:rsidR="00C1476E" w:rsidRPr="00E26EF5">
        <w:rPr>
          <w:rFonts w:ascii="Book Antiqua" w:hAnsi="Book Antiqua"/>
        </w:rPr>
        <w:t xml:space="preserve"> </w:t>
      </w:r>
    </w:p>
    <w:p w:rsidR="00C1476E" w:rsidRPr="00E26EF5" w:rsidRDefault="003C1060" w:rsidP="001776E2">
      <w:pPr>
        <w:tabs>
          <w:tab w:val="left" w:pos="284"/>
          <w:tab w:val="left" w:pos="2835"/>
        </w:tabs>
        <w:ind w:firstLine="284"/>
        <w:rPr>
          <w:rFonts w:ascii="Book Antiqua" w:hAnsi="Book Antiqua"/>
        </w:rPr>
      </w:pPr>
      <w:r>
        <w:rPr>
          <w:rFonts w:ascii="Book Antiqua" w:hAnsi="Book Antiqua"/>
        </w:rPr>
        <w:t>I</w:t>
      </w:r>
      <w:r w:rsidR="00CC59F2" w:rsidRPr="00E26EF5">
        <w:rPr>
          <w:rFonts w:ascii="Book Antiqua" w:hAnsi="Book Antiqua"/>
        </w:rPr>
        <w:t xml:space="preserve">ČO:                    </w:t>
      </w:r>
      <w:r w:rsidR="00CC59F2" w:rsidRPr="00E26EF5">
        <w:rPr>
          <w:rFonts w:ascii="Book Antiqua" w:hAnsi="Book Antiqua"/>
        </w:rPr>
        <w:tab/>
      </w:r>
      <w:r w:rsidR="001776E2">
        <w:rPr>
          <w:rFonts w:ascii="Book Antiqua" w:hAnsi="Book Antiqua"/>
        </w:rPr>
        <w:tab/>
      </w:r>
      <w:r w:rsidR="00C1476E" w:rsidRPr="00E26EF5">
        <w:rPr>
          <w:rFonts w:ascii="Book Antiqua" w:hAnsi="Book Antiqua"/>
          <w:b/>
        </w:rPr>
        <w:t>00 647 420</w:t>
      </w:r>
      <w:r w:rsidR="00C1476E" w:rsidRPr="00E26EF5">
        <w:rPr>
          <w:rFonts w:ascii="Book Antiqua" w:hAnsi="Book Antiqua"/>
        </w:rPr>
        <w:t xml:space="preserve">     </w:t>
      </w:r>
      <w:r w:rsidR="00C1476E" w:rsidRPr="00E26EF5">
        <w:rPr>
          <w:rFonts w:ascii="Book Antiqua" w:hAnsi="Book Antiqua"/>
        </w:rPr>
        <w:tab/>
      </w:r>
    </w:p>
    <w:p w:rsidR="003C1060" w:rsidRPr="00E26EF5" w:rsidRDefault="003C1060" w:rsidP="001776E2">
      <w:pPr>
        <w:tabs>
          <w:tab w:val="left" w:pos="284"/>
          <w:tab w:val="left" w:pos="2835"/>
          <w:tab w:val="left" w:pos="2977"/>
        </w:tabs>
        <w:ind w:firstLine="284"/>
        <w:rPr>
          <w:rFonts w:ascii="Book Antiqua" w:hAnsi="Book Antiqua"/>
          <w:b/>
        </w:rPr>
      </w:pPr>
      <w:r w:rsidRPr="003C1060">
        <w:rPr>
          <w:rFonts w:ascii="Book Antiqua" w:hAnsi="Book Antiqua"/>
        </w:rPr>
        <w:t>Štatutárny orgán obce:</w:t>
      </w:r>
      <w:r>
        <w:rPr>
          <w:rFonts w:ascii="Book Antiqua" w:hAnsi="Book Antiqua"/>
        </w:rPr>
        <w:tab/>
      </w:r>
      <w:r w:rsidRPr="003C1060">
        <w:rPr>
          <w:rFonts w:ascii="Book Antiqua" w:hAnsi="Book Antiqua"/>
          <w:b/>
        </w:rPr>
        <w:t>starosta</w:t>
      </w:r>
    </w:p>
    <w:p w:rsidR="00C1476E" w:rsidRPr="00E26EF5" w:rsidRDefault="003C1060" w:rsidP="001776E2">
      <w:pPr>
        <w:tabs>
          <w:tab w:val="left" w:pos="284"/>
          <w:tab w:val="left" w:pos="2835"/>
        </w:tabs>
        <w:ind w:firstLine="284"/>
        <w:rPr>
          <w:rFonts w:ascii="Book Antiqua" w:hAnsi="Book Antiqua"/>
        </w:rPr>
      </w:pPr>
      <w:r>
        <w:rPr>
          <w:rFonts w:ascii="Book Antiqua" w:hAnsi="Book Antiqua"/>
        </w:rPr>
        <w:t>Telefón:</w:t>
      </w:r>
      <w:r w:rsidR="00C1476E" w:rsidRPr="00E26EF5">
        <w:rPr>
          <w:rFonts w:ascii="Book Antiqua" w:hAnsi="Book Antiqua"/>
        </w:rPr>
        <w:t xml:space="preserve">         </w:t>
      </w:r>
      <w:r w:rsidR="00C1476E" w:rsidRPr="00E26EF5">
        <w:rPr>
          <w:rFonts w:ascii="Book Antiqua" w:hAnsi="Book Antiqua"/>
        </w:rPr>
        <w:tab/>
      </w:r>
      <w:r w:rsidR="001776E2">
        <w:rPr>
          <w:rFonts w:ascii="Book Antiqua" w:hAnsi="Book Antiqua"/>
        </w:rPr>
        <w:tab/>
      </w:r>
      <w:r w:rsidR="00C1476E" w:rsidRPr="00E26EF5">
        <w:rPr>
          <w:rFonts w:ascii="Book Antiqua" w:hAnsi="Book Antiqua"/>
          <w:b/>
        </w:rPr>
        <w:t>047 48</w:t>
      </w:r>
      <w:r w:rsidR="00453E1C">
        <w:rPr>
          <w:rFonts w:ascii="Book Antiqua" w:hAnsi="Book Antiqua"/>
          <w:b/>
        </w:rPr>
        <w:t xml:space="preserve"> </w:t>
      </w:r>
      <w:r w:rsidR="00C1476E" w:rsidRPr="00E26EF5">
        <w:rPr>
          <w:rFonts w:ascii="Book Antiqua" w:hAnsi="Book Antiqua"/>
          <w:b/>
        </w:rPr>
        <w:t>94</w:t>
      </w:r>
      <w:r w:rsidR="00453E1C">
        <w:rPr>
          <w:rFonts w:ascii="Book Antiqua" w:hAnsi="Book Antiqua"/>
          <w:b/>
        </w:rPr>
        <w:t xml:space="preserve"> </w:t>
      </w:r>
      <w:r w:rsidR="00C1476E" w:rsidRPr="00E26EF5">
        <w:rPr>
          <w:rFonts w:ascii="Book Antiqua" w:hAnsi="Book Antiqua"/>
          <w:b/>
        </w:rPr>
        <w:t>100</w:t>
      </w:r>
      <w:r w:rsidR="00C1476E" w:rsidRPr="00E26EF5">
        <w:rPr>
          <w:rFonts w:ascii="Book Antiqua" w:hAnsi="Book Antiqua"/>
        </w:rPr>
        <w:t xml:space="preserve"> </w:t>
      </w:r>
    </w:p>
    <w:p w:rsidR="00C1476E" w:rsidRPr="00E26EF5" w:rsidRDefault="001776E2" w:rsidP="001776E2">
      <w:pPr>
        <w:tabs>
          <w:tab w:val="left" w:pos="284"/>
          <w:tab w:val="left" w:pos="2835"/>
        </w:tabs>
        <w:ind w:firstLine="284"/>
        <w:rPr>
          <w:rFonts w:ascii="Book Antiqua" w:hAnsi="Book Antiqua"/>
          <w:b/>
        </w:rPr>
      </w:pPr>
      <w:r w:rsidRPr="001776E2">
        <w:rPr>
          <w:rFonts w:ascii="Book Antiqua" w:hAnsi="Book Antiqua"/>
        </w:rPr>
        <w:t>E</w:t>
      </w:r>
      <w:r w:rsidR="00C1476E" w:rsidRPr="00E26EF5">
        <w:rPr>
          <w:rFonts w:ascii="Book Antiqua" w:hAnsi="Book Antiqua"/>
        </w:rPr>
        <w:t>mail</w:t>
      </w:r>
      <w:r w:rsidR="00C1476E" w:rsidRPr="00E26EF5">
        <w:rPr>
          <w:rFonts w:ascii="Book Antiqua" w:hAnsi="Book Antiqua"/>
          <w:b/>
        </w:rPr>
        <w:t xml:space="preserve">:                   </w:t>
      </w:r>
      <w:r w:rsidR="00C1476E" w:rsidRPr="00E26EF5"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ab/>
      </w:r>
      <w:r w:rsidR="00DF14C0" w:rsidRPr="00DF14C0">
        <w:rPr>
          <w:rFonts w:ascii="Book Antiqua" w:hAnsi="Book Antiqua"/>
          <w:b/>
        </w:rPr>
        <w:t>lesenice@mail.t-com.sk</w:t>
      </w:r>
      <w:r w:rsidR="00DF14C0">
        <w:rPr>
          <w:rFonts w:ascii="Book Antiqua" w:hAnsi="Book Antiqua"/>
          <w:b/>
        </w:rPr>
        <w:t>; lesenice@lesenice.sk</w:t>
      </w:r>
    </w:p>
    <w:p w:rsidR="00113375" w:rsidRDefault="003C1060" w:rsidP="001776E2">
      <w:pPr>
        <w:tabs>
          <w:tab w:val="left" w:pos="284"/>
          <w:tab w:val="left" w:pos="2835"/>
        </w:tabs>
        <w:ind w:firstLine="284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Webová </w:t>
      </w:r>
      <w:r w:rsidR="00113375">
        <w:rPr>
          <w:rFonts w:ascii="Book Antiqua" w:hAnsi="Book Antiqua"/>
        </w:rPr>
        <w:t>stránka:</w:t>
      </w:r>
      <w:r w:rsidR="00113375">
        <w:rPr>
          <w:rFonts w:ascii="Book Antiqua" w:hAnsi="Book Antiqua"/>
        </w:rPr>
        <w:tab/>
      </w:r>
      <w:r w:rsidR="001776E2">
        <w:rPr>
          <w:rFonts w:ascii="Book Antiqua" w:hAnsi="Book Antiqua"/>
        </w:rPr>
        <w:tab/>
      </w:r>
      <w:r w:rsidR="00231939" w:rsidRPr="003C1060">
        <w:rPr>
          <w:rFonts w:ascii="Book Antiqua" w:hAnsi="Book Antiqua"/>
          <w:b/>
        </w:rPr>
        <w:t>www.lesenice.sk</w:t>
      </w:r>
    </w:p>
    <w:p w:rsidR="00231939" w:rsidRDefault="00231939" w:rsidP="006418AD">
      <w:pPr>
        <w:tabs>
          <w:tab w:val="left" w:pos="709"/>
          <w:tab w:val="left" w:pos="2977"/>
        </w:tabs>
        <w:ind w:firstLine="284"/>
        <w:rPr>
          <w:rFonts w:ascii="Book Antiqua" w:hAnsi="Book Antiqua"/>
          <w:b/>
        </w:rPr>
      </w:pPr>
    </w:p>
    <w:p w:rsidR="006418AD" w:rsidRDefault="006418AD" w:rsidP="006418AD">
      <w:pPr>
        <w:tabs>
          <w:tab w:val="left" w:pos="709"/>
          <w:tab w:val="left" w:pos="2977"/>
        </w:tabs>
        <w:ind w:firstLine="284"/>
        <w:rPr>
          <w:rFonts w:ascii="Book Antiqua" w:hAnsi="Book Antiqua"/>
          <w:b/>
        </w:rPr>
      </w:pPr>
    </w:p>
    <w:p w:rsidR="00231939" w:rsidRPr="00231939" w:rsidRDefault="00231939" w:rsidP="006418AD">
      <w:pPr>
        <w:pStyle w:val="Nadpis1"/>
        <w:spacing w:before="0"/>
        <w:rPr>
          <w:rFonts w:ascii="Book Antiqua" w:hAnsi="Book Antiqua"/>
          <w:smallCaps/>
        </w:rPr>
      </w:pPr>
      <w:bookmarkStart w:id="2" w:name="_Toc476211740"/>
      <w:r w:rsidRPr="00231939">
        <w:rPr>
          <w:rFonts w:ascii="Book Antiqua" w:hAnsi="Book Antiqua"/>
          <w:smallCaps/>
        </w:rPr>
        <w:t>Organizačná štruktúra obce</w:t>
      </w:r>
      <w:r>
        <w:rPr>
          <w:rFonts w:ascii="Book Antiqua" w:hAnsi="Book Antiqua"/>
          <w:smallCaps/>
        </w:rPr>
        <w:t xml:space="preserve"> a identifikácia predstaviteľov</w:t>
      </w:r>
      <w:bookmarkEnd w:id="2"/>
    </w:p>
    <w:p w:rsidR="00231939" w:rsidRDefault="00231939" w:rsidP="00231939">
      <w:pPr>
        <w:rPr>
          <w:rFonts w:ascii="Book Antiqua" w:hAnsi="Book Antiqua"/>
        </w:rPr>
      </w:pPr>
    </w:p>
    <w:p w:rsidR="00795B8C" w:rsidRPr="00DF66F5" w:rsidRDefault="00795B8C" w:rsidP="001776E2">
      <w:pPr>
        <w:tabs>
          <w:tab w:val="left" w:pos="426"/>
          <w:tab w:val="left" w:pos="2835"/>
        </w:tabs>
        <w:ind w:firstLine="426"/>
      </w:pPr>
      <w:r w:rsidRPr="006A7674">
        <w:rPr>
          <w:b/>
        </w:rPr>
        <w:t>Starosta obce:</w:t>
      </w:r>
      <w:r w:rsidRPr="00DF66F5">
        <w:tab/>
        <w:t>Ing. Ladislav Majdán</w:t>
      </w:r>
    </w:p>
    <w:p w:rsidR="003D1278" w:rsidRPr="003D1278" w:rsidRDefault="003D1278" w:rsidP="006A7674">
      <w:pPr>
        <w:tabs>
          <w:tab w:val="left" w:pos="426"/>
          <w:tab w:val="left" w:pos="2835"/>
        </w:tabs>
      </w:pPr>
    </w:p>
    <w:p w:rsidR="00795B8C" w:rsidRDefault="00795B8C" w:rsidP="001776E2">
      <w:pPr>
        <w:tabs>
          <w:tab w:val="left" w:pos="426"/>
          <w:tab w:val="left" w:pos="2835"/>
        </w:tabs>
        <w:ind w:firstLine="426"/>
        <w:rPr>
          <w:rFonts w:ascii="Book Antiqua" w:hAnsi="Book Antiqua"/>
        </w:rPr>
      </w:pPr>
      <w:r w:rsidRPr="003D1278">
        <w:rPr>
          <w:rFonts w:ascii="Book Antiqua" w:hAnsi="Book Antiqua"/>
          <w:b/>
        </w:rPr>
        <w:t>Zástupca starostu:</w:t>
      </w:r>
      <w:r w:rsidRPr="00795B8C">
        <w:rPr>
          <w:rFonts w:ascii="Book Antiqua" w:hAnsi="Book Antiqua"/>
        </w:rPr>
        <w:tab/>
        <w:t>Jaroslav Bojtoš</w:t>
      </w:r>
    </w:p>
    <w:p w:rsidR="003D1278" w:rsidRPr="00795B8C" w:rsidRDefault="003D1278" w:rsidP="003F1547">
      <w:pPr>
        <w:tabs>
          <w:tab w:val="left" w:pos="426"/>
          <w:tab w:val="left" w:pos="2835"/>
        </w:tabs>
        <w:ind w:firstLine="284"/>
        <w:rPr>
          <w:rFonts w:ascii="Book Antiqua" w:hAnsi="Book Antiqua"/>
        </w:rPr>
      </w:pPr>
    </w:p>
    <w:p w:rsidR="00231939" w:rsidRPr="00E26EF5" w:rsidRDefault="00795B8C" w:rsidP="003F1547">
      <w:pPr>
        <w:tabs>
          <w:tab w:val="left" w:pos="426"/>
          <w:tab w:val="left" w:pos="2835"/>
        </w:tabs>
        <w:ind w:firstLine="284"/>
        <w:jc w:val="both"/>
        <w:rPr>
          <w:rFonts w:ascii="Book Antiqua" w:hAnsi="Book Antiqua"/>
        </w:rPr>
      </w:pPr>
      <w:r w:rsidRPr="003D1278">
        <w:rPr>
          <w:rFonts w:ascii="Book Antiqua" w:hAnsi="Book Antiqua"/>
          <w:b/>
        </w:rPr>
        <w:t>Hlavný kontrolór obce</w:t>
      </w:r>
      <w:r w:rsidR="006A7674">
        <w:rPr>
          <w:rFonts w:ascii="Book Antiqua" w:hAnsi="Book Antiqua"/>
        </w:rPr>
        <w:t xml:space="preserve">: </w:t>
      </w:r>
      <w:r w:rsidR="00ED24CC">
        <w:rPr>
          <w:rFonts w:ascii="Book Antiqua" w:hAnsi="Book Antiqua"/>
        </w:rPr>
        <w:t>Hlavný kontrolór obce je</w:t>
      </w:r>
      <w:r w:rsidR="00A43671">
        <w:rPr>
          <w:rFonts w:ascii="Book Antiqua" w:hAnsi="Book Antiqua"/>
        </w:rPr>
        <w:t xml:space="preserve"> </w:t>
      </w:r>
      <w:r w:rsidR="00231939" w:rsidRPr="006C7F5F">
        <w:rPr>
          <w:rFonts w:ascii="Book Antiqua" w:hAnsi="Book Antiqua"/>
        </w:rPr>
        <w:t xml:space="preserve">Ing. Anna Príbeliová, ktorá bola zvolená uznesením 03/2016 </w:t>
      </w:r>
      <w:r w:rsidR="00231939">
        <w:rPr>
          <w:rFonts w:ascii="Book Antiqua" w:hAnsi="Book Antiqua"/>
        </w:rPr>
        <w:t xml:space="preserve">zo </w:t>
      </w:r>
      <w:r w:rsidR="00231939" w:rsidRPr="006C7F5F">
        <w:rPr>
          <w:rFonts w:ascii="Book Antiqua" w:hAnsi="Book Antiqua"/>
        </w:rPr>
        <w:t>dňa 23. 07. 2016</w:t>
      </w:r>
      <w:r w:rsidR="00231939">
        <w:rPr>
          <w:rFonts w:ascii="Book Antiqua" w:hAnsi="Book Antiqua"/>
        </w:rPr>
        <w:t>.</w:t>
      </w:r>
      <w:r w:rsidR="006A7674">
        <w:rPr>
          <w:rFonts w:ascii="Book Antiqua" w:hAnsi="Book Antiqua"/>
        </w:rPr>
        <w:t xml:space="preserve"> </w:t>
      </w:r>
      <w:r w:rsidR="00231939" w:rsidRPr="00E26EF5">
        <w:rPr>
          <w:rFonts w:ascii="Book Antiqua" w:hAnsi="Book Antiqua"/>
        </w:rPr>
        <w:t>V roku 201</w:t>
      </w:r>
      <w:r w:rsidR="00A43671">
        <w:rPr>
          <w:rFonts w:ascii="Book Antiqua" w:hAnsi="Book Antiqua"/>
        </w:rPr>
        <w:t>7</w:t>
      </w:r>
      <w:r w:rsidR="00231939" w:rsidRPr="00E26EF5">
        <w:rPr>
          <w:rFonts w:ascii="Book Antiqua" w:hAnsi="Book Antiqua"/>
        </w:rPr>
        <w:t xml:space="preserve"> hlavná kontrolórka pracovala v zmysle plánu práce schváleného obecným zastupiteľstvom.</w:t>
      </w:r>
    </w:p>
    <w:p w:rsidR="00231939" w:rsidRDefault="00231939" w:rsidP="003F1547">
      <w:pPr>
        <w:tabs>
          <w:tab w:val="left" w:pos="426"/>
          <w:tab w:val="left" w:pos="2835"/>
        </w:tabs>
        <w:ind w:firstLine="284"/>
        <w:rPr>
          <w:rFonts w:ascii="Book Antiqua" w:hAnsi="Book Antiqua"/>
        </w:rPr>
      </w:pPr>
    </w:p>
    <w:p w:rsidR="00231939" w:rsidRPr="00E26EF5" w:rsidRDefault="00795B8C" w:rsidP="003F1547">
      <w:pPr>
        <w:tabs>
          <w:tab w:val="left" w:pos="426"/>
          <w:tab w:val="left" w:pos="2835"/>
        </w:tabs>
        <w:ind w:firstLine="284"/>
        <w:jc w:val="both"/>
        <w:rPr>
          <w:rFonts w:ascii="Book Antiqua" w:hAnsi="Book Antiqua"/>
        </w:rPr>
      </w:pPr>
      <w:r w:rsidRPr="003D1278">
        <w:rPr>
          <w:rFonts w:ascii="Book Antiqua" w:hAnsi="Book Antiqua"/>
          <w:b/>
        </w:rPr>
        <w:t>Obecné zastupiteľstvo:</w:t>
      </w:r>
      <w:r>
        <w:rPr>
          <w:rFonts w:ascii="Book Antiqua" w:hAnsi="Book Antiqua"/>
        </w:rPr>
        <w:t xml:space="preserve"> Je</w:t>
      </w:r>
      <w:r w:rsidR="00231939" w:rsidRPr="00E26EF5">
        <w:rPr>
          <w:rFonts w:ascii="Book Antiqua" w:hAnsi="Book Antiqua"/>
        </w:rPr>
        <w:t xml:space="preserve"> zastupiteľský zbor zložený zo 7 poslancov zvolených v priamych voľbách, ktoré sa konali dňa 15. novembra 2014 na obdobie 4 rokov. </w:t>
      </w:r>
      <w:r w:rsidR="00AA2835">
        <w:rPr>
          <w:rFonts w:ascii="Book Antiqua" w:hAnsi="Book Antiqua"/>
        </w:rPr>
        <w:t>V novembri 2018 sa konali voľby do orgánov samosprávy obcí. V našej obci sa znížil počet poslancov na 5.</w:t>
      </w:r>
    </w:p>
    <w:p w:rsidR="00231939" w:rsidRDefault="00231939" w:rsidP="00AA2835">
      <w:pPr>
        <w:tabs>
          <w:tab w:val="left" w:pos="426"/>
          <w:tab w:val="left" w:pos="2835"/>
        </w:tabs>
        <w:ind w:firstLine="284"/>
        <w:jc w:val="both"/>
        <w:rPr>
          <w:rFonts w:ascii="Book Antiqua" w:hAnsi="Book Antiqua"/>
        </w:rPr>
      </w:pPr>
      <w:r w:rsidRPr="00596C98">
        <w:rPr>
          <w:rFonts w:ascii="Book Antiqua" w:hAnsi="Book Antiqua"/>
          <w:b/>
          <w:bCs/>
        </w:rPr>
        <w:t>Poslanci obecného zastupiteľstva:</w:t>
      </w:r>
      <w:r w:rsidRPr="00596C98">
        <w:rPr>
          <w:rFonts w:ascii="Book Antiqua" w:hAnsi="Book Antiqua"/>
        </w:rPr>
        <w:t> </w:t>
      </w:r>
      <w:r w:rsidR="003D1278">
        <w:rPr>
          <w:rFonts w:ascii="Book Antiqua" w:hAnsi="Book Antiqua"/>
        </w:rPr>
        <w:t xml:space="preserve"> Marek Babka, Oliver Bartoš, Jaroslav Bojtoš, Ján Pavlík, Marek Petrovič, Tibor Husár a Ing. Monika Macková</w:t>
      </w:r>
      <w:r w:rsidR="00AA2835">
        <w:rPr>
          <w:rFonts w:ascii="Book Antiqua" w:hAnsi="Book Antiqua"/>
        </w:rPr>
        <w:t xml:space="preserve"> – do novembra</w:t>
      </w:r>
    </w:p>
    <w:p w:rsidR="00AA2835" w:rsidRPr="00AA2835" w:rsidRDefault="00AA2835" w:rsidP="00AA2835">
      <w:pPr>
        <w:tabs>
          <w:tab w:val="left" w:pos="426"/>
          <w:tab w:val="left" w:pos="2835"/>
        </w:tabs>
        <w:ind w:firstLine="284"/>
        <w:jc w:val="both"/>
        <w:rPr>
          <w:rFonts w:ascii="Book Antiqua" w:hAnsi="Book Antiqua"/>
          <w:b/>
        </w:rPr>
      </w:pPr>
      <w:r w:rsidRPr="00AA2835">
        <w:rPr>
          <w:rFonts w:ascii="Book Antiqua" w:hAnsi="Book Antiqua"/>
          <w:b/>
        </w:rPr>
        <w:t>Novozvolení poslanci obecného zastupiteľstva:</w:t>
      </w:r>
      <w:r>
        <w:rPr>
          <w:rFonts w:ascii="Book Antiqua" w:hAnsi="Book Antiqua"/>
          <w:b/>
        </w:rPr>
        <w:t xml:space="preserve"> </w:t>
      </w:r>
      <w:r w:rsidRPr="00AA2835">
        <w:rPr>
          <w:rFonts w:ascii="Book Antiqua" w:hAnsi="Book Antiqua"/>
        </w:rPr>
        <w:t xml:space="preserve">Marek Babka, Oliver Bartoš, Jaroslav Bojtoš, Jaroslav </w:t>
      </w:r>
      <w:r w:rsidR="00A62DB2">
        <w:rPr>
          <w:rFonts w:ascii="Book Antiqua" w:hAnsi="Book Antiqua"/>
        </w:rPr>
        <w:t>Č</w:t>
      </w:r>
      <w:r w:rsidRPr="00AA2835">
        <w:rPr>
          <w:rFonts w:ascii="Book Antiqua" w:hAnsi="Book Antiqua"/>
        </w:rPr>
        <w:t>ika a Ing. Martin Celleng.</w:t>
      </w:r>
    </w:p>
    <w:p w:rsidR="00231939" w:rsidRPr="00E26EF5" w:rsidRDefault="00231939" w:rsidP="003F1547">
      <w:pPr>
        <w:ind w:firstLine="284"/>
        <w:rPr>
          <w:rFonts w:ascii="Book Antiqua" w:hAnsi="Book Antiqua"/>
          <w:b/>
        </w:rPr>
      </w:pPr>
    </w:p>
    <w:p w:rsidR="00231939" w:rsidRDefault="00231939" w:rsidP="003F1547">
      <w:pPr>
        <w:ind w:firstLine="284"/>
        <w:jc w:val="both"/>
        <w:rPr>
          <w:rFonts w:ascii="Book Antiqua" w:hAnsi="Book Antiqua"/>
          <w:b/>
        </w:rPr>
      </w:pPr>
      <w:r w:rsidRPr="00E26EF5">
        <w:rPr>
          <w:rFonts w:ascii="Book Antiqua" w:hAnsi="Book Antiqua"/>
        </w:rPr>
        <w:t>Obecné zastupiteľstvo v Leseniciach rozhodovalo na svojich zasadnutiach o</w:t>
      </w:r>
      <w:r w:rsidR="006A7674">
        <w:rPr>
          <w:rFonts w:ascii="Book Antiqua" w:hAnsi="Book Antiqua"/>
        </w:rPr>
        <w:t> </w:t>
      </w:r>
      <w:r w:rsidRPr="00E26EF5">
        <w:rPr>
          <w:rFonts w:ascii="Book Antiqua" w:hAnsi="Book Antiqua"/>
        </w:rPr>
        <w:t>zák</w:t>
      </w:r>
      <w:r w:rsidR="00D06FF7">
        <w:rPr>
          <w:rFonts w:ascii="Book Antiqua" w:hAnsi="Book Antiqua"/>
        </w:rPr>
        <w:t>lad</w:t>
      </w:r>
      <w:r w:rsidRPr="00E26EF5">
        <w:rPr>
          <w:rFonts w:ascii="Book Antiqua" w:hAnsi="Book Antiqua"/>
        </w:rPr>
        <w:t>ných otázkach a problémoch života obce Lesenice</w:t>
      </w:r>
      <w:r w:rsidRPr="007B1011">
        <w:rPr>
          <w:rFonts w:ascii="Book Antiqua" w:hAnsi="Book Antiqua"/>
        </w:rPr>
        <w:t xml:space="preserve">. Zasadnutia sa konali v dňoch </w:t>
      </w:r>
      <w:r w:rsidR="00FA599F">
        <w:rPr>
          <w:rFonts w:ascii="Book Antiqua" w:hAnsi="Book Antiqua"/>
          <w:b/>
        </w:rPr>
        <w:t xml:space="preserve">04.03.2018, 29.06.2018, 28.09.2018 </w:t>
      </w:r>
      <w:r w:rsidR="00FA599F" w:rsidRPr="00FA599F">
        <w:rPr>
          <w:rFonts w:ascii="Book Antiqua" w:hAnsi="Book Antiqua"/>
        </w:rPr>
        <w:t>a</w:t>
      </w:r>
      <w:r w:rsidR="00FA599F">
        <w:rPr>
          <w:rFonts w:ascii="Book Antiqua" w:hAnsi="Book Antiqua"/>
          <w:b/>
        </w:rPr>
        <w:t> 07.12.2018.</w:t>
      </w:r>
    </w:p>
    <w:p w:rsidR="00231939" w:rsidRDefault="00231939" w:rsidP="003F1547">
      <w:pPr>
        <w:ind w:firstLine="284"/>
        <w:rPr>
          <w:rFonts w:ascii="Book Antiqua" w:hAnsi="Book Antiqua"/>
          <w:b/>
        </w:rPr>
      </w:pPr>
    </w:p>
    <w:p w:rsidR="00231939" w:rsidRPr="00A00344" w:rsidRDefault="00231939" w:rsidP="003F1547">
      <w:pPr>
        <w:ind w:firstLine="284"/>
        <w:jc w:val="both"/>
        <w:rPr>
          <w:rFonts w:ascii="Book Antiqua" w:hAnsi="Book Antiqua"/>
        </w:rPr>
      </w:pPr>
      <w:r w:rsidRPr="00BC7057">
        <w:rPr>
          <w:rFonts w:ascii="Book Antiqua" w:hAnsi="Book Antiqua"/>
          <w:b/>
        </w:rPr>
        <w:t>Komisie obecného zastupiteľstva</w:t>
      </w:r>
      <w:r>
        <w:rPr>
          <w:rFonts w:ascii="Book Antiqua" w:hAnsi="Book Antiqua"/>
          <w:b/>
        </w:rPr>
        <w:t>:</w:t>
      </w:r>
      <w:r w:rsidR="00D06FF7">
        <w:rPr>
          <w:rFonts w:ascii="Book Antiqua" w:hAnsi="Book Antiqua"/>
          <w:b/>
        </w:rPr>
        <w:t xml:space="preserve"> </w:t>
      </w:r>
      <w:r w:rsidR="00D06FF7" w:rsidRPr="00D06FF7">
        <w:rPr>
          <w:rFonts w:ascii="Book Antiqua" w:hAnsi="Book Antiqua"/>
        </w:rPr>
        <w:t>k</w:t>
      </w:r>
      <w:r w:rsidRPr="00A00344">
        <w:rPr>
          <w:rFonts w:ascii="Book Antiqua" w:hAnsi="Book Antiqua"/>
        </w:rPr>
        <w:t xml:space="preserve">omisiu </w:t>
      </w:r>
      <w:r w:rsidR="00D06FF7">
        <w:rPr>
          <w:rFonts w:ascii="Book Antiqua" w:hAnsi="Book Antiqua"/>
        </w:rPr>
        <w:t xml:space="preserve">na ochranu verejného záujmu pri </w:t>
      </w:r>
      <w:r w:rsidRPr="00A00344">
        <w:rPr>
          <w:rFonts w:ascii="Book Antiqua" w:hAnsi="Book Antiqua"/>
        </w:rPr>
        <w:t>výkone funkcie starostu obce</w:t>
      </w:r>
      <w:r w:rsidR="00D06FF7">
        <w:rPr>
          <w:rFonts w:ascii="Book Antiqua" w:hAnsi="Book Antiqua"/>
        </w:rPr>
        <w:t>, k</w:t>
      </w:r>
      <w:r w:rsidRPr="00A00344">
        <w:rPr>
          <w:rFonts w:ascii="Book Antiqua" w:hAnsi="Book Antiqua"/>
        </w:rPr>
        <w:t>omisiu životného prostredia</w:t>
      </w:r>
      <w:r w:rsidR="00D06FF7">
        <w:rPr>
          <w:rFonts w:ascii="Book Antiqua" w:hAnsi="Book Antiqua"/>
        </w:rPr>
        <w:t>, k</w:t>
      </w:r>
      <w:r w:rsidRPr="00A00344">
        <w:rPr>
          <w:rFonts w:ascii="Book Antiqua" w:hAnsi="Book Antiqua"/>
        </w:rPr>
        <w:t>omisiu kultúry a</w:t>
      </w:r>
      <w:r w:rsidR="00D06FF7">
        <w:rPr>
          <w:rFonts w:ascii="Book Antiqua" w:hAnsi="Book Antiqua"/>
        </w:rPr>
        <w:t> </w:t>
      </w:r>
      <w:r w:rsidRPr="00A00344">
        <w:rPr>
          <w:rFonts w:ascii="Book Antiqua" w:hAnsi="Book Antiqua"/>
        </w:rPr>
        <w:t>športu</w:t>
      </w:r>
      <w:r w:rsidR="00D06FF7">
        <w:rPr>
          <w:rFonts w:ascii="Book Antiqua" w:hAnsi="Book Antiqua"/>
        </w:rPr>
        <w:t>, k</w:t>
      </w:r>
      <w:r w:rsidRPr="00A00344">
        <w:rPr>
          <w:rFonts w:ascii="Book Antiqua" w:hAnsi="Book Antiqua"/>
        </w:rPr>
        <w:t>omisiu na ochranu verejného poriadku</w:t>
      </w:r>
    </w:p>
    <w:p w:rsidR="00231939" w:rsidRPr="006A7674" w:rsidRDefault="00231939" w:rsidP="00DF66F5">
      <w:pPr>
        <w:rPr>
          <w:rFonts w:ascii="Book Antiqua" w:hAnsi="Book Antiqua"/>
          <w:u w:val="single"/>
        </w:rPr>
      </w:pPr>
    </w:p>
    <w:p w:rsidR="00A00344" w:rsidRPr="006A7674" w:rsidRDefault="00231939" w:rsidP="00487AF4">
      <w:pPr>
        <w:ind w:firstLine="284"/>
      </w:pPr>
      <w:r w:rsidRPr="00035CEA">
        <w:rPr>
          <w:rFonts w:ascii="Book Antiqua" w:hAnsi="Book Antiqua"/>
          <w:b/>
        </w:rPr>
        <w:t>Obecná rada</w:t>
      </w:r>
      <w:r w:rsidR="00A00344" w:rsidRPr="006A7674">
        <w:rPr>
          <w:rFonts w:ascii="Book Antiqua" w:hAnsi="Book Antiqua"/>
        </w:rPr>
        <w:t xml:space="preserve"> : </w:t>
      </w:r>
      <w:r w:rsidRPr="006A7674">
        <w:rPr>
          <w:rFonts w:ascii="Book Antiqua" w:hAnsi="Book Antiqua"/>
        </w:rPr>
        <w:t xml:space="preserve">Obec Lesenice má zvolenú obecnú radu. Predsedom  obecnej rady je p. Ján Pavlík a členmi sú p. Marek Babka a p. Jaroslav Bojtoš. </w:t>
      </w:r>
      <w:r w:rsidR="002F1BAE">
        <w:rPr>
          <w:rFonts w:ascii="Book Antiqua" w:hAnsi="Book Antiqua"/>
        </w:rPr>
        <w:t>Obecná rada sa v novom volebnom období nezvolila.</w:t>
      </w:r>
    </w:p>
    <w:p w:rsidR="00231939" w:rsidRPr="006A7674" w:rsidRDefault="00231939" w:rsidP="00487AF4">
      <w:pPr>
        <w:ind w:firstLine="284"/>
        <w:jc w:val="both"/>
        <w:rPr>
          <w:rFonts w:ascii="Book Antiqua" w:hAnsi="Book Antiqua"/>
          <w:bCs/>
        </w:rPr>
      </w:pPr>
      <w:r w:rsidRPr="00035CEA">
        <w:rPr>
          <w:rFonts w:ascii="Book Antiqua" w:hAnsi="Book Antiqua"/>
          <w:b/>
          <w:bCs/>
        </w:rPr>
        <w:t>Obecný úrad</w:t>
      </w:r>
      <w:r w:rsidR="003D1278" w:rsidRPr="00035CEA">
        <w:rPr>
          <w:rFonts w:ascii="Book Antiqua" w:hAnsi="Book Antiqua"/>
          <w:b/>
          <w:bCs/>
        </w:rPr>
        <w:t>:</w:t>
      </w:r>
      <w:r w:rsidR="003D1278" w:rsidRPr="006A7674">
        <w:rPr>
          <w:rFonts w:ascii="Book Antiqua" w:hAnsi="Book Antiqua"/>
          <w:bCs/>
        </w:rPr>
        <w:t xml:space="preserve"> </w:t>
      </w:r>
      <w:r w:rsidR="00A00344" w:rsidRPr="006A7674">
        <w:rPr>
          <w:rFonts w:ascii="Book Antiqua" w:hAnsi="Book Antiqua"/>
          <w:bCs/>
        </w:rPr>
        <w:tab/>
      </w:r>
      <w:r w:rsidRPr="006A7674">
        <w:rPr>
          <w:rFonts w:ascii="Book Antiqua" w:hAnsi="Book Antiqua"/>
          <w:bCs/>
        </w:rPr>
        <w:t>Je výkonným orgánom obecného zastupiteľstva a starostu obce, zabezpečuje organizačné a administratívne veci. Prácu obecného úradu organizuje starosta obce. Obec Lesenice samostatne rozhoduje a uskutočňuje všetky úkony súvisiace so správou obce a jej majetku a vykonáva výkon štátnej správy – stavebné konania, overovania a osvedčovania, register obyvateľstva. Materská škola, Denný stacionár a opatrovateľská služba je kompetenciou obce.</w:t>
      </w:r>
    </w:p>
    <w:p w:rsidR="00231939" w:rsidRPr="00E26EF5" w:rsidRDefault="00231939" w:rsidP="00487AF4">
      <w:pPr>
        <w:ind w:firstLine="284"/>
        <w:rPr>
          <w:rFonts w:ascii="Book Antiqua" w:hAnsi="Book Antiqua"/>
        </w:rPr>
      </w:pPr>
    </w:p>
    <w:p w:rsidR="00231939" w:rsidRPr="004539C7" w:rsidRDefault="00231939" w:rsidP="00487AF4">
      <w:pPr>
        <w:ind w:firstLine="284"/>
        <w:rPr>
          <w:rFonts w:ascii="Book Antiqua" w:hAnsi="Book Antiqua"/>
          <w:b/>
        </w:rPr>
      </w:pPr>
      <w:r w:rsidRPr="004539C7">
        <w:rPr>
          <w:rFonts w:ascii="Book Antiqua" w:hAnsi="Book Antiqua"/>
          <w:b/>
        </w:rPr>
        <w:t>Zamestnanci obecného úradu</w:t>
      </w:r>
      <w:r w:rsidR="00035CEA">
        <w:rPr>
          <w:rFonts w:ascii="Book Antiqua" w:hAnsi="Book Antiqua"/>
          <w:b/>
        </w:rPr>
        <w:t>:</w:t>
      </w:r>
    </w:p>
    <w:p w:rsidR="00231939" w:rsidRPr="00E26EF5" w:rsidRDefault="00231939" w:rsidP="00DF66F5">
      <w:pPr>
        <w:rPr>
          <w:rFonts w:ascii="Book Antiqua" w:hAnsi="Book Antiqua"/>
          <w:b/>
        </w:rPr>
      </w:pPr>
    </w:p>
    <w:p w:rsidR="00231939" w:rsidRPr="00E26EF5" w:rsidRDefault="00231939" w:rsidP="00DF66F5">
      <w:pPr>
        <w:rPr>
          <w:rFonts w:ascii="Book Antiqua" w:hAnsi="Book Antiqua"/>
        </w:rPr>
      </w:pPr>
      <w:r w:rsidRPr="00B649C4">
        <w:rPr>
          <w:rFonts w:ascii="Book Antiqua" w:hAnsi="Book Antiqua"/>
          <w:i/>
        </w:rPr>
        <w:t xml:space="preserve">Jana </w:t>
      </w:r>
      <w:proofErr w:type="spellStart"/>
      <w:r w:rsidRPr="00B649C4">
        <w:rPr>
          <w:rFonts w:ascii="Book Antiqua" w:hAnsi="Book Antiqua"/>
          <w:i/>
        </w:rPr>
        <w:t>Antolíková</w:t>
      </w:r>
      <w:proofErr w:type="spellEnd"/>
      <w:r>
        <w:rPr>
          <w:rFonts w:ascii="Book Antiqua" w:hAnsi="Book Antiqua"/>
        </w:rPr>
        <w:t xml:space="preserve">, </w:t>
      </w:r>
      <w:r w:rsidRPr="00E26EF5">
        <w:rPr>
          <w:rFonts w:ascii="Book Antiqua" w:hAnsi="Book Antiqua"/>
        </w:rPr>
        <w:t>administratívna pracovníčka</w:t>
      </w:r>
    </w:p>
    <w:p w:rsidR="00231939" w:rsidRPr="00E26EF5" w:rsidRDefault="00231939" w:rsidP="00DF66F5">
      <w:pPr>
        <w:rPr>
          <w:rFonts w:ascii="Book Antiqua" w:hAnsi="Book Antiqua"/>
        </w:rPr>
      </w:pPr>
      <w:r w:rsidRPr="00E26EF5">
        <w:rPr>
          <w:rFonts w:ascii="Book Antiqua" w:hAnsi="Book Antiqua"/>
          <w:i/>
        </w:rPr>
        <w:t>Pavel Petrovič</w:t>
      </w:r>
      <w:r w:rsidRPr="00E26EF5">
        <w:rPr>
          <w:rFonts w:ascii="Book Antiqua" w:hAnsi="Book Antiqua"/>
        </w:rPr>
        <w:t>, koordinátor AČ; údržbár</w:t>
      </w:r>
    </w:p>
    <w:p w:rsidR="00231939" w:rsidRDefault="00231939" w:rsidP="00DF66F5">
      <w:pPr>
        <w:rPr>
          <w:rFonts w:ascii="Book Antiqua" w:hAnsi="Book Antiqua"/>
        </w:rPr>
      </w:pPr>
      <w:r w:rsidRPr="00E26EF5">
        <w:rPr>
          <w:rFonts w:ascii="Book Antiqua" w:hAnsi="Book Antiqua"/>
          <w:i/>
        </w:rPr>
        <w:t>Júlia Petrovská</w:t>
      </w:r>
      <w:r w:rsidRPr="00E26EF5">
        <w:rPr>
          <w:rFonts w:ascii="Book Antiqua" w:hAnsi="Book Antiqua"/>
        </w:rPr>
        <w:t>, upratovačka</w:t>
      </w:r>
    </w:p>
    <w:p w:rsidR="002F1BAE" w:rsidRDefault="002F1BAE" w:rsidP="00DF66F5">
      <w:pPr>
        <w:rPr>
          <w:rFonts w:ascii="Book Antiqua" w:hAnsi="Book Antiqua"/>
        </w:rPr>
      </w:pPr>
      <w:r w:rsidRPr="002F1BAE">
        <w:rPr>
          <w:rFonts w:ascii="Book Antiqua" w:hAnsi="Book Antiqua"/>
          <w:i/>
        </w:rPr>
        <w:t>Ladislav Bartoš</w:t>
      </w:r>
      <w:r>
        <w:rPr>
          <w:rFonts w:ascii="Book Antiqua" w:hAnsi="Book Antiqua"/>
        </w:rPr>
        <w:t xml:space="preserve">, </w:t>
      </w:r>
      <w:proofErr w:type="spellStart"/>
      <w:r>
        <w:rPr>
          <w:rFonts w:ascii="Book Antiqua" w:hAnsi="Book Antiqua"/>
        </w:rPr>
        <w:t>kosič</w:t>
      </w:r>
      <w:proofErr w:type="spellEnd"/>
    </w:p>
    <w:p w:rsidR="00A00344" w:rsidRDefault="00A00344" w:rsidP="00DF66F5">
      <w:pPr>
        <w:rPr>
          <w:rFonts w:ascii="Book Antiqua" w:hAnsi="Book Antiqua"/>
        </w:rPr>
      </w:pPr>
    </w:p>
    <w:p w:rsidR="006F66BF" w:rsidRDefault="006F66BF" w:rsidP="00B90EAB">
      <w:pPr>
        <w:ind w:firstLine="284"/>
        <w:jc w:val="both"/>
        <w:rPr>
          <w:rFonts w:ascii="Book Antiqua" w:hAnsi="Book Antiqua"/>
        </w:rPr>
      </w:pPr>
    </w:p>
    <w:p w:rsidR="006F66BF" w:rsidRPr="006F66BF" w:rsidRDefault="006F66BF" w:rsidP="009E303F">
      <w:pPr>
        <w:pStyle w:val="Default"/>
        <w:tabs>
          <w:tab w:val="left" w:pos="567"/>
        </w:tabs>
        <w:rPr>
          <w:rFonts w:ascii="Book Antiqua" w:hAnsi="Book Antiqua"/>
          <w:color w:val="auto"/>
        </w:rPr>
      </w:pPr>
      <w:r w:rsidRPr="006F66BF">
        <w:rPr>
          <w:rFonts w:ascii="Book Antiqua" w:hAnsi="Book Antiqua"/>
          <w:b/>
          <w:color w:val="auto"/>
        </w:rPr>
        <w:t>Rozpočtové organizácie:</w:t>
      </w:r>
      <w:r w:rsidRPr="006F66BF">
        <w:rPr>
          <w:rFonts w:ascii="Book Antiqua" w:hAnsi="Book Antiqua"/>
          <w:color w:val="auto"/>
        </w:rPr>
        <w:t xml:space="preserve"> Obec </w:t>
      </w:r>
      <w:r>
        <w:rPr>
          <w:rFonts w:ascii="Book Antiqua" w:hAnsi="Book Antiqua"/>
          <w:color w:val="auto"/>
        </w:rPr>
        <w:t>Lesenice</w:t>
      </w:r>
      <w:r w:rsidRPr="006F66BF">
        <w:rPr>
          <w:rFonts w:ascii="Book Antiqua" w:hAnsi="Book Antiqua"/>
          <w:color w:val="auto"/>
        </w:rPr>
        <w:t xml:space="preserve"> nemá. </w:t>
      </w:r>
    </w:p>
    <w:p w:rsidR="006F66BF" w:rsidRPr="006F66BF" w:rsidRDefault="006F66BF" w:rsidP="009E303F">
      <w:pPr>
        <w:pStyle w:val="Default"/>
        <w:tabs>
          <w:tab w:val="left" w:pos="567"/>
        </w:tabs>
        <w:rPr>
          <w:rFonts w:ascii="Book Antiqua" w:hAnsi="Book Antiqua"/>
          <w:color w:val="auto"/>
        </w:rPr>
      </w:pPr>
      <w:r w:rsidRPr="006F66BF">
        <w:rPr>
          <w:rFonts w:ascii="Book Antiqua" w:hAnsi="Book Antiqua"/>
          <w:b/>
          <w:color w:val="auto"/>
        </w:rPr>
        <w:t>Príspevkové organizácie:</w:t>
      </w:r>
      <w:r w:rsidRPr="006F66BF">
        <w:rPr>
          <w:rFonts w:ascii="Book Antiqua" w:hAnsi="Book Antiqua"/>
          <w:color w:val="auto"/>
        </w:rPr>
        <w:t xml:space="preserve"> Obec </w:t>
      </w:r>
      <w:r>
        <w:rPr>
          <w:rFonts w:ascii="Book Antiqua" w:hAnsi="Book Antiqua"/>
          <w:color w:val="auto"/>
        </w:rPr>
        <w:t>Lesenice</w:t>
      </w:r>
      <w:r w:rsidRPr="006F66BF">
        <w:rPr>
          <w:rFonts w:ascii="Book Antiqua" w:hAnsi="Book Antiqua"/>
          <w:color w:val="auto"/>
        </w:rPr>
        <w:t xml:space="preserve"> nemá. </w:t>
      </w:r>
    </w:p>
    <w:p w:rsidR="006F66BF" w:rsidRPr="006F66BF" w:rsidRDefault="006F66BF" w:rsidP="009E303F">
      <w:pPr>
        <w:pStyle w:val="Default"/>
        <w:tabs>
          <w:tab w:val="left" w:pos="567"/>
        </w:tabs>
        <w:rPr>
          <w:rFonts w:ascii="Book Antiqua" w:hAnsi="Book Antiqua"/>
          <w:color w:val="auto"/>
        </w:rPr>
      </w:pPr>
      <w:r w:rsidRPr="006F66BF">
        <w:rPr>
          <w:rFonts w:ascii="Book Antiqua" w:hAnsi="Book Antiqua"/>
          <w:b/>
          <w:color w:val="auto"/>
        </w:rPr>
        <w:t>Neziskové organizácie:</w:t>
      </w:r>
      <w:r w:rsidRPr="006F66BF">
        <w:rPr>
          <w:rFonts w:ascii="Book Antiqua" w:hAnsi="Book Antiqua"/>
          <w:color w:val="auto"/>
        </w:rPr>
        <w:t xml:space="preserve"> Obec </w:t>
      </w:r>
      <w:r>
        <w:rPr>
          <w:rFonts w:ascii="Book Antiqua" w:hAnsi="Book Antiqua"/>
          <w:color w:val="auto"/>
        </w:rPr>
        <w:t>Lesenice</w:t>
      </w:r>
      <w:r w:rsidRPr="006F66BF">
        <w:rPr>
          <w:rFonts w:ascii="Book Antiqua" w:hAnsi="Book Antiqua"/>
          <w:color w:val="auto"/>
        </w:rPr>
        <w:t xml:space="preserve"> nemá. </w:t>
      </w:r>
    </w:p>
    <w:p w:rsidR="006F66BF" w:rsidRDefault="006F66BF" w:rsidP="009E303F">
      <w:pPr>
        <w:tabs>
          <w:tab w:val="left" w:pos="567"/>
        </w:tabs>
        <w:jc w:val="both"/>
        <w:rPr>
          <w:rFonts w:ascii="Book Antiqua" w:hAnsi="Book Antiqua"/>
        </w:rPr>
      </w:pPr>
      <w:r w:rsidRPr="006F66BF">
        <w:rPr>
          <w:rFonts w:ascii="Book Antiqua" w:hAnsi="Book Antiqua"/>
          <w:b/>
        </w:rPr>
        <w:t>Obchodné spoločnosti založené obcou:</w:t>
      </w:r>
      <w:r w:rsidRPr="006F66BF">
        <w:rPr>
          <w:rFonts w:ascii="Book Antiqua" w:hAnsi="Book Antiqua"/>
        </w:rPr>
        <w:t xml:space="preserve"> Obec </w:t>
      </w:r>
      <w:r>
        <w:rPr>
          <w:rFonts w:ascii="Book Antiqua" w:hAnsi="Book Antiqua"/>
        </w:rPr>
        <w:t>Lesenice</w:t>
      </w:r>
      <w:r w:rsidRPr="006F66BF">
        <w:rPr>
          <w:rFonts w:ascii="Book Antiqua" w:hAnsi="Book Antiqua"/>
        </w:rPr>
        <w:t xml:space="preserve"> nemá</w:t>
      </w:r>
      <w:r>
        <w:rPr>
          <w:rFonts w:ascii="Book Antiqua" w:hAnsi="Book Antiqua"/>
        </w:rPr>
        <w:t>.</w:t>
      </w:r>
    </w:p>
    <w:p w:rsidR="00231939" w:rsidRDefault="00231939" w:rsidP="00B90EAB">
      <w:pPr>
        <w:rPr>
          <w:rFonts w:ascii="Book Antiqua" w:hAnsi="Book Antiqua"/>
        </w:rPr>
      </w:pPr>
    </w:p>
    <w:p w:rsidR="00231939" w:rsidRDefault="00231939" w:rsidP="00B90EAB">
      <w:pPr>
        <w:rPr>
          <w:rFonts w:ascii="Book Antiqua" w:hAnsi="Book Antiqua"/>
        </w:rPr>
      </w:pPr>
    </w:p>
    <w:p w:rsidR="00231939" w:rsidRDefault="00231939" w:rsidP="00B90EAB">
      <w:pPr>
        <w:pStyle w:val="Nadpis1"/>
        <w:spacing w:before="0"/>
        <w:rPr>
          <w:rFonts w:ascii="Book Antiqua" w:hAnsi="Book Antiqua"/>
          <w:smallCaps/>
        </w:rPr>
      </w:pPr>
      <w:bookmarkStart w:id="3" w:name="_Toc476211741"/>
      <w:r>
        <w:rPr>
          <w:rFonts w:ascii="Book Antiqua" w:hAnsi="Book Antiqua"/>
          <w:smallCaps/>
        </w:rPr>
        <w:t>Poslanie, vízie, ciele</w:t>
      </w:r>
      <w:bookmarkEnd w:id="3"/>
    </w:p>
    <w:p w:rsidR="00F64B89" w:rsidRPr="00F64B89" w:rsidRDefault="00F64B89" w:rsidP="00F64B89"/>
    <w:p w:rsidR="00B8315C" w:rsidRDefault="00711C68" w:rsidP="009E303F">
      <w:pPr>
        <w:ind w:firstLine="284"/>
        <w:jc w:val="both"/>
        <w:rPr>
          <w:rFonts w:ascii="Book Antiqua" w:hAnsi="Book Antiqua"/>
        </w:rPr>
      </w:pPr>
      <w:r w:rsidRPr="00F64B89">
        <w:rPr>
          <w:rFonts w:ascii="Book Antiqua" w:hAnsi="Book Antiqua"/>
          <w:b/>
        </w:rPr>
        <w:t>Poslanie obce:</w:t>
      </w:r>
      <w:r w:rsidRPr="00F64B89">
        <w:rPr>
          <w:rFonts w:ascii="Book Antiqua" w:hAnsi="Book Antiqua"/>
        </w:rPr>
        <w:t xml:space="preserve"> Starostlivosť o rozvoj obce a jej obyvateľov, zabezpečovanie kvalitných služieb pre obyvateľov obce ako aj návštevníkov.</w:t>
      </w:r>
    </w:p>
    <w:p w:rsidR="00F64B89" w:rsidRPr="00F64B89" w:rsidRDefault="00F64B89" w:rsidP="009E303F">
      <w:pPr>
        <w:ind w:firstLine="284"/>
        <w:jc w:val="both"/>
        <w:rPr>
          <w:rFonts w:ascii="Book Antiqua" w:hAnsi="Book Antiqua"/>
        </w:rPr>
      </w:pPr>
    </w:p>
    <w:p w:rsidR="00711C68" w:rsidRDefault="00711C68" w:rsidP="009E303F">
      <w:pPr>
        <w:ind w:firstLine="284"/>
        <w:jc w:val="both"/>
        <w:rPr>
          <w:rFonts w:ascii="Book Antiqua" w:hAnsi="Book Antiqua"/>
        </w:rPr>
      </w:pPr>
      <w:r w:rsidRPr="00F64B89">
        <w:rPr>
          <w:rFonts w:ascii="Book Antiqua" w:hAnsi="Book Antiqua"/>
          <w:b/>
        </w:rPr>
        <w:t>Vízie obce:</w:t>
      </w:r>
      <w:r w:rsidRPr="00F64B89">
        <w:rPr>
          <w:rFonts w:ascii="Book Antiqua" w:hAnsi="Book Antiqua"/>
        </w:rPr>
        <w:t xml:space="preserve"> Zvýšenie kvality života občanov obce, vybudovanie kanalizácie, oprava </w:t>
      </w:r>
      <w:r w:rsidR="00035CEA" w:rsidRPr="00F64B89">
        <w:rPr>
          <w:rFonts w:ascii="Book Antiqua" w:hAnsi="Book Antiqua"/>
        </w:rPr>
        <w:t>miestnych</w:t>
      </w:r>
      <w:r w:rsidRPr="00F64B89">
        <w:rPr>
          <w:rFonts w:ascii="Book Antiqua" w:hAnsi="Book Antiqua"/>
        </w:rPr>
        <w:t xml:space="preserve"> komunikácie, rekonštrukcia a zateplenie denného stacionára a zberného dvora.</w:t>
      </w:r>
    </w:p>
    <w:p w:rsidR="00F64B89" w:rsidRDefault="00F64B89" w:rsidP="009E303F">
      <w:pPr>
        <w:ind w:firstLine="284"/>
        <w:jc w:val="both"/>
        <w:rPr>
          <w:rFonts w:ascii="Book Antiqua" w:hAnsi="Book Antiqua"/>
        </w:rPr>
      </w:pPr>
    </w:p>
    <w:p w:rsidR="00F64B89" w:rsidRDefault="00F64B89" w:rsidP="009E303F">
      <w:pPr>
        <w:ind w:firstLine="284"/>
        <w:jc w:val="both"/>
        <w:rPr>
          <w:rFonts w:ascii="Book Antiqua" w:hAnsi="Book Antiqua"/>
        </w:rPr>
      </w:pPr>
      <w:r w:rsidRPr="00F64B89">
        <w:rPr>
          <w:rFonts w:ascii="Book Antiqua" w:hAnsi="Book Antiqua"/>
          <w:b/>
        </w:rPr>
        <w:t>Ciele obce:</w:t>
      </w:r>
      <w:r>
        <w:rPr>
          <w:rFonts w:ascii="Book Antiqua" w:hAnsi="Book Antiqua"/>
        </w:rPr>
        <w:t xml:space="preserve"> Vytvoriť priaznivé podmienky pre život všetkých obyvateľov obce.</w:t>
      </w:r>
    </w:p>
    <w:p w:rsidR="00445328" w:rsidRDefault="00445328" w:rsidP="009E303F">
      <w:pPr>
        <w:ind w:firstLine="284"/>
        <w:jc w:val="both"/>
        <w:rPr>
          <w:rFonts w:ascii="Book Antiqua" w:hAnsi="Book Antiqua"/>
        </w:rPr>
      </w:pPr>
    </w:p>
    <w:p w:rsidR="00445328" w:rsidRPr="00F64B89" w:rsidRDefault="00445328" w:rsidP="009E303F">
      <w:pPr>
        <w:ind w:firstLine="284"/>
        <w:jc w:val="both"/>
        <w:rPr>
          <w:rFonts w:ascii="Book Antiqua" w:hAnsi="Book Antiqua"/>
        </w:rPr>
      </w:pPr>
    </w:p>
    <w:p w:rsidR="00B8315C" w:rsidRPr="00F64B89" w:rsidRDefault="00B8315C" w:rsidP="009E303F">
      <w:pPr>
        <w:ind w:firstLine="284"/>
        <w:rPr>
          <w:rFonts w:ascii="Book Antiqua" w:hAnsi="Book Antiqua"/>
        </w:rPr>
      </w:pPr>
    </w:p>
    <w:p w:rsidR="00231939" w:rsidRPr="00D95993" w:rsidRDefault="00231939" w:rsidP="00B90EAB">
      <w:pPr>
        <w:pStyle w:val="Normlnywebov"/>
        <w:spacing w:before="0" w:beforeAutospacing="0" w:after="0" w:afterAutospacing="0"/>
        <w:ind w:left="284" w:firstLine="283"/>
        <w:jc w:val="both"/>
        <w:rPr>
          <w:rFonts w:ascii="Book Antiqua" w:hAnsi="Book Antiqua"/>
        </w:rPr>
      </w:pPr>
    </w:p>
    <w:p w:rsidR="00CC705E" w:rsidRDefault="00CC705E" w:rsidP="00B90EAB">
      <w:pPr>
        <w:pStyle w:val="Nadpis1"/>
        <w:spacing w:before="0"/>
        <w:rPr>
          <w:rFonts w:ascii="Book Antiqua" w:hAnsi="Book Antiqua"/>
          <w:smallCaps/>
        </w:rPr>
      </w:pPr>
      <w:bookmarkStart w:id="4" w:name="_Toc476211742"/>
      <w:r>
        <w:rPr>
          <w:rFonts w:ascii="Book Antiqua" w:hAnsi="Book Antiqua"/>
          <w:smallCaps/>
        </w:rPr>
        <w:t>Základná charakteristika obce</w:t>
      </w:r>
      <w:bookmarkEnd w:id="4"/>
    </w:p>
    <w:p w:rsidR="00637B71" w:rsidRDefault="00637B71" w:rsidP="00637B71"/>
    <w:p w:rsidR="00637B71" w:rsidRPr="00E26EF5" w:rsidRDefault="00637B71" w:rsidP="00637B71">
      <w:pPr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>Obec Lesenice je samostatný územný samosprávny a správny celok Slovenskej republiky.</w:t>
      </w:r>
      <w:r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637B71" w:rsidRPr="00637B71" w:rsidRDefault="00637B71" w:rsidP="00637B71"/>
    <w:p w:rsidR="005D5004" w:rsidRDefault="005D5004" w:rsidP="004A7C89">
      <w:pPr>
        <w:ind w:firstLine="284"/>
        <w:rPr>
          <w:rFonts w:ascii="Book Antiqua" w:hAnsi="Book Antiqua"/>
        </w:rPr>
      </w:pPr>
    </w:p>
    <w:p w:rsidR="00D05F3C" w:rsidRPr="00E26EF5" w:rsidRDefault="00282CD7" w:rsidP="00907AEB">
      <w:pPr>
        <w:pStyle w:val="Nadpis2"/>
        <w:spacing w:before="0"/>
        <w:ind w:left="426" w:hanging="426"/>
      </w:pPr>
      <w:bookmarkStart w:id="5" w:name="_Toc476211743"/>
      <w:r w:rsidRPr="00E26EF5">
        <w:t>Geografické údaje</w:t>
      </w:r>
      <w:bookmarkEnd w:id="5"/>
    </w:p>
    <w:p w:rsidR="00773E2E" w:rsidRPr="00E26EF5" w:rsidRDefault="00773E2E" w:rsidP="004A7C89">
      <w:pPr>
        <w:ind w:firstLine="284"/>
        <w:rPr>
          <w:rFonts w:ascii="Book Antiqua" w:hAnsi="Book Antiqua"/>
          <w:b/>
        </w:rPr>
      </w:pPr>
    </w:p>
    <w:p w:rsidR="00882014" w:rsidRDefault="00882014" w:rsidP="009E303F">
      <w:pPr>
        <w:ind w:firstLine="284"/>
        <w:jc w:val="both"/>
        <w:rPr>
          <w:rFonts w:ascii="Book Antiqua" w:hAnsi="Book Antiqua"/>
        </w:rPr>
      </w:pPr>
      <w:r w:rsidRPr="00882014">
        <w:rPr>
          <w:rFonts w:ascii="Book Antiqua" w:hAnsi="Book Antiqua"/>
          <w:b/>
        </w:rPr>
        <w:t>Geografická poloha obce:</w:t>
      </w:r>
      <w:r w:rsidRPr="00882014">
        <w:rPr>
          <w:rFonts w:ascii="Book Antiqua" w:hAnsi="Book Antiqua"/>
        </w:rPr>
        <w:t xml:space="preserve"> </w:t>
      </w:r>
      <w:r w:rsidR="000F66D8" w:rsidRPr="00E26EF5">
        <w:rPr>
          <w:rFonts w:ascii="Book Antiqua" w:hAnsi="Book Antiqua"/>
        </w:rPr>
        <w:t>Obec Lesenice sa nachádza v Banskobystrickom kraji, v južnej časti Stredného Slovenska. Je situovaná v južnej časti okresu Veľký Krtíš.</w:t>
      </w:r>
    </w:p>
    <w:p w:rsidR="00882014" w:rsidRDefault="00882014" w:rsidP="009E303F">
      <w:pPr>
        <w:ind w:firstLine="284"/>
        <w:jc w:val="both"/>
        <w:rPr>
          <w:rFonts w:ascii="Book Antiqua" w:hAnsi="Book Antiqua"/>
        </w:rPr>
      </w:pPr>
      <w:r w:rsidRPr="00882014">
        <w:rPr>
          <w:rFonts w:ascii="Book Antiqua" w:hAnsi="Book Antiqua"/>
          <w:b/>
        </w:rPr>
        <w:t>Susedné obce a mestá:</w:t>
      </w:r>
      <w:r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>Susedí s obcami Chrastince, Trebušovce, Opatovská Nová Ves a Slovenské Ďarmoty.</w:t>
      </w:r>
    </w:p>
    <w:p w:rsidR="00F22D5E" w:rsidRDefault="00F22D5E" w:rsidP="009E303F">
      <w:pPr>
        <w:ind w:firstLine="284"/>
        <w:jc w:val="both"/>
        <w:rPr>
          <w:rFonts w:ascii="Book Antiqua" w:hAnsi="Book Antiqua"/>
        </w:rPr>
      </w:pPr>
      <w:r w:rsidRPr="00F22D5E">
        <w:rPr>
          <w:rFonts w:ascii="Book Antiqua" w:hAnsi="Book Antiqua"/>
          <w:b/>
        </w:rPr>
        <w:t>Celková rozloha obce:</w:t>
      </w:r>
      <w:r>
        <w:rPr>
          <w:rFonts w:ascii="Book Antiqua" w:hAnsi="Book Antiqua"/>
          <w:b/>
        </w:rPr>
        <w:t xml:space="preserve"> </w:t>
      </w:r>
      <w:r w:rsidRPr="00F22D5E">
        <w:rPr>
          <w:rFonts w:ascii="Book Antiqua" w:hAnsi="Book Antiqua"/>
        </w:rPr>
        <w:t>739 ha</w:t>
      </w:r>
    </w:p>
    <w:p w:rsidR="00882014" w:rsidRPr="00882014" w:rsidRDefault="00882014" w:rsidP="009E303F">
      <w:pPr>
        <w:ind w:firstLine="284"/>
        <w:jc w:val="both"/>
        <w:rPr>
          <w:rFonts w:ascii="Book Antiqua" w:hAnsi="Book Antiqua"/>
          <w:b/>
        </w:rPr>
      </w:pPr>
      <w:r w:rsidRPr="00882014">
        <w:rPr>
          <w:rFonts w:ascii="Book Antiqua" w:hAnsi="Book Antiqua"/>
          <w:b/>
        </w:rPr>
        <w:t>Nadmorská výška:</w:t>
      </w:r>
      <w:r>
        <w:rPr>
          <w:rFonts w:ascii="Book Antiqua" w:hAnsi="Book Antiqua"/>
          <w:b/>
        </w:rPr>
        <w:t xml:space="preserve"> </w:t>
      </w:r>
      <w:r w:rsidRPr="00882014">
        <w:rPr>
          <w:rFonts w:ascii="Book Antiqua" w:hAnsi="Book Antiqua"/>
        </w:rPr>
        <w:t xml:space="preserve">169 </w:t>
      </w:r>
      <w:r>
        <w:rPr>
          <w:rFonts w:ascii="Book Antiqua" w:hAnsi="Book Antiqua"/>
        </w:rPr>
        <w:t>m</w:t>
      </w:r>
      <w:r w:rsidRPr="00882014">
        <w:rPr>
          <w:rFonts w:ascii="Book Antiqua" w:hAnsi="Book Antiqua"/>
        </w:rPr>
        <w:t xml:space="preserve"> </w:t>
      </w:r>
      <w:proofErr w:type="spellStart"/>
      <w:r w:rsidRPr="00882014">
        <w:rPr>
          <w:rFonts w:ascii="Book Antiqua" w:hAnsi="Book Antiqua"/>
        </w:rPr>
        <w:t>n.m</w:t>
      </w:r>
      <w:proofErr w:type="spellEnd"/>
      <w:r w:rsidRPr="00882014">
        <w:rPr>
          <w:rFonts w:ascii="Book Antiqua" w:hAnsi="Book Antiqua"/>
        </w:rPr>
        <w:t>.</w:t>
      </w:r>
    </w:p>
    <w:p w:rsidR="0067042A" w:rsidRDefault="0067042A" w:rsidP="009E303F">
      <w:pPr>
        <w:ind w:firstLine="284"/>
        <w:rPr>
          <w:rFonts w:ascii="Book Antiqua" w:hAnsi="Book Antiqua"/>
          <w:b/>
        </w:rPr>
      </w:pPr>
    </w:p>
    <w:p w:rsidR="005D5004" w:rsidRPr="00E26EF5" w:rsidRDefault="005D5004" w:rsidP="004A7C89">
      <w:pPr>
        <w:ind w:left="284" w:firstLine="283"/>
        <w:rPr>
          <w:rFonts w:ascii="Book Antiqua" w:hAnsi="Book Antiqua"/>
          <w:b/>
        </w:rPr>
      </w:pPr>
    </w:p>
    <w:p w:rsidR="00D05F3C" w:rsidRPr="00E26EF5" w:rsidRDefault="00D05F3C" w:rsidP="004A7C89">
      <w:pPr>
        <w:pStyle w:val="Nadpis2"/>
        <w:spacing w:before="0"/>
      </w:pPr>
      <w:bookmarkStart w:id="6" w:name="_Toc476211744"/>
      <w:r w:rsidRPr="00E26EF5">
        <w:t>D</w:t>
      </w:r>
      <w:r w:rsidR="00A77438" w:rsidRPr="00E26EF5">
        <w:t>emografické údaje</w:t>
      </w:r>
      <w:bookmarkEnd w:id="6"/>
    </w:p>
    <w:p w:rsidR="001F50AB" w:rsidRPr="00E26EF5" w:rsidRDefault="001F50AB" w:rsidP="004A7C89">
      <w:pPr>
        <w:ind w:firstLine="284"/>
        <w:rPr>
          <w:rFonts w:ascii="Book Antiqua" w:hAnsi="Book Antiqua"/>
        </w:rPr>
      </w:pPr>
    </w:p>
    <w:p w:rsidR="000F5AA3" w:rsidRDefault="000F5AA3" w:rsidP="004A7C89">
      <w:pPr>
        <w:ind w:firstLine="284"/>
        <w:rPr>
          <w:rFonts w:ascii="Book Antiqua" w:hAnsi="Book Antiqua"/>
        </w:rPr>
      </w:pPr>
    </w:p>
    <w:p w:rsidR="00773E2E" w:rsidRPr="006E5E57" w:rsidRDefault="000F5AA3" w:rsidP="008926F2">
      <w:pPr>
        <w:ind w:right="-286" w:firstLine="284"/>
        <w:rPr>
          <w:rFonts w:ascii="Book Antiqua" w:hAnsi="Book Antiqua"/>
          <w:b/>
        </w:rPr>
      </w:pPr>
      <w:r>
        <w:rPr>
          <w:rFonts w:ascii="Book Antiqua" w:hAnsi="Book Antiqua"/>
        </w:rPr>
        <w:t>Hustota a p</w:t>
      </w:r>
      <w:r w:rsidR="00773E2E" w:rsidRPr="00E26EF5">
        <w:rPr>
          <w:rFonts w:ascii="Book Antiqua" w:hAnsi="Book Antiqua"/>
        </w:rPr>
        <w:t>očet obyvateľov</w:t>
      </w:r>
      <w:r>
        <w:rPr>
          <w:rFonts w:ascii="Book Antiqua" w:hAnsi="Book Antiqua"/>
        </w:rPr>
        <w:t>:</w:t>
      </w:r>
      <w:r w:rsidR="00773E2E" w:rsidRPr="00E26EF5">
        <w:rPr>
          <w:rFonts w:ascii="Book Antiqua" w:hAnsi="Book Antiqua"/>
        </w:rPr>
        <w:t xml:space="preserve"> </w:t>
      </w:r>
      <w:r w:rsidR="00E422A6" w:rsidRPr="00E422A6">
        <w:rPr>
          <w:rFonts w:ascii="Book Antiqua" w:hAnsi="Book Antiqua"/>
        </w:rPr>
        <w:t>68,61</w:t>
      </w:r>
      <w:r w:rsidRPr="00E422A6">
        <w:rPr>
          <w:rFonts w:ascii="Book Antiqua" w:hAnsi="Book Antiqua"/>
        </w:rPr>
        <w:t xml:space="preserve"> obyv</w:t>
      </w:r>
      <w:r w:rsidR="00994D41" w:rsidRPr="00E422A6">
        <w:rPr>
          <w:rFonts w:ascii="Book Antiqua" w:hAnsi="Book Antiqua"/>
        </w:rPr>
        <w:t>.</w:t>
      </w:r>
      <w:r w:rsidRPr="00E422A6">
        <w:rPr>
          <w:rFonts w:ascii="Book Antiqua" w:hAnsi="Book Antiqua"/>
        </w:rPr>
        <w:t>/km</w:t>
      </w:r>
      <w:r w:rsidRPr="00E422A6">
        <w:rPr>
          <w:rFonts w:ascii="Book Antiqua" w:hAnsi="Book Antiqua"/>
          <w:vertAlign w:val="superscript"/>
        </w:rPr>
        <w:t>2</w:t>
      </w:r>
      <w:r w:rsidR="00994D41" w:rsidRPr="00E422A6">
        <w:rPr>
          <w:rFonts w:ascii="Book Antiqua" w:hAnsi="Book Antiqua"/>
        </w:rPr>
        <w:t xml:space="preserve"> a počet obyvateľov </w:t>
      </w:r>
      <w:r w:rsidR="00994D41">
        <w:rPr>
          <w:rFonts w:ascii="Book Antiqua" w:hAnsi="Book Antiqua"/>
        </w:rPr>
        <w:t xml:space="preserve">k </w:t>
      </w:r>
      <w:r w:rsidR="00773E2E" w:rsidRPr="00E26EF5">
        <w:rPr>
          <w:rFonts w:ascii="Book Antiqua" w:hAnsi="Book Antiqua"/>
        </w:rPr>
        <w:t>31.12.20</w:t>
      </w:r>
      <w:r w:rsidR="001F4B46" w:rsidRPr="00E26EF5">
        <w:rPr>
          <w:rFonts w:ascii="Book Antiqua" w:hAnsi="Book Antiqua"/>
        </w:rPr>
        <w:t>1</w:t>
      </w:r>
      <w:r w:rsidR="002510BF">
        <w:rPr>
          <w:rFonts w:ascii="Book Antiqua" w:hAnsi="Book Antiqua"/>
        </w:rPr>
        <w:t>8</w:t>
      </w:r>
      <w:r w:rsidR="00994D41">
        <w:rPr>
          <w:rFonts w:ascii="Book Antiqua" w:hAnsi="Book Antiqua"/>
        </w:rPr>
        <w:t xml:space="preserve"> </w:t>
      </w:r>
      <w:r w:rsidR="00994D41" w:rsidRPr="00E422A6">
        <w:rPr>
          <w:rFonts w:ascii="Book Antiqua" w:hAnsi="Book Antiqua"/>
        </w:rPr>
        <w:t>je</w:t>
      </w:r>
      <w:r w:rsidR="00773E2E" w:rsidRPr="00E422A6">
        <w:rPr>
          <w:rFonts w:ascii="Book Antiqua" w:hAnsi="Book Antiqua"/>
        </w:rPr>
        <w:t xml:space="preserve"> </w:t>
      </w:r>
      <w:r w:rsidR="00A730AD" w:rsidRPr="00E422A6">
        <w:rPr>
          <w:rFonts w:ascii="Book Antiqua" w:hAnsi="Book Antiqua"/>
          <w:b/>
        </w:rPr>
        <w:t>5</w:t>
      </w:r>
      <w:r w:rsidR="00CC218D" w:rsidRPr="00E422A6">
        <w:rPr>
          <w:rFonts w:ascii="Book Antiqua" w:hAnsi="Book Antiqua"/>
          <w:b/>
        </w:rPr>
        <w:t>0</w:t>
      </w:r>
      <w:r w:rsidR="00E422A6" w:rsidRPr="00E422A6">
        <w:rPr>
          <w:rFonts w:ascii="Book Antiqua" w:hAnsi="Book Antiqua"/>
          <w:b/>
        </w:rPr>
        <w:t>6</w:t>
      </w:r>
      <w:r w:rsidR="00CC218D" w:rsidRPr="00E422A6">
        <w:rPr>
          <w:rFonts w:ascii="Book Antiqua" w:hAnsi="Book Antiqua"/>
          <w:b/>
        </w:rPr>
        <w:t>.</w:t>
      </w:r>
    </w:p>
    <w:p w:rsidR="000F5AA3" w:rsidRDefault="000F5AA3" w:rsidP="004A7C89">
      <w:pPr>
        <w:ind w:firstLine="284"/>
        <w:rPr>
          <w:rFonts w:ascii="Book Antiqua" w:hAnsi="Book Antiqua"/>
        </w:rPr>
      </w:pPr>
    </w:p>
    <w:p w:rsidR="003352B7" w:rsidRPr="002515BE" w:rsidRDefault="002661DD" w:rsidP="004A7C89">
      <w:pPr>
        <w:ind w:firstLine="284"/>
        <w:rPr>
          <w:rFonts w:ascii="Book Antiqua" w:hAnsi="Book Antiqua"/>
        </w:rPr>
      </w:pPr>
      <w:r w:rsidRPr="002515BE">
        <w:rPr>
          <w:rFonts w:ascii="Book Antiqua" w:hAnsi="Book Antiqua"/>
        </w:rPr>
        <w:t>Národnostn</w:t>
      </w:r>
      <w:r w:rsidR="00961E38">
        <w:rPr>
          <w:rFonts w:ascii="Book Antiqua" w:hAnsi="Book Antiqua"/>
        </w:rPr>
        <w:t>á štruktúra</w:t>
      </w:r>
      <w:r w:rsidR="003352B7" w:rsidRPr="002515BE">
        <w:rPr>
          <w:rFonts w:ascii="Book Antiqua" w:hAnsi="Book Antiqua"/>
        </w:rPr>
        <w:t xml:space="preserve">:     </w:t>
      </w:r>
    </w:p>
    <w:p w:rsidR="003352B7" w:rsidRPr="002515BE" w:rsidRDefault="003352B7" w:rsidP="000F5AA3">
      <w:pPr>
        <w:ind w:left="709"/>
        <w:rPr>
          <w:rFonts w:ascii="Book Antiqua" w:hAnsi="Book Antiqua"/>
          <w:i/>
        </w:rPr>
      </w:pPr>
      <w:r w:rsidRPr="002515BE">
        <w:rPr>
          <w:rFonts w:ascii="Book Antiqua" w:hAnsi="Book Antiqua"/>
          <w:i/>
        </w:rPr>
        <w:t xml:space="preserve">slovenská </w:t>
      </w:r>
      <w:r w:rsidR="00215D29" w:rsidRPr="002515BE">
        <w:rPr>
          <w:rFonts w:ascii="Book Antiqua" w:hAnsi="Book Antiqua"/>
          <w:b/>
          <w:i/>
        </w:rPr>
        <w:t>91,36</w:t>
      </w:r>
      <w:r w:rsidR="009B5172" w:rsidRPr="002515BE">
        <w:rPr>
          <w:rFonts w:ascii="Book Antiqua" w:hAnsi="Book Antiqua"/>
          <w:b/>
          <w:i/>
        </w:rPr>
        <w:t xml:space="preserve"> %</w:t>
      </w:r>
    </w:p>
    <w:p w:rsidR="003352B7" w:rsidRPr="002515BE" w:rsidRDefault="003352B7" w:rsidP="000F5AA3">
      <w:pPr>
        <w:ind w:left="709"/>
        <w:rPr>
          <w:rFonts w:ascii="Book Antiqua" w:hAnsi="Book Antiqua"/>
          <w:i/>
        </w:rPr>
      </w:pPr>
      <w:r w:rsidRPr="002515BE">
        <w:rPr>
          <w:rFonts w:ascii="Book Antiqua" w:hAnsi="Book Antiqua"/>
          <w:i/>
        </w:rPr>
        <w:t xml:space="preserve">maďarská </w:t>
      </w:r>
      <w:r w:rsidR="00215D29" w:rsidRPr="002515BE">
        <w:rPr>
          <w:rFonts w:ascii="Book Antiqua" w:hAnsi="Book Antiqua"/>
          <w:i/>
        </w:rPr>
        <w:t xml:space="preserve"> </w:t>
      </w:r>
      <w:r w:rsidR="00215D29" w:rsidRPr="002515BE">
        <w:rPr>
          <w:rFonts w:ascii="Book Antiqua" w:hAnsi="Book Antiqua"/>
          <w:b/>
          <w:i/>
        </w:rPr>
        <w:t>8,64</w:t>
      </w:r>
      <w:r w:rsidR="009B5172" w:rsidRPr="002515BE">
        <w:rPr>
          <w:rFonts w:ascii="Book Antiqua" w:hAnsi="Book Antiqua"/>
          <w:b/>
          <w:i/>
        </w:rPr>
        <w:t xml:space="preserve"> %</w:t>
      </w:r>
    </w:p>
    <w:p w:rsidR="002F6246" w:rsidRPr="002515BE" w:rsidRDefault="002F6246" w:rsidP="000F5AA3">
      <w:pPr>
        <w:ind w:left="709"/>
        <w:rPr>
          <w:rFonts w:ascii="Book Antiqua" w:hAnsi="Book Antiqua"/>
        </w:rPr>
      </w:pPr>
    </w:p>
    <w:p w:rsidR="003352B7" w:rsidRPr="002515BE" w:rsidRDefault="004427BB" w:rsidP="000F5AA3">
      <w:pPr>
        <w:ind w:firstLine="284"/>
        <w:rPr>
          <w:rFonts w:ascii="Book Antiqua" w:hAnsi="Book Antiqua"/>
        </w:rPr>
      </w:pPr>
      <w:r>
        <w:rPr>
          <w:rFonts w:ascii="Book Antiqua" w:hAnsi="Book Antiqua"/>
        </w:rPr>
        <w:t>Štruktúra obyvateľstva podľa náboženského významu</w:t>
      </w:r>
      <w:r w:rsidR="003352B7" w:rsidRPr="002515BE">
        <w:rPr>
          <w:rFonts w:ascii="Book Antiqua" w:hAnsi="Book Antiqua"/>
        </w:rPr>
        <w:t>:</w:t>
      </w:r>
    </w:p>
    <w:p w:rsidR="003352B7" w:rsidRPr="002515BE" w:rsidRDefault="003352B7" w:rsidP="000F5AA3">
      <w:pPr>
        <w:ind w:left="709"/>
        <w:rPr>
          <w:rFonts w:ascii="Book Antiqua" w:hAnsi="Book Antiqua"/>
          <w:b/>
          <w:i/>
        </w:rPr>
      </w:pPr>
      <w:r w:rsidRPr="002515BE">
        <w:rPr>
          <w:rFonts w:ascii="Book Antiqua" w:hAnsi="Book Antiqua"/>
          <w:i/>
        </w:rPr>
        <w:t xml:space="preserve">rímskokatolícke </w:t>
      </w:r>
      <w:r w:rsidR="00961E38">
        <w:rPr>
          <w:rFonts w:ascii="Book Antiqua" w:hAnsi="Book Antiqua"/>
          <w:b/>
          <w:i/>
        </w:rPr>
        <w:t>74</w:t>
      </w:r>
      <w:r w:rsidRPr="002515BE">
        <w:rPr>
          <w:rFonts w:ascii="Book Antiqua" w:hAnsi="Book Antiqua"/>
          <w:b/>
          <w:i/>
        </w:rPr>
        <w:t>%</w:t>
      </w:r>
    </w:p>
    <w:p w:rsidR="003352B7" w:rsidRPr="000F5AA3" w:rsidRDefault="003352B7" w:rsidP="000F5AA3">
      <w:pPr>
        <w:ind w:left="709"/>
        <w:rPr>
          <w:rFonts w:ascii="Book Antiqua" w:hAnsi="Book Antiqua"/>
          <w:i/>
        </w:rPr>
      </w:pPr>
      <w:r w:rsidRPr="002515BE">
        <w:rPr>
          <w:rFonts w:ascii="Book Antiqua" w:hAnsi="Book Antiqua"/>
          <w:i/>
        </w:rPr>
        <w:t xml:space="preserve">evanjelické </w:t>
      </w:r>
      <w:r w:rsidR="00961E38">
        <w:rPr>
          <w:rFonts w:ascii="Book Antiqua" w:hAnsi="Book Antiqua"/>
          <w:b/>
          <w:i/>
        </w:rPr>
        <w:t>26</w:t>
      </w:r>
      <w:r w:rsidR="009B5172" w:rsidRPr="002515BE">
        <w:rPr>
          <w:rFonts w:ascii="Book Antiqua" w:hAnsi="Book Antiqua"/>
          <w:b/>
          <w:i/>
        </w:rPr>
        <w:t xml:space="preserve"> %</w:t>
      </w:r>
    </w:p>
    <w:p w:rsidR="000F5AA3" w:rsidRPr="000F5AA3" w:rsidRDefault="000F5AA3" w:rsidP="000F5AA3">
      <w:pPr>
        <w:ind w:left="709"/>
        <w:rPr>
          <w:rFonts w:ascii="Book Antiqua" w:hAnsi="Book Antiqua"/>
          <w:i/>
        </w:rPr>
      </w:pPr>
    </w:p>
    <w:p w:rsidR="000F5AA3" w:rsidRDefault="000F5AA3" w:rsidP="000F5AA3">
      <w:pPr>
        <w:ind w:left="284"/>
        <w:rPr>
          <w:rFonts w:ascii="Book Antiqua" w:hAnsi="Book Antiqua"/>
        </w:rPr>
      </w:pPr>
      <w:r>
        <w:rPr>
          <w:rFonts w:ascii="Book Antiqua" w:hAnsi="Book Antiqua"/>
        </w:rPr>
        <w:t>Vývoj počtu obyvateľov</w:t>
      </w:r>
      <w:r w:rsidRPr="000F5AA3">
        <w:rPr>
          <w:rFonts w:ascii="Book Antiqua" w:hAnsi="Book Antiqua"/>
        </w:rPr>
        <w:t>:</w:t>
      </w:r>
      <w:r>
        <w:rPr>
          <w:rFonts w:ascii="Book Antiqua" w:hAnsi="Book Antiqua"/>
        </w:rPr>
        <w:t xml:space="preserve"> </w:t>
      </w:r>
    </w:p>
    <w:p w:rsidR="000F5AA3" w:rsidRPr="00373823" w:rsidRDefault="000F5AA3" w:rsidP="000F5AA3">
      <w:pPr>
        <w:tabs>
          <w:tab w:val="left" w:pos="4253"/>
        </w:tabs>
        <w:ind w:left="709"/>
        <w:rPr>
          <w:rFonts w:ascii="Book Antiqua" w:hAnsi="Book Antiqua"/>
          <w:b/>
          <w:i/>
          <w:color w:val="000000" w:themeColor="text1"/>
        </w:rPr>
      </w:pPr>
      <w:r w:rsidRPr="000F5AA3">
        <w:rPr>
          <w:rFonts w:ascii="Book Antiqua" w:hAnsi="Book Antiqua"/>
          <w:b/>
          <w:i/>
        </w:rPr>
        <w:t>Počet obyvateľov k 31.12</w:t>
      </w:r>
      <w:r w:rsidRPr="00373823">
        <w:rPr>
          <w:rFonts w:ascii="Book Antiqua" w:hAnsi="Book Antiqua"/>
          <w:b/>
          <w:i/>
          <w:color w:val="000000" w:themeColor="text1"/>
        </w:rPr>
        <w:t>.201</w:t>
      </w:r>
      <w:r w:rsidR="00BC3AF4" w:rsidRPr="00373823">
        <w:rPr>
          <w:rFonts w:ascii="Book Antiqua" w:hAnsi="Book Antiqua"/>
          <w:b/>
          <w:i/>
          <w:color w:val="000000" w:themeColor="text1"/>
        </w:rPr>
        <w:t>7</w:t>
      </w:r>
      <w:r w:rsidRPr="00373823">
        <w:rPr>
          <w:rFonts w:ascii="Book Antiqua" w:hAnsi="Book Antiqua"/>
          <w:b/>
          <w:i/>
          <w:color w:val="000000" w:themeColor="text1"/>
        </w:rPr>
        <w:t xml:space="preserve"> </w:t>
      </w:r>
      <w:r w:rsidRPr="00373823">
        <w:rPr>
          <w:rFonts w:ascii="Book Antiqua" w:hAnsi="Book Antiqua"/>
          <w:b/>
          <w:i/>
          <w:color w:val="000000" w:themeColor="text1"/>
        </w:rPr>
        <w:tab/>
      </w:r>
      <w:r w:rsidR="005117C0" w:rsidRPr="00373823">
        <w:rPr>
          <w:rFonts w:ascii="Book Antiqua" w:hAnsi="Book Antiqua"/>
          <w:b/>
          <w:i/>
          <w:color w:val="000000" w:themeColor="text1"/>
        </w:rPr>
        <w:t>50</w:t>
      </w:r>
      <w:r w:rsidR="00451EC8">
        <w:rPr>
          <w:rFonts w:ascii="Book Antiqua" w:hAnsi="Book Antiqua"/>
          <w:b/>
          <w:i/>
          <w:color w:val="000000" w:themeColor="text1"/>
        </w:rPr>
        <w:t>4</w:t>
      </w:r>
    </w:p>
    <w:p w:rsidR="000F5AA3" w:rsidRPr="00373823" w:rsidRDefault="000F5AA3" w:rsidP="000F5AA3">
      <w:pPr>
        <w:tabs>
          <w:tab w:val="left" w:pos="4253"/>
        </w:tabs>
        <w:ind w:left="2694"/>
        <w:rPr>
          <w:rFonts w:ascii="Book Antiqua" w:hAnsi="Book Antiqua"/>
          <w:i/>
          <w:color w:val="000000" w:themeColor="text1"/>
        </w:rPr>
      </w:pPr>
      <w:r w:rsidRPr="00373823">
        <w:rPr>
          <w:rFonts w:ascii="Book Antiqua" w:hAnsi="Book Antiqua"/>
          <w:i/>
          <w:color w:val="000000" w:themeColor="text1"/>
        </w:rPr>
        <w:t>Prisťahovaní:</w:t>
      </w:r>
      <w:r w:rsidRPr="00373823">
        <w:rPr>
          <w:rFonts w:ascii="Book Antiqua" w:hAnsi="Book Antiqua"/>
          <w:i/>
          <w:color w:val="000000" w:themeColor="text1"/>
        </w:rPr>
        <w:tab/>
      </w:r>
      <w:r w:rsidR="00451EC8">
        <w:rPr>
          <w:rFonts w:ascii="Book Antiqua" w:hAnsi="Book Antiqua"/>
          <w:i/>
          <w:color w:val="000000" w:themeColor="text1"/>
        </w:rPr>
        <w:t>1</w:t>
      </w:r>
      <w:r w:rsidR="00E60E44">
        <w:rPr>
          <w:rFonts w:ascii="Book Antiqua" w:hAnsi="Book Antiqua"/>
          <w:i/>
          <w:color w:val="000000" w:themeColor="text1"/>
        </w:rPr>
        <w:t>2</w:t>
      </w:r>
    </w:p>
    <w:p w:rsidR="000F5AA3" w:rsidRPr="00373823" w:rsidRDefault="000F5AA3" w:rsidP="000F5AA3">
      <w:pPr>
        <w:tabs>
          <w:tab w:val="left" w:pos="4253"/>
        </w:tabs>
        <w:ind w:left="2694"/>
        <w:rPr>
          <w:rFonts w:ascii="Book Antiqua" w:hAnsi="Book Antiqua"/>
          <w:i/>
          <w:color w:val="000000" w:themeColor="text1"/>
        </w:rPr>
      </w:pPr>
      <w:r w:rsidRPr="00373823">
        <w:rPr>
          <w:rFonts w:ascii="Book Antiqua" w:hAnsi="Book Antiqua"/>
          <w:i/>
          <w:color w:val="000000" w:themeColor="text1"/>
        </w:rPr>
        <w:t>Odsťahovaní:</w:t>
      </w:r>
      <w:r w:rsidRPr="00373823">
        <w:rPr>
          <w:rFonts w:ascii="Book Antiqua" w:hAnsi="Book Antiqua"/>
          <w:i/>
          <w:color w:val="000000" w:themeColor="text1"/>
        </w:rPr>
        <w:tab/>
      </w:r>
      <w:r w:rsidR="00451EC8">
        <w:rPr>
          <w:rFonts w:ascii="Book Antiqua" w:hAnsi="Book Antiqua"/>
          <w:i/>
          <w:color w:val="000000" w:themeColor="text1"/>
        </w:rPr>
        <w:t>8</w:t>
      </w:r>
    </w:p>
    <w:p w:rsidR="000F5AA3" w:rsidRPr="00373823" w:rsidRDefault="000F5AA3" w:rsidP="000F5AA3">
      <w:pPr>
        <w:tabs>
          <w:tab w:val="left" w:pos="4253"/>
        </w:tabs>
        <w:ind w:left="2694"/>
        <w:rPr>
          <w:rFonts w:ascii="Book Antiqua" w:hAnsi="Book Antiqua"/>
          <w:i/>
          <w:color w:val="000000" w:themeColor="text1"/>
        </w:rPr>
      </w:pPr>
      <w:r w:rsidRPr="00373823">
        <w:rPr>
          <w:rFonts w:ascii="Book Antiqua" w:hAnsi="Book Antiqua"/>
          <w:i/>
          <w:color w:val="000000" w:themeColor="text1"/>
        </w:rPr>
        <w:t>Narodení:</w:t>
      </w:r>
      <w:r w:rsidRPr="00373823">
        <w:rPr>
          <w:rFonts w:ascii="Book Antiqua" w:hAnsi="Book Antiqua"/>
          <w:i/>
          <w:color w:val="000000" w:themeColor="text1"/>
        </w:rPr>
        <w:tab/>
      </w:r>
      <w:r w:rsidR="00373823">
        <w:rPr>
          <w:rFonts w:ascii="Book Antiqua" w:hAnsi="Book Antiqua"/>
          <w:i/>
          <w:color w:val="000000" w:themeColor="text1"/>
        </w:rPr>
        <w:t>6</w:t>
      </w:r>
    </w:p>
    <w:p w:rsidR="000F5AA3" w:rsidRPr="00373823" w:rsidRDefault="000F5AA3" w:rsidP="000F5AA3">
      <w:pPr>
        <w:tabs>
          <w:tab w:val="left" w:pos="4253"/>
        </w:tabs>
        <w:ind w:left="2694"/>
        <w:rPr>
          <w:rFonts w:ascii="Book Antiqua" w:hAnsi="Book Antiqua"/>
          <w:i/>
          <w:color w:val="000000" w:themeColor="text1"/>
        </w:rPr>
      </w:pPr>
      <w:r w:rsidRPr="00373823">
        <w:rPr>
          <w:rFonts w:ascii="Book Antiqua" w:hAnsi="Book Antiqua"/>
          <w:i/>
          <w:color w:val="000000" w:themeColor="text1"/>
        </w:rPr>
        <w:t>Zomrelí:</w:t>
      </w:r>
      <w:r w:rsidRPr="00373823">
        <w:rPr>
          <w:rFonts w:ascii="Book Antiqua" w:hAnsi="Book Antiqua"/>
          <w:i/>
          <w:color w:val="000000" w:themeColor="text1"/>
        </w:rPr>
        <w:tab/>
      </w:r>
      <w:r w:rsidR="00373823">
        <w:rPr>
          <w:rFonts w:ascii="Book Antiqua" w:hAnsi="Book Antiqua"/>
          <w:i/>
          <w:color w:val="000000" w:themeColor="text1"/>
        </w:rPr>
        <w:t>8</w:t>
      </w:r>
    </w:p>
    <w:p w:rsidR="000F5AA3" w:rsidRPr="00373823" w:rsidRDefault="000F5AA3" w:rsidP="000F5AA3">
      <w:pPr>
        <w:tabs>
          <w:tab w:val="left" w:pos="4253"/>
        </w:tabs>
        <w:ind w:firstLine="709"/>
        <w:rPr>
          <w:rFonts w:ascii="Book Antiqua" w:hAnsi="Book Antiqua"/>
          <w:b/>
          <w:i/>
          <w:color w:val="000000" w:themeColor="text1"/>
        </w:rPr>
      </w:pPr>
      <w:r w:rsidRPr="00373823">
        <w:rPr>
          <w:rFonts w:ascii="Book Antiqua" w:hAnsi="Book Antiqua"/>
          <w:b/>
          <w:i/>
          <w:color w:val="000000" w:themeColor="text1"/>
        </w:rPr>
        <w:t>Počet obyvateľov k 31.12.201</w:t>
      </w:r>
      <w:r w:rsidR="00BC3AF4" w:rsidRPr="00373823">
        <w:rPr>
          <w:rFonts w:ascii="Book Antiqua" w:hAnsi="Book Antiqua"/>
          <w:b/>
          <w:i/>
          <w:color w:val="000000" w:themeColor="text1"/>
        </w:rPr>
        <w:t>8</w:t>
      </w:r>
      <w:r w:rsidRPr="00373823">
        <w:rPr>
          <w:rFonts w:ascii="Book Antiqua" w:hAnsi="Book Antiqua"/>
          <w:b/>
          <w:i/>
          <w:color w:val="000000" w:themeColor="text1"/>
        </w:rPr>
        <w:tab/>
        <w:t>5</w:t>
      </w:r>
      <w:r w:rsidR="00CC218D" w:rsidRPr="00373823">
        <w:rPr>
          <w:rFonts w:ascii="Book Antiqua" w:hAnsi="Book Antiqua"/>
          <w:b/>
          <w:i/>
          <w:color w:val="000000" w:themeColor="text1"/>
        </w:rPr>
        <w:t>0</w:t>
      </w:r>
      <w:r w:rsidR="00B70119" w:rsidRPr="00373823">
        <w:rPr>
          <w:rFonts w:ascii="Book Antiqua" w:hAnsi="Book Antiqua"/>
          <w:b/>
          <w:i/>
          <w:color w:val="000000" w:themeColor="text1"/>
        </w:rPr>
        <w:t>6</w:t>
      </w:r>
      <w:r w:rsidRPr="00373823">
        <w:rPr>
          <w:rFonts w:ascii="Book Antiqua" w:hAnsi="Book Antiqua"/>
          <w:b/>
          <w:i/>
          <w:color w:val="000000" w:themeColor="text1"/>
        </w:rPr>
        <w:t xml:space="preserve"> </w:t>
      </w:r>
    </w:p>
    <w:p w:rsidR="00C66E82" w:rsidRPr="00CC218D" w:rsidRDefault="00C66E82" w:rsidP="000F5AA3">
      <w:pPr>
        <w:tabs>
          <w:tab w:val="left" w:pos="4253"/>
        </w:tabs>
        <w:ind w:firstLine="709"/>
        <w:rPr>
          <w:rFonts w:ascii="Book Antiqua" w:hAnsi="Book Antiqua"/>
          <w:b/>
          <w:i/>
          <w:color w:val="FF0000"/>
        </w:rPr>
      </w:pPr>
    </w:p>
    <w:p w:rsidR="00CC705E" w:rsidRDefault="00CC705E" w:rsidP="00CC705E">
      <w:pPr>
        <w:pStyle w:val="Nadpis2"/>
        <w:spacing w:before="0"/>
      </w:pPr>
      <w:bookmarkStart w:id="7" w:name="_Toc476211745"/>
      <w:r>
        <w:t>Ekonomické údaje</w:t>
      </w:r>
      <w:bookmarkEnd w:id="7"/>
    </w:p>
    <w:p w:rsidR="00477790" w:rsidRPr="00477790" w:rsidRDefault="00477790" w:rsidP="00477790"/>
    <w:p w:rsidR="00477790" w:rsidRPr="00C41507" w:rsidRDefault="00477790" w:rsidP="009E303F">
      <w:pPr>
        <w:ind w:firstLine="284"/>
        <w:rPr>
          <w:rFonts w:ascii="Book Antiqua" w:hAnsi="Book Antiqua"/>
        </w:rPr>
      </w:pPr>
      <w:r w:rsidRPr="00C41507">
        <w:rPr>
          <w:rFonts w:ascii="Book Antiqua" w:hAnsi="Book Antiqua"/>
        </w:rPr>
        <w:t>Nezamestnanosť v</w:t>
      </w:r>
      <w:r w:rsidR="00744CEC" w:rsidRPr="00C41507">
        <w:rPr>
          <w:rFonts w:ascii="Book Antiqua" w:hAnsi="Book Antiqua"/>
        </w:rPr>
        <w:t> </w:t>
      </w:r>
      <w:r w:rsidRPr="00C41507">
        <w:rPr>
          <w:rFonts w:ascii="Book Antiqua" w:hAnsi="Book Antiqua"/>
        </w:rPr>
        <w:t>obci</w:t>
      </w:r>
      <w:r w:rsidR="00744CEC" w:rsidRPr="00C41507">
        <w:rPr>
          <w:rFonts w:ascii="Book Antiqua" w:hAnsi="Book Antiqua"/>
        </w:rPr>
        <w:t xml:space="preserve"> klesla.</w:t>
      </w:r>
    </w:p>
    <w:p w:rsidR="00477790" w:rsidRPr="00C41507" w:rsidRDefault="00744CEC" w:rsidP="009E303F">
      <w:pPr>
        <w:ind w:firstLine="284"/>
        <w:rPr>
          <w:rFonts w:ascii="Book Antiqua" w:hAnsi="Book Antiqua"/>
        </w:rPr>
      </w:pPr>
      <w:r w:rsidRPr="00C41507">
        <w:rPr>
          <w:rFonts w:ascii="Book Antiqua" w:hAnsi="Book Antiqua"/>
        </w:rPr>
        <w:t>Nezamestnanosť v </w:t>
      </w:r>
      <w:r w:rsidRPr="00451EC8">
        <w:rPr>
          <w:rFonts w:ascii="Book Antiqua" w:hAnsi="Book Antiqua"/>
          <w:color w:val="000000" w:themeColor="text1"/>
        </w:rPr>
        <w:t xml:space="preserve">okrese je </w:t>
      </w:r>
      <w:r w:rsidR="00C41507" w:rsidRPr="00451EC8">
        <w:rPr>
          <w:rFonts w:ascii="Book Antiqua" w:hAnsi="Book Antiqua"/>
          <w:color w:val="000000" w:themeColor="text1"/>
        </w:rPr>
        <w:t>9,18</w:t>
      </w:r>
      <w:r w:rsidR="00477790" w:rsidRPr="00451EC8">
        <w:rPr>
          <w:rFonts w:ascii="Book Antiqua" w:hAnsi="Book Antiqua"/>
          <w:color w:val="000000" w:themeColor="text1"/>
        </w:rPr>
        <w:t>%</w:t>
      </w:r>
      <w:r w:rsidR="00C41507" w:rsidRPr="00451EC8">
        <w:rPr>
          <w:rFonts w:ascii="Book Antiqua" w:hAnsi="Book Antiqua"/>
          <w:color w:val="000000" w:themeColor="text1"/>
        </w:rPr>
        <w:t xml:space="preserve"> a v kraji 8,67%</w:t>
      </w:r>
      <w:r w:rsidRPr="00451EC8">
        <w:rPr>
          <w:rFonts w:ascii="Book Antiqua" w:hAnsi="Book Antiqua"/>
          <w:color w:val="000000" w:themeColor="text1"/>
        </w:rPr>
        <w:t>.</w:t>
      </w:r>
    </w:p>
    <w:p w:rsidR="0067042A" w:rsidRDefault="0067042A" w:rsidP="009E303F">
      <w:pPr>
        <w:ind w:firstLine="284"/>
        <w:rPr>
          <w:rFonts w:ascii="Book Antiqua" w:hAnsi="Book Antiqua"/>
          <w:b/>
        </w:rPr>
      </w:pPr>
    </w:p>
    <w:p w:rsidR="0070521D" w:rsidRPr="00E26EF5" w:rsidRDefault="0070521D" w:rsidP="009E303F">
      <w:pPr>
        <w:ind w:firstLine="284"/>
        <w:rPr>
          <w:rFonts w:ascii="Book Antiqua" w:hAnsi="Book Antiqua"/>
          <w:b/>
        </w:rPr>
      </w:pPr>
    </w:p>
    <w:p w:rsidR="0021386D" w:rsidRPr="00E26EF5" w:rsidRDefault="0021386D" w:rsidP="004A7C89">
      <w:pPr>
        <w:pStyle w:val="Nadpis2"/>
        <w:spacing w:before="0"/>
      </w:pPr>
      <w:bookmarkStart w:id="8" w:name="_Toc476211746"/>
      <w:r w:rsidRPr="00E26EF5">
        <w:t>S</w:t>
      </w:r>
      <w:r w:rsidR="00A77438" w:rsidRPr="00E26EF5">
        <w:t>ymboly obce</w:t>
      </w:r>
      <w:r w:rsidR="006F3E84">
        <w:rPr>
          <w:rStyle w:val="Odkaznapoznmkupodiarou"/>
        </w:rPr>
        <w:footnoteReference w:id="1"/>
      </w:r>
      <w:bookmarkEnd w:id="8"/>
    </w:p>
    <w:p w:rsidR="00154EB0" w:rsidRDefault="00154EB0" w:rsidP="004A7C89">
      <w:pPr>
        <w:ind w:firstLine="284"/>
        <w:rPr>
          <w:rFonts w:ascii="Book Antiqua" w:hAnsi="Book Antiqua"/>
        </w:rPr>
      </w:pPr>
    </w:p>
    <w:p w:rsidR="0021386D" w:rsidRDefault="0021386D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>Erb, vlajka, pečať</w:t>
      </w:r>
    </w:p>
    <w:p w:rsidR="00FA0132" w:rsidRDefault="00BD4A09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1875155</wp:posOffset>
            </wp:positionH>
            <wp:positionV relativeFrom="paragraph">
              <wp:posOffset>131445</wp:posOffset>
            </wp:positionV>
            <wp:extent cx="1577340" cy="1391920"/>
            <wp:effectExtent l="19050" t="0" r="3810" b="0"/>
            <wp:wrapTight wrapText="bothSides">
              <wp:wrapPolygon edited="0">
                <wp:start x="-261" y="0"/>
                <wp:lineTo x="-261" y="21285"/>
                <wp:lineTo x="21652" y="21285"/>
                <wp:lineTo x="21652" y="0"/>
                <wp:lineTo x="-261" y="0"/>
              </wp:wrapPolygon>
            </wp:wrapTight>
            <wp:docPr id="3" name="Obrázok 2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iloha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7340" cy="1391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A0132" w:rsidRDefault="003B7909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3992880</wp:posOffset>
            </wp:positionH>
            <wp:positionV relativeFrom="paragraph">
              <wp:posOffset>-5080</wp:posOffset>
            </wp:positionV>
            <wp:extent cx="1452245" cy="1391920"/>
            <wp:effectExtent l="19050" t="0" r="0" b="0"/>
            <wp:wrapTight wrapText="bothSides">
              <wp:wrapPolygon edited="0">
                <wp:start x="-283" y="0"/>
                <wp:lineTo x="-283" y="21285"/>
                <wp:lineTo x="21534" y="21285"/>
                <wp:lineTo x="21534" y="0"/>
                <wp:lineTo x="-283" y="0"/>
              </wp:wrapPolygon>
            </wp:wrapTight>
            <wp:docPr id="6" name="Obrázok 4" descr="pečať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ať2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2245" cy="139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A0132" w:rsidRPr="00FA0132">
        <w:rPr>
          <w:rFonts w:ascii="Book Antiqua" w:hAnsi="Book Antiqua"/>
          <w:noProof/>
        </w:rPr>
        <w:drawing>
          <wp:inline distT="0" distB="0" distL="0" distR="0">
            <wp:extent cx="1018777" cy="1173192"/>
            <wp:effectExtent l="19050" t="0" r="0" b="0"/>
            <wp:docPr id="2" name="Obrázok 1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iloha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2772" cy="1177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D4A09">
        <w:rPr>
          <w:rFonts w:ascii="Book Antiqua" w:hAnsi="Book Antiqua"/>
        </w:rPr>
        <w:t xml:space="preserve">          </w:t>
      </w:r>
    </w:p>
    <w:p w:rsidR="00FA0132" w:rsidRPr="00E26EF5" w:rsidRDefault="00FA0132" w:rsidP="004A7C89">
      <w:pPr>
        <w:ind w:firstLine="284"/>
        <w:rPr>
          <w:rFonts w:ascii="Book Antiqua" w:hAnsi="Book Antiqua"/>
        </w:rPr>
      </w:pPr>
    </w:p>
    <w:p w:rsidR="00D76BD2" w:rsidRDefault="00D76BD2" w:rsidP="00C94248">
      <w:pPr>
        <w:rPr>
          <w:rFonts w:ascii="Book Antiqua" w:hAnsi="Book Antiqua"/>
          <w:b/>
        </w:rPr>
      </w:pPr>
      <w:r w:rsidRPr="003B57D6">
        <w:rPr>
          <w:rFonts w:ascii="Book Antiqua" w:hAnsi="Book Antiqua"/>
          <w:b/>
        </w:rPr>
        <w:lastRenderedPageBreak/>
        <w:t>Erb obce:</w:t>
      </w:r>
    </w:p>
    <w:p w:rsidR="00FA0132" w:rsidRDefault="00FA0132" w:rsidP="00C94248">
      <w:pPr>
        <w:ind w:firstLine="142"/>
        <w:jc w:val="both"/>
        <w:outlineLvl w:val="4"/>
        <w:rPr>
          <w:rFonts w:ascii="Book Antiqua" w:hAnsi="Book Antiqua"/>
        </w:rPr>
      </w:pPr>
      <w:r w:rsidRPr="00FA0132">
        <w:rPr>
          <w:rFonts w:ascii="Book Antiqua" w:hAnsi="Book Antiqua"/>
        </w:rPr>
        <w:t xml:space="preserve">Zo spodného okraja zeleného štítu vyrastajú dva vysoké zlaté </w:t>
      </w:r>
      <w:proofErr w:type="spellStart"/>
      <w:r w:rsidRPr="00FA0132">
        <w:rPr>
          <w:rFonts w:ascii="Book Antiqua" w:hAnsi="Book Antiqua"/>
        </w:rPr>
        <w:t>bezosté</w:t>
      </w:r>
      <w:proofErr w:type="spellEnd"/>
      <w:r w:rsidRPr="00FA0132">
        <w:rPr>
          <w:rFonts w:ascii="Book Antiqua" w:hAnsi="Book Antiqua"/>
        </w:rPr>
        <w:t xml:space="preserve"> klasy sprevádzané po bokoch striebornými, ostrím odvrátenými veľkými radlicami - čerieslom a lemešom. </w:t>
      </w:r>
    </w:p>
    <w:p w:rsidR="004A7C89" w:rsidRDefault="004A7C89" w:rsidP="00C94248">
      <w:pPr>
        <w:ind w:firstLine="142"/>
        <w:jc w:val="both"/>
        <w:outlineLvl w:val="4"/>
        <w:rPr>
          <w:rFonts w:ascii="Book Antiqua" w:hAnsi="Book Antiqua"/>
        </w:rPr>
      </w:pPr>
    </w:p>
    <w:p w:rsidR="00BD4A09" w:rsidRPr="003B57D6" w:rsidRDefault="00BD4A09" w:rsidP="00C94248">
      <w:pPr>
        <w:jc w:val="both"/>
        <w:outlineLvl w:val="4"/>
        <w:rPr>
          <w:rFonts w:ascii="Book Antiqua" w:hAnsi="Book Antiqua"/>
          <w:b/>
        </w:rPr>
      </w:pPr>
      <w:r w:rsidRPr="003B57D6">
        <w:rPr>
          <w:rFonts w:ascii="Book Antiqua" w:hAnsi="Book Antiqua"/>
          <w:b/>
        </w:rPr>
        <w:t>Vlajka obce:</w:t>
      </w:r>
    </w:p>
    <w:p w:rsidR="00202BA9" w:rsidRDefault="001643F2" w:rsidP="00C94248">
      <w:pPr>
        <w:ind w:firstLine="142"/>
        <w:jc w:val="both"/>
        <w:rPr>
          <w:rFonts w:ascii="Book Antiqua" w:hAnsi="Book Antiqua"/>
        </w:rPr>
      </w:pPr>
      <w:r w:rsidRPr="00202BA9">
        <w:rPr>
          <w:rFonts w:ascii="Book Antiqua" w:hAnsi="Book Antiqua"/>
        </w:rPr>
        <w:t>Vlajku obce Lesenice tvorí  sedem pozdĺžnych pruhov vo farbách 1/8</w:t>
      </w:r>
      <w:r>
        <w:rPr>
          <w:rFonts w:ascii="Book Antiqua" w:hAnsi="Book Antiqua"/>
        </w:rPr>
        <w:t xml:space="preserve"> </w:t>
      </w:r>
      <w:r w:rsidRPr="00202BA9">
        <w:rPr>
          <w:rFonts w:ascii="Book Antiqua" w:hAnsi="Book Antiqua"/>
        </w:rPr>
        <w:t>bielej, 1/8</w:t>
      </w:r>
      <w:r w:rsidR="00535F07">
        <w:rPr>
          <w:rFonts w:ascii="Book Antiqua" w:hAnsi="Book Antiqua"/>
        </w:rPr>
        <w:t> </w:t>
      </w:r>
      <w:r w:rsidRPr="00202BA9">
        <w:rPr>
          <w:rFonts w:ascii="Book Antiqua" w:hAnsi="Book Antiqua"/>
        </w:rPr>
        <w:t>zelenej, 1/8</w:t>
      </w:r>
      <w:r>
        <w:rPr>
          <w:rFonts w:ascii="Book Antiqua" w:hAnsi="Book Antiqua"/>
        </w:rPr>
        <w:t xml:space="preserve"> </w:t>
      </w:r>
      <w:r w:rsidRPr="00202BA9">
        <w:rPr>
          <w:rFonts w:ascii="Book Antiqua" w:hAnsi="Book Antiqua"/>
        </w:rPr>
        <w:t>žltej,</w:t>
      </w:r>
      <w:r w:rsidR="00535F07" w:rsidRPr="00535F07">
        <w:rPr>
          <w:rFonts w:ascii="Book Antiqua" w:hAnsi="Book Antiqua"/>
        </w:rPr>
        <w:t xml:space="preserve"> </w:t>
      </w:r>
      <w:r w:rsidR="00535F07" w:rsidRPr="00202BA9">
        <w:rPr>
          <w:rFonts w:ascii="Book Antiqua" w:hAnsi="Book Antiqua"/>
        </w:rPr>
        <w:t>2/8</w:t>
      </w:r>
      <w:r w:rsidRPr="00202BA9">
        <w:rPr>
          <w:rFonts w:ascii="Book Antiqua" w:hAnsi="Book Antiqua"/>
        </w:rPr>
        <w:t xml:space="preserve"> zelenej, </w:t>
      </w:r>
      <w:r w:rsidR="00535F07" w:rsidRPr="00202BA9">
        <w:rPr>
          <w:rFonts w:ascii="Book Antiqua" w:hAnsi="Book Antiqua"/>
        </w:rPr>
        <w:t>1/8</w:t>
      </w:r>
      <w:r w:rsidR="00535F07">
        <w:rPr>
          <w:rFonts w:ascii="Book Antiqua" w:hAnsi="Book Antiqua"/>
        </w:rPr>
        <w:t xml:space="preserve"> žltej</w:t>
      </w:r>
      <w:r w:rsidRPr="00202BA9">
        <w:rPr>
          <w:rFonts w:ascii="Book Antiqua" w:hAnsi="Book Antiqua"/>
        </w:rPr>
        <w:t>,</w:t>
      </w:r>
      <w:r w:rsidR="00535F07" w:rsidRPr="00535F07">
        <w:rPr>
          <w:rFonts w:ascii="Book Antiqua" w:hAnsi="Book Antiqua"/>
        </w:rPr>
        <w:t xml:space="preserve"> </w:t>
      </w:r>
      <w:r w:rsidR="00535F07" w:rsidRPr="00202BA9">
        <w:rPr>
          <w:rFonts w:ascii="Book Antiqua" w:hAnsi="Book Antiqua"/>
        </w:rPr>
        <w:t>1/8</w:t>
      </w:r>
      <w:r w:rsidRPr="00202BA9">
        <w:rPr>
          <w:rFonts w:ascii="Book Antiqua" w:hAnsi="Book Antiqua"/>
        </w:rPr>
        <w:t xml:space="preserve"> zelenej</w:t>
      </w:r>
      <w:r w:rsidR="003B57D6">
        <w:rPr>
          <w:rFonts w:ascii="Book Antiqua" w:hAnsi="Book Antiqua"/>
        </w:rPr>
        <w:t xml:space="preserve"> </w:t>
      </w:r>
      <w:r w:rsidRPr="00202BA9">
        <w:rPr>
          <w:rFonts w:ascii="Book Antiqua" w:hAnsi="Book Antiqua"/>
        </w:rPr>
        <w:t>a </w:t>
      </w:r>
      <w:r w:rsidR="00535F07" w:rsidRPr="00202BA9">
        <w:rPr>
          <w:rFonts w:ascii="Book Antiqua" w:hAnsi="Book Antiqua"/>
        </w:rPr>
        <w:t>1/8</w:t>
      </w:r>
      <w:r w:rsidR="00535F07">
        <w:rPr>
          <w:rFonts w:ascii="Book Antiqua" w:hAnsi="Book Antiqua"/>
        </w:rPr>
        <w:t xml:space="preserve"> bielej.</w:t>
      </w:r>
      <w:r w:rsidR="003452E3">
        <w:rPr>
          <w:rFonts w:ascii="Book Antiqua" w:hAnsi="Book Antiqua"/>
        </w:rPr>
        <w:t xml:space="preserve"> </w:t>
      </w:r>
      <w:r w:rsidR="003452E3" w:rsidRPr="003452E3">
        <w:rPr>
          <w:rFonts w:ascii="Book Antiqua" w:hAnsi="Book Antiqua"/>
        </w:rPr>
        <w:t xml:space="preserve">Vlajka má pomer strán 2 : 3 a ukončená je tromi cípmi, t. j. dvomi </w:t>
      </w:r>
      <w:proofErr w:type="spellStart"/>
      <w:r w:rsidR="003452E3" w:rsidRPr="003452E3">
        <w:rPr>
          <w:rFonts w:ascii="Book Antiqua" w:hAnsi="Book Antiqua"/>
        </w:rPr>
        <w:t>zástrihmi</w:t>
      </w:r>
      <w:proofErr w:type="spellEnd"/>
      <w:r w:rsidR="003452E3" w:rsidRPr="003452E3">
        <w:rPr>
          <w:rFonts w:ascii="Book Antiqua" w:hAnsi="Book Antiqua"/>
        </w:rPr>
        <w:t xml:space="preserve">, siahajúcimi do tretiny jej listu. </w:t>
      </w:r>
    </w:p>
    <w:p w:rsidR="00226538" w:rsidRDefault="00226538" w:rsidP="00C94248">
      <w:pPr>
        <w:ind w:firstLine="142"/>
        <w:jc w:val="both"/>
        <w:rPr>
          <w:rFonts w:ascii="Book Antiqua" w:hAnsi="Book Antiqua"/>
        </w:rPr>
      </w:pPr>
    </w:p>
    <w:p w:rsidR="00226538" w:rsidRPr="003B57D6" w:rsidRDefault="00226538" w:rsidP="00C94248">
      <w:pPr>
        <w:jc w:val="both"/>
        <w:outlineLvl w:val="4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Pečať</w:t>
      </w:r>
      <w:r w:rsidRPr="003B57D6">
        <w:rPr>
          <w:rFonts w:ascii="Book Antiqua" w:hAnsi="Book Antiqua"/>
          <w:b/>
        </w:rPr>
        <w:t xml:space="preserve"> obce:</w:t>
      </w:r>
    </w:p>
    <w:p w:rsidR="009E7FE1" w:rsidRPr="00CB6206" w:rsidRDefault="009E7FE1" w:rsidP="00C94248">
      <w:pPr>
        <w:ind w:firstLine="284"/>
        <w:jc w:val="both"/>
        <w:rPr>
          <w:rFonts w:ascii="Book Antiqua" w:hAnsi="Book Antiqua"/>
        </w:rPr>
      </w:pPr>
      <w:r w:rsidRPr="00CB6206">
        <w:rPr>
          <w:rFonts w:ascii="Book Antiqua" w:hAnsi="Book Antiqua"/>
        </w:rPr>
        <w:t xml:space="preserve">Pečať obce je okrúhla, uprostred s obecným </w:t>
      </w:r>
      <w:r w:rsidR="00647C71" w:rsidRPr="00CB6206">
        <w:rPr>
          <w:rFonts w:ascii="Book Antiqua" w:hAnsi="Book Antiqua"/>
        </w:rPr>
        <w:t>erbom</w:t>
      </w:r>
      <w:r w:rsidRPr="00CB6206">
        <w:rPr>
          <w:rFonts w:ascii="Book Antiqua" w:hAnsi="Book Antiqua"/>
        </w:rPr>
        <w:t xml:space="preserve"> a </w:t>
      </w:r>
      <w:proofErr w:type="spellStart"/>
      <w:r w:rsidR="0083273C" w:rsidRPr="00CB6206">
        <w:rPr>
          <w:rFonts w:ascii="Book Antiqua" w:hAnsi="Book Antiqua"/>
        </w:rPr>
        <w:t>hrubo</w:t>
      </w:r>
      <w:r w:rsidRPr="00CB6206">
        <w:rPr>
          <w:rFonts w:ascii="Book Antiqua" w:hAnsi="Book Antiqua"/>
        </w:rPr>
        <w:t>pisom</w:t>
      </w:r>
      <w:proofErr w:type="spellEnd"/>
      <w:r w:rsidRPr="00CB6206">
        <w:rPr>
          <w:rFonts w:ascii="Book Antiqua" w:hAnsi="Book Antiqua"/>
        </w:rPr>
        <w:t>,</w:t>
      </w:r>
      <w:r w:rsidR="00EF20B2" w:rsidRPr="00CB6206">
        <w:rPr>
          <w:rFonts w:ascii="Book Antiqua" w:hAnsi="Book Antiqua"/>
        </w:rPr>
        <w:t xml:space="preserve"> </w:t>
      </w:r>
      <w:r w:rsidRPr="00CB6206">
        <w:rPr>
          <w:rFonts w:ascii="Book Antiqua" w:hAnsi="Book Antiqua"/>
        </w:rPr>
        <w:t xml:space="preserve">OBEC </w:t>
      </w:r>
      <w:r w:rsidR="00302FD3" w:rsidRPr="00CB6206">
        <w:rPr>
          <w:rFonts w:ascii="Book Antiqua" w:hAnsi="Book Antiqua"/>
        </w:rPr>
        <w:t>LESENICE</w:t>
      </w:r>
      <w:r w:rsidRPr="00CB6206">
        <w:rPr>
          <w:rFonts w:ascii="Book Antiqua" w:hAnsi="Book Antiqua"/>
        </w:rPr>
        <w:t xml:space="preserve">. </w:t>
      </w:r>
    </w:p>
    <w:p w:rsidR="009E7FE1" w:rsidRDefault="009E7FE1" w:rsidP="004A7C89">
      <w:pPr>
        <w:ind w:left="284" w:firstLine="142"/>
        <w:jc w:val="both"/>
        <w:rPr>
          <w:rFonts w:ascii="Book Antiqua" w:hAnsi="Book Antiqua"/>
        </w:rPr>
      </w:pPr>
    </w:p>
    <w:p w:rsidR="0070521D" w:rsidRDefault="0070521D" w:rsidP="004A7C89">
      <w:pPr>
        <w:ind w:left="284" w:firstLine="142"/>
        <w:jc w:val="both"/>
        <w:rPr>
          <w:rFonts w:ascii="Book Antiqua" w:hAnsi="Book Antiqua"/>
        </w:rPr>
      </w:pPr>
    </w:p>
    <w:p w:rsidR="00CC705E" w:rsidRDefault="00CC705E" w:rsidP="00CC705E">
      <w:pPr>
        <w:pStyle w:val="Nadpis2"/>
        <w:spacing w:before="0"/>
      </w:pPr>
      <w:bookmarkStart w:id="9" w:name="_Toc476211747"/>
      <w:r>
        <w:t>Logo</w:t>
      </w:r>
      <w:r w:rsidRPr="00E26EF5">
        <w:t xml:space="preserve"> obce</w:t>
      </w:r>
      <w:bookmarkEnd w:id="9"/>
    </w:p>
    <w:p w:rsidR="006F66BF" w:rsidRDefault="006F66BF" w:rsidP="006F66BF"/>
    <w:p w:rsidR="006F66BF" w:rsidRPr="00207552" w:rsidRDefault="006F66BF" w:rsidP="006F66BF">
      <w:pPr>
        <w:ind w:firstLine="284"/>
        <w:rPr>
          <w:rFonts w:ascii="Book Antiqua" w:hAnsi="Book Antiqua"/>
        </w:rPr>
      </w:pPr>
      <w:r w:rsidRPr="00207552">
        <w:rPr>
          <w:rFonts w:ascii="Book Antiqua" w:hAnsi="Book Antiqua"/>
        </w:rPr>
        <w:t xml:space="preserve">Obec </w:t>
      </w:r>
      <w:r w:rsidR="001B2937">
        <w:rPr>
          <w:rFonts w:ascii="Book Antiqua" w:hAnsi="Book Antiqua"/>
        </w:rPr>
        <w:t xml:space="preserve">Lesenice </w:t>
      </w:r>
      <w:r w:rsidRPr="00207552">
        <w:rPr>
          <w:rFonts w:ascii="Book Antiqua" w:hAnsi="Book Antiqua"/>
        </w:rPr>
        <w:t>nemá logo.</w:t>
      </w:r>
    </w:p>
    <w:p w:rsidR="00CC705E" w:rsidRDefault="00CC705E" w:rsidP="004A7C89">
      <w:pPr>
        <w:ind w:left="284" w:firstLine="142"/>
        <w:jc w:val="both"/>
        <w:rPr>
          <w:rFonts w:ascii="Book Antiqua" w:hAnsi="Book Antiqua"/>
        </w:rPr>
      </w:pPr>
    </w:p>
    <w:p w:rsidR="0070521D" w:rsidRDefault="0070521D" w:rsidP="004A7C89">
      <w:pPr>
        <w:ind w:left="284" w:firstLine="142"/>
        <w:jc w:val="both"/>
        <w:rPr>
          <w:rFonts w:ascii="Book Antiqua" w:hAnsi="Book Antiqua"/>
        </w:rPr>
      </w:pPr>
    </w:p>
    <w:p w:rsidR="00CC705E" w:rsidRPr="00E26EF5" w:rsidRDefault="00CC705E" w:rsidP="00CC705E">
      <w:pPr>
        <w:pStyle w:val="Nadpis2"/>
        <w:spacing w:before="0"/>
      </w:pPr>
      <w:bookmarkStart w:id="10" w:name="_Toc476211748"/>
      <w:r w:rsidRPr="00E26EF5">
        <w:t>História obce</w:t>
      </w:r>
      <w:bookmarkEnd w:id="10"/>
    </w:p>
    <w:p w:rsidR="00CC705E" w:rsidRPr="00E26EF5" w:rsidRDefault="00CC705E" w:rsidP="00CC705E">
      <w:pPr>
        <w:ind w:firstLine="284"/>
        <w:rPr>
          <w:rFonts w:ascii="Book Antiqua" w:hAnsi="Book Antiqua"/>
          <w:b/>
        </w:rPr>
      </w:pPr>
    </w:p>
    <w:p w:rsidR="00CC705E" w:rsidRPr="00E26EF5" w:rsidRDefault="00CC705E" w:rsidP="00CC705E">
      <w:pPr>
        <w:tabs>
          <w:tab w:val="center" w:pos="4896"/>
          <w:tab w:val="right" w:pos="9432"/>
        </w:tabs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>Prvá písomná zmienka o obci pochádza z roku 1244 z listiny Belu IV. Obec patrila rôznym panovníkom. Pred rokom 1526 to boli panovníci litavského</w:t>
      </w:r>
      <w:r>
        <w:rPr>
          <w:rFonts w:ascii="Book Antiqua" w:hAnsi="Book Antiqua"/>
        </w:rPr>
        <w:t xml:space="preserve"> hradu potom neskôr čabradského</w:t>
      </w:r>
      <w:r w:rsidRPr="00E26EF5">
        <w:rPr>
          <w:rFonts w:ascii="Book Antiqua" w:hAnsi="Book Antiqua"/>
        </w:rPr>
        <w:t>. V 18.</w:t>
      </w:r>
      <w:r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 xml:space="preserve">st. </w:t>
      </w:r>
      <w:r>
        <w:rPr>
          <w:rFonts w:ascii="Book Antiqua" w:hAnsi="Book Antiqua"/>
        </w:rPr>
        <w:t>p</w:t>
      </w:r>
      <w:r w:rsidRPr="00E26EF5">
        <w:rPr>
          <w:rFonts w:ascii="Book Antiqua" w:hAnsi="Book Antiqua"/>
        </w:rPr>
        <w:t xml:space="preserve">atrila obec </w:t>
      </w:r>
      <w:proofErr w:type="spellStart"/>
      <w:r w:rsidRPr="00E26EF5">
        <w:rPr>
          <w:rFonts w:ascii="Book Antiqua" w:hAnsi="Book Antiqua"/>
        </w:rPr>
        <w:t>Majtheniovskému</w:t>
      </w:r>
      <w:proofErr w:type="spellEnd"/>
      <w:r w:rsidRPr="00E26EF5">
        <w:rPr>
          <w:rFonts w:ascii="Book Antiqua" w:hAnsi="Book Antiqua"/>
        </w:rPr>
        <w:t xml:space="preserve"> roku. V prvej polovici 17.</w:t>
      </w:r>
      <w:r>
        <w:rPr>
          <w:rFonts w:ascii="Book Antiqua" w:hAnsi="Book Antiqua"/>
        </w:rPr>
        <w:t> </w:t>
      </w:r>
      <w:r w:rsidRPr="00E26EF5">
        <w:rPr>
          <w:rFonts w:ascii="Book Antiqua" w:hAnsi="Book Antiqua"/>
        </w:rPr>
        <w:t xml:space="preserve">st. </w:t>
      </w:r>
      <w:r>
        <w:rPr>
          <w:rFonts w:ascii="Book Antiqua" w:hAnsi="Book Antiqua"/>
        </w:rPr>
        <w:t>postavili v obci renesančnú kúriu, ktorú zbúrali pred rokom 1990. Obyvatelia Leseníc sa zaoberali v prvom rade poľnohosp</w:t>
      </w:r>
      <w:r w:rsidR="00035CEA">
        <w:rPr>
          <w:rFonts w:ascii="Book Antiqua" w:hAnsi="Book Antiqua"/>
        </w:rPr>
        <w:t>odárstvom. Pôdu pre poľnohospo</w:t>
      </w:r>
      <w:r>
        <w:rPr>
          <w:rFonts w:ascii="Book Antiqua" w:hAnsi="Book Antiqua"/>
        </w:rPr>
        <w:t>dársku výrobu získavali vyrubovaním lesa. Okolo dediny bol bohatý cerový les.</w:t>
      </w:r>
    </w:p>
    <w:p w:rsidR="00CC705E" w:rsidRDefault="00CC705E" w:rsidP="004A7C89">
      <w:pPr>
        <w:ind w:left="284" w:firstLine="142"/>
        <w:jc w:val="both"/>
        <w:rPr>
          <w:rFonts w:ascii="Book Antiqua" w:hAnsi="Book Antiqua"/>
        </w:rPr>
      </w:pPr>
    </w:p>
    <w:p w:rsidR="0070521D" w:rsidRDefault="0070521D" w:rsidP="004A7C89">
      <w:pPr>
        <w:ind w:left="284" w:firstLine="142"/>
        <w:jc w:val="both"/>
        <w:rPr>
          <w:rFonts w:ascii="Book Antiqua" w:hAnsi="Book Antiqua"/>
        </w:rPr>
      </w:pPr>
    </w:p>
    <w:p w:rsidR="002A0C9C" w:rsidRDefault="00CC705E" w:rsidP="00CC705E">
      <w:pPr>
        <w:pStyle w:val="Nadpis2"/>
        <w:spacing w:before="0"/>
      </w:pPr>
      <w:bookmarkStart w:id="11" w:name="_Toc476211749"/>
      <w:r>
        <w:t>Pamiatky</w:t>
      </w:r>
      <w:bookmarkEnd w:id="11"/>
    </w:p>
    <w:p w:rsidR="00744CEC" w:rsidRDefault="00744CEC" w:rsidP="00744CEC"/>
    <w:p w:rsidR="00744CEC" w:rsidRPr="00744CEC" w:rsidRDefault="00744CEC" w:rsidP="00744CEC">
      <w:pPr>
        <w:ind w:firstLine="284"/>
        <w:rPr>
          <w:rFonts w:ascii="Book Antiqua" w:hAnsi="Book Antiqua"/>
        </w:rPr>
      </w:pPr>
      <w:r w:rsidRPr="00744CEC">
        <w:rPr>
          <w:rFonts w:ascii="Book Antiqua" w:hAnsi="Book Antiqua"/>
        </w:rPr>
        <w:t>Rímsko</w:t>
      </w:r>
      <w:r>
        <w:rPr>
          <w:rFonts w:ascii="Book Antiqua" w:hAnsi="Book Antiqua"/>
        </w:rPr>
        <w:t>-</w:t>
      </w:r>
      <w:r w:rsidR="00192E08" w:rsidRPr="00744CEC">
        <w:rPr>
          <w:rFonts w:ascii="Book Antiqua" w:hAnsi="Book Antiqua"/>
        </w:rPr>
        <w:t>katolícky</w:t>
      </w:r>
      <w:r w:rsidRPr="00744CEC">
        <w:rPr>
          <w:rFonts w:ascii="Book Antiqua" w:hAnsi="Book Antiqua"/>
        </w:rPr>
        <w:t xml:space="preserve"> kostol</w:t>
      </w:r>
      <w:r w:rsidR="00192E08">
        <w:rPr>
          <w:rFonts w:ascii="Book Antiqua" w:hAnsi="Book Antiqua"/>
        </w:rPr>
        <w:t xml:space="preserve"> z 18 st. a</w:t>
      </w:r>
      <w:r w:rsidRPr="00744CEC">
        <w:rPr>
          <w:rFonts w:ascii="Book Antiqua" w:hAnsi="Book Antiqua"/>
        </w:rPr>
        <w:t xml:space="preserve"> p</w:t>
      </w:r>
      <w:r w:rsidR="00192E08">
        <w:rPr>
          <w:rFonts w:ascii="Book Antiqua" w:hAnsi="Book Antiqua"/>
        </w:rPr>
        <w:t>omní</w:t>
      </w:r>
      <w:r w:rsidRPr="00744CEC">
        <w:rPr>
          <w:rFonts w:ascii="Book Antiqua" w:hAnsi="Book Antiqua"/>
        </w:rPr>
        <w:t>k padlých v I. a II sv. vojne</w:t>
      </w:r>
      <w:r>
        <w:rPr>
          <w:rFonts w:ascii="Book Antiqua" w:hAnsi="Book Antiqua"/>
        </w:rPr>
        <w:t>.</w:t>
      </w:r>
    </w:p>
    <w:p w:rsidR="00035CEA" w:rsidRDefault="00035CEA" w:rsidP="00035CEA"/>
    <w:p w:rsidR="00CC705E" w:rsidRDefault="00CC705E" w:rsidP="00CC705E">
      <w:pPr>
        <w:pStyle w:val="Nadpis2"/>
        <w:spacing w:before="0"/>
      </w:pPr>
      <w:bookmarkStart w:id="12" w:name="_Toc476211750"/>
      <w:r>
        <w:t>Významné osobnosti obce</w:t>
      </w:r>
      <w:bookmarkEnd w:id="12"/>
    </w:p>
    <w:p w:rsidR="006F55BF" w:rsidRDefault="006F55BF" w:rsidP="006F55BF"/>
    <w:p w:rsidR="006F55BF" w:rsidRPr="00192E08" w:rsidRDefault="00192E08" w:rsidP="00BC3AF4">
      <w:pPr>
        <w:ind w:firstLine="284"/>
        <w:jc w:val="both"/>
        <w:rPr>
          <w:rFonts w:ascii="Book Antiqua" w:hAnsi="Book Antiqua"/>
        </w:rPr>
      </w:pPr>
      <w:r w:rsidRPr="00192E08">
        <w:rPr>
          <w:rFonts w:ascii="Book Antiqua" w:hAnsi="Book Antiqua"/>
        </w:rPr>
        <w:t xml:space="preserve">V obci žila rodina </w:t>
      </w:r>
      <w:proofErr w:type="spellStart"/>
      <w:r w:rsidRPr="00192E08">
        <w:rPr>
          <w:rFonts w:ascii="Book Antiqua" w:hAnsi="Book Antiqua"/>
        </w:rPr>
        <w:t>Majthéniovcov</w:t>
      </w:r>
      <w:proofErr w:type="spellEnd"/>
      <w:r w:rsidRPr="00192E08">
        <w:rPr>
          <w:rFonts w:ascii="Book Antiqua" w:hAnsi="Book Antiqua"/>
        </w:rPr>
        <w:t>, ktorá patrila  medzi najstaršie šľachtické rody v Uhorsku.</w:t>
      </w:r>
    </w:p>
    <w:p w:rsidR="00CC705E" w:rsidRDefault="00CC705E" w:rsidP="00CC705E"/>
    <w:p w:rsidR="00CC705E" w:rsidRDefault="00CC705E" w:rsidP="001B2937"/>
    <w:p w:rsidR="00CC705E" w:rsidRPr="00CC705E" w:rsidRDefault="00CC705E" w:rsidP="001B2937">
      <w:pPr>
        <w:pStyle w:val="Nadpis1"/>
        <w:spacing w:before="0"/>
        <w:rPr>
          <w:rFonts w:ascii="Book Antiqua" w:hAnsi="Book Antiqua"/>
          <w:smallCaps/>
          <w:sz w:val="22"/>
        </w:rPr>
      </w:pPr>
      <w:bookmarkStart w:id="13" w:name="_Toc476211751"/>
      <w:r>
        <w:rPr>
          <w:rFonts w:ascii="Book Antiqua" w:hAnsi="Book Antiqua"/>
          <w:smallCaps/>
        </w:rPr>
        <w:t xml:space="preserve">Plnenie úloh obce </w:t>
      </w:r>
      <w:r w:rsidRPr="00CC705E">
        <w:rPr>
          <w:rFonts w:ascii="Book Antiqua" w:hAnsi="Book Antiqua"/>
          <w:smallCaps/>
          <w:sz w:val="22"/>
        </w:rPr>
        <w:t>( prenesené kompetencie, originálne kompetencie)</w:t>
      </w:r>
      <w:bookmarkEnd w:id="13"/>
    </w:p>
    <w:p w:rsidR="00CC705E" w:rsidRDefault="00CC705E" w:rsidP="00CC705E"/>
    <w:p w:rsidR="00823DE3" w:rsidRDefault="00823DE3" w:rsidP="00CC705E"/>
    <w:p w:rsidR="00823DE3" w:rsidRPr="00E26EF5" w:rsidRDefault="00823DE3" w:rsidP="00823DE3">
      <w:pPr>
        <w:pStyle w:val="Nadpis2"/>
        <w:spacing w:before="0"/>
        <w:ind w:left="0" w:firstLine="0"/>
      </w:pPr>
      <w:bookmarkStart w:id="14" w:name="_Toc476211752"/>
      <w:r w:rsidRPr="00E26EF5">
        <w:t>Výchova a vzdelanie</w:t>
      </w:r>
      <w:bookmarkEnd w:id="14"/>
    </w:p>
    <w:p w:rsidR="00823DE3" w:rsidRPr="00E26EF5" w:rsidRDefault="00823DE3" w:rsidP="00823DE3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b/>
        </w:rPr>
      </w:pPr>
    </w:p>
    <w:p w:rsidR="00823DE3" w:rsidRPr="00E26EF5" w:rsidRDefault="00823DE3" w:rsidP="00823DE3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color w:val="FF0000"/>
        </w:rPr>
      </w:pPr>
      <w:r>
        <w:rPr>
          <w:rFonts w:ascii="Book Antiqua" w:hAnsi="Book Antiqua"/>
        </w:rPr>
        <w:t xml:space="preserve">Výchovu a vzdelanie detí obce zabezpečuje </w:t>
      </w:r>
      <w:r w:rsidRPr="00E26EF5">
        <w:rPr>
          <w:rFonts w:ascii="Book Antiqua" w:hAnsi="Book Antiqua"/>
        </w:rPr>
        <w:t>Materská škola v</w:t>
      </w:r>
      <w:r>
        <w:rPr>
          <w:rFonts w:ascii="Book Antiqua" w:hAnsi="Book Antiqua"/>
        </w:rPr>
        <w:t> </w:t>
      </w:r>
      <w:r w:rsidRPr="00E26EF5">
        <w:rPr>
          <w:rFonts w:ascii="Book Antiqua" w:hAnsi="Book Antiqua"/>
        </w:rPr>
        <w:t>Leseniciach</w:t>
      </w:r>
      <w:r>
        <w:rPr>
          <w:rFonts w:ascii="Book Antiqua" w:hAnsi="Book Antiqua"/>
        </w:rPr>
        <w:t>. J</w:t>
      </w:r>
      <w:r w:rsidRPr="00E26EF5">
        <w:rPr>
          <w:rFonts w:ascii="Book Antiqua" w:hAnsi="Book Antiqua"/>
        </w:rPr>
        <w:t>e jednotriedna, k 31.12.201</w:t>
      </w:r>
      <w:r w:rsidR="002F1BAE">
        <w:rPr>
          <w:rFonts w:ascii="Book Antiqua" w:hAnsi="Book Antiqua"/>
        </w:rPr>
        <w:t>8</w:t>
      </w:r>
      <w:r w:rsidRPr="00E26EF5">
        <w:rPr>
          <w:rFonts w:ascii="Book Antiqua" w:hAnsi="Book Antiqua"/>
        </w:rPr>
        <w:t xml:space="preserve"> ju navštevovalo</w:t>
      </w:r>
      <w:r w:rsidRPr="00264612">
        <w:rPr>
          <w:rFonts w:ascii="Book Antiqua" w:hAnsi="Book Antiqua"/>
        </w:rPr>
        <w:t xml:space="preserve"> 1</w:t>
      </w:r>
      <w:r w:rsidR="002F1BAE">
        <w:rPr>
          <w:rFonts w:ascii="Book Antiqua" w:hAnsi="Book Antiqua"/>
        </w:rPr>
        <w:t>6</w:t>
      </w:r>
      <w:r w:rsidRPr="00264612">
        <w:rPr>
          <w:rFonts w:ascii="Book Antiqua" w:hAnsi="Book Antiqua"/>
        </w:rPr>
        <w:t xml:space="preserve"> detí vo veku od 3 do 6 rokov. </w:t>
      </w:r>
    </w:p>
    <w:p w:rsidR="00823DE3" w:rsidRDefault="00823DE3" w:rsidP="00823DE3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Za povinnou školskou dochádzkou musia deti dochádzať cca 8 km do ZŠ Veľkej Čalomije. Obec zamestnáva 4 pracovníčky, z toho 2 na polovičný úväzok a 2 na plný úväzok – riaditeľku MŠ a kuchárku. </w:t>
      </w:r>
    </w:p>
    <w:p w:rsidR="00823DE3" w:rsidRDefault="00823DE3" w:rsidP="00823DE3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</w:p>
    <w:p w:rsidR="00823DE3" w:rsidRPr="003F7B16" w:rsidRDefault="00823DE3" w:rsidP="00823DE3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b/>
          <w:color w:val="000000" w:themeColor="text1"/>
        </w:rPr>
      </w:pPr>
      <w:r w:rsidRPr="003F7B16">
        <w:rPr>
          <w:rFonts w:ascii="Book Antiqua" w:hAnsi="Book Antiqua"/>
          <w:color w:val="000000" w:themeColor="text1"/>
        </w:rPr>
        <w:t>Riaditeľka MŠ</w:t>
      </w:r>
      <w:r w:rsidRPr="003F7B16">
        <w:rPr>
          <w:rFonts w:ascii="Book Antiqua" w:hAnsi="Book Antiqua"/>
          <w:b/>
          <w:color w:val="000000" w:themeColor="text1"/>
        </w:rPr>
        <w:t xml:space="preserve">: </w:t>
      </w:r>
      <w:r w:rsidRPr="003F7B16">
        <w:rPr>
          <w:rFonts w:ascii="Book Antiqua" w:hAnsi="Book Antiqua"/>
          <w:b/>
          <w:i/>
          <w:color w:val="000000" w:themeColor="text1"/>
        </w:rPr>
        <w:t>OĽGA GEMEROVÁ</w:t>
      </w:r>
      <w:r w:rsidRPr="003F7B16">
        <w:rPr>
          <w:rFonts w:ascii="Book Antiqua" w:hAnsi="Book Antiqua"/>
          <w:b/>
          <w:color w:val="000000" w:themeColor="text1"/>
        </w:rPr>
        <w:t xml:space="preserve">,  </w:t>
      </w:r>
    </w:p>
    <w:p w:rsidR="00823DE3" w:rsidRPr="003F7B16" w:rsidRDefault="00823DE3" w:rsidP="00823DE3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color w:val="000000" w:themeColor="text1"/>
        </w:rPr>
      </w:pPr>
      <w:proofErr w:type="spellStart"/>
      <w:r w:rsidRPr="003F7B16">
        <w:rPr>
          <w:rFonts w:ascii="Book Antiqua" w:hAnsi="Book Antiqua"/>
          <w:color w:val="000000" w:themeColor="text1"/>
        </w:rPr>
        <w:t>pom</w:t>
      </w:r>
      <w:proofErr w:type="spellEnd"/>
      <w:r w:rsidRPr="003F7B16">
        <w:rPr>
          <w:rFonts w:ascii="Book Antiqua" w:hAnsi="Book Antiqua"/>
          <w:color w:val="000000" w:themeColor="text1"/>
        </w:rPr>
        <w:t xml:space="preserve">. učiteľka: </w:t>
      </w:r>
      <w:r w:rsidRPr="003F7B16">
        <w:rPr>
          <w:rFonts w:ascii="Book Antiqua" w:hAnsi="Book Antiqua"/>
          <w:i/>
          <w:color w:val="000000" w:themeColor="text1"/>
        </w:rPr>
        <w:t xml:space="preserve">Eva </w:t>
      </w:r>
      <w:proofErr w:type="spellStart"/>
      <w:r w:rsidRPr="003F7B16">
        <w:rPr>
          <w:rFonts w:ascii="Book Antiqua" w:hAnsi="Book Antiqua"/>
          <w:i/>
          <w:color w:val="000000" w:themeColor="text1"/>
        </w:rPr>
        <w:t>Hívešová</w:t>
      </w:r>
      <w:proofErr w:type="spellEnd"/>
    </w:p>
    <w:p w:rsidR="00823DE3" w:rsidRPr="00485792" w:rsidRDefault="00823DE3" w:rsidP="00823DE3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i/>
        </w:rPr>
      </w:pPr>
      <w:r w:rsidRPr="00E26EF5">
        <w:rPr>
          <w:rFonts w:ascii="Book Antiqua" w:hAnsi="Book Antiqua"/>
        </w:rPr>
        <w:lastRenderedPageBreak/>
        <w:t xml:space="preserve">kuchárka: </w:t>
      </w:r>
      <w:r w:rsidRPr="00485792">
        <w:rPr>
          <w:rFonts w:ascii="Book Antiqua" w:hAnsi="Book Antiqua"/>
          <w:i/>
        </w:rPr>
        <w:t xml:space="preserve">Magdaléna </w:t>
      </w:r>
      <w:proofErr w:type="spellStart"/>
      <w:r w:rsidRPr="00485792">
        <w:rPr>
          <w:rFonts w:ascii="Book Antiqua" w:hAnsi="Book Antiqua"/>
          <w:i/>
        </w:rPr>
        <w:t>Babková</w:t>
      </w:r>
      <w:proofErr w:type="spellEnd"/>
    </w:p>
    <w:p w:rsidR="00823DE3" w:rsidRDefault="00823DE3" w:rsidP="00823DE3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i/>
        </w:rPr>
      </w:pPr>
      <w:r w:rsidRPr="00E26EF5">
        <w:rPr>
          <w:rFonts w:ascii="Book Antiqua" w:hAnsi="Book Antiqua"/>
        </w:rPr>
        <w:t xml:space="preserve">pomoc. prac.: </w:t>
      </w:r>
      <w:r w:rsidRPr="00485792">
        <w:rPr>
          <w:rFonts w:ascii="Book Antiqua" w:hAnsi="Book Antiqua"/>
          <w:i/>
        </w:rPr>
        <w:t>Renáta Majdánová</w:t>
      </w:r>
    </w:p>
    <w:p w:rsidR="00823DE3" w:rsidRPr="00E26EF5" w:rsidRDefault="00823DE3" w:rsidP="00823DE3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</w:p>
    <w:p w:rsidR="00823DE3" w:rsidRPr="0051459C" w:rsidRDefault="00823DE3" w:rsidP="00823DE3">
      <w:pPr>
        <w:pStyle w:val="Nadpis2"/>
        <w:spacing w:before="0"/>
        <w:rPr>
          <w:color w:val="auto"/>
        </w:rPr>
      </w:pPr>
      <w:bookmarkStart w:id="15" w:name="_Toc476211753"/>
      <w:r w:rsidRPr="0051459C">
        <w:rPr>
          <w:color w:val="auto"/>
        </w:rPr>
        <w:t>Zdravotníctvo</w:t>
      </w:r>
      <w:bookmarkEnd w:id="15"/>
    </w:p>
    <w:p w:rsidR="00823DE3" w:rsidRPr="00E909CC" w:rsidRDefault="00823DE3" w:rsidP="00823DE3">
      <w:pPr>
        <w:ind w:firstLine="284"/>
        <w:rPr>
          <w:rFonts w:ascii="Book Antiqua" w:hAnsi="Book Antiqua"/>
          <w:b/>
          <w:color w:val="FF0000"/>
        </w:rPr>
      </w:pPr>
    </w:p>
    <w:p w:rsidR="00823DE3" w:rsidRPr="00E909CC" w:rsidRDefault="00823DE3" w:rsidP="00823DE3">
      <w:pPr>
        <w:ind w:firstLine="284"/>
        <w:jc w:val="both"/>
        <w:rPr>
          <w:color w:val="FF0000"/>
        </w:rPr>
      </w:pPr>
      <w:r w:rsidRPr="003C12EA">
        <w:rPr>
          <w:rFonts w:ascii="Book Antiqua" w:hAnsi="Book Antiqua"/>
        </w:rPr>
        <w:t xml:space="preserve">V obci máme </w:t>
      </w:r>
      <w:r>
        <w:rPr>
          <w:rFonts w:ascii="Book Antiqua" w:hAnsi="Book Antiqua"/>
        </w:rPr>
        <w:t xml:space="preserve">zriadenú </w:t>
      </w:r>
      <w:r w:rsidRPr="0051459C">
        <w:rPr>
          <w:rFonts w:ascii="Book Antiqua" w:hAnsi="Book Antiqua"/>
        </w:rPr>
        <w:t>Zdravotnú ambulanciu</w:t>
      </w:r>
      <w:r>
        <w:rPr>
          <w:rFonts w:ascii="Book Antiqua" w:hAnsi="Book Antiqua"/>
        </w:rPr>
        <w:t xml:space="preserve">. </w:t>
      </w:r>
      <w:r w:rsidRPr="003C12EA">
        <w:rPr>
          <w:rFonts w:ascii="Book Antiqua" w:hAnsi="Book Antiqua"/>
        </w:rPr>
        <w:t xml:space="preserve">Komplexnú ošetrovateľskú </w:t>
      </w:r>
      <w:proofErr w:type="spellStart"/>
      <w:r w:rsidRPr="003C12EA">
        <w:rPr>
          <w:rFonts w:ascii="Book Antiqua" w:hAnsi="Book Antiqua"/>
        </w:rPr>
        <w:t>starost</w:t>
      </w:r>
      <w:r w:rsidR="00035CEA">
        <w:rPr>
          <w:rFonts w:ascii="Book Antiqua" w:hAnsi="Book Antiqua"/>
        </w:rPr>
        <w:t>-</w:t>
      </w:r>
      <w:r w:rsidRPr="003C12EA">
        <w:rPr>
          <w:rFonts w:ascii="Book Antiqua" w:hAnsi="Book Antiqua"/>
        </w:rPr>
        <w:t>livosť</w:t>
      </w:r>
      <w:proofErr w:type="spellEnd"/>
      <w:r w:rsidRPr="003C12EA">
        <w:rPr>
          <w:rFonts w:ascii="Book Antiqua" w:hAnsi="Book Antiqua"/>
        </w:rPr>
        <w:t xml:space="preserve"> pacientovi v jeho prirodzenom domácom prostredí poskytuje ADOS Biele srdce, ktorej garantom je </w:t>
      </w:r>
      <w:r>
        <w:rPr>
          <w:rFonts w:ascii="Book Antiqua" w:hAnsi="Book Antiqua"/>
        </w:rPr>
        <w:t>Mgr. Iveta Macková</w:t>
      </w:r>
      <w:r w:rsidRPr="003C12EA">
        <w:rPr>
          <w:rFonts w:ascii="Book Antiqua" w:hAnsi="Book Antiqua"/>
        </w:rPr>
        <w:t xml:space="preserve"> a má sídlo v Leseniciach č. 109. </w:t>
      </w:r>
    </w:p>
    <w:p w:rsidR="00823DE3" w:rsidRDefault="00823DE3" w:rsidP="00823DE3"/>
    <w:p w:rsidR="00823DE3" w:rsidRPr="001D2FFB" w:rsidRDefault="00823DE3" w:rsidP="00823DE3">
      <w:pPr>
        <w:pStyle w:val="Nadpis2"/>
        <w:spacing w:before="0"/>
        <w:rPr>
          <w:rFonts w:eastAsia="Times New Roman" w:cs="Times New Roman"/>
          <w:bCs w:val="0"/>
          <w:color w:val="auto"/>
          <w:szCs w:val="24"/>
        </w:rPr>
      </w:pPr>
      <w:bookmarkStart w:id="16" w:name="_Toc476211754"/>
      <w:r w:rsidRPr="001D2FFB">
        <w:rPr>
          <w:rFonts w:eastAsia="Times New Roman" w:cs="Times New Roman"/>
          <w:bCs w:val="0"/>
          <w:color w:val="auto"/>
          <w:szCs w:val="24"/>
        </w:rPr>
        <w:t>Sociálne zabezpečenie</w:t>
      </w:r>
      <w:bookmarkEnd w:id="16"/>
    </w:p>
    <w:p w:rsidR="00823DE3" w:rsidRPr="001D2FFB" w:rsidRDefault="00823DE3" w:rsidP="00823DE3">
      <w:pPr>
        <w:rPr>
          <w:rFonts w:ascii="Book Antiqua" w:hAnsi="Book Antiqua"/>
        </w:rPr>
      </w:pPr>
    </w:p>
    <w:p w:rsidR="00CD1614" w:rsidRDefault="00823DE3" w:rsidP="00823DE3">
      <w:pPr>
        <w:ind w:firstLine="284"/>
        <w:jc w:val="both"/>
        <w:rPr>
          <w:rFonts w:ascii="Book Antiqua" w:hAnsi="Book Antiqua"/>
        </w:rPr>
      </w:pPr>
      <w:r w:rsidRPr="001D2FFB">
        <w:rPr>
          <w:rFonts w:ascii="Book Antiqua" w:hAnsi="Book Antiqua"/>
        </w:rPr>
        <w:t xml:space="preserve">Sociálne služby v obci je pripravená zabezpečovať obec, a to prostredníctvom opatrovateľskej služby opatrovaním v domácnosti. Za týmto účelom </w:t>
      </w:r>
      <w:r>
        <w:rPr>
          <w:rFonts w:ascii="Book Antiqua" w:hAnsi="Book Antiqua"/>
        </w:rPr>
        <w:t>uzatvorila</w:t>
      </w:r>
      <w:r w:rsidRPr="001D2FFB">
        <w:rPr>
          <w:rFonts w:ascii="Book Antiqua" w:hAnsi="Book Antiqua"/>
        </w:rPr>
        <w:t xml:space="preserve"> </w:t>
      </w:r>
      <w:r w:rsidRPr="003C12EA">
        <w:rPr>
          <w:rFonts w:ascii="Book Antiqua" w:hAnsi="Book Antiqua"/>
        </w:rPr>
        <w:t xml:space="preserve">zmluvu s Implementačnou agentúrou pre Operačný program Zamestnanosť a sociálna inklúzia (IA pre OP </w:t>
      </w:r>
      <w:proofErr w:type="spellStart"/>
      <w:r w:rsidRPr="003C12EA">
        <w:rPr>
          <w:rFonts w:ascii="Book Antiqua" w:hAnsi="Book Antiqua"/>
        </w:rPr>
        <w:t>ZaSI</w:t>
      </w:r>
      <w:proofErr w:type="spellEnd"/>
      <w:r w:rsidRPr="003C12EA">
        <w:rPr>
          <w:rFonts w:ascii="Book Antiqua" w:hAnsi="Book Antiqua"/>
        </w:rPr>
        <w:t xml:space="preserve">) </w:t>
      </w:r>
      <w:r w:rsidRPr="00844E7F">
        <w:rPr>
          <w:rFonts w:ascii="Book Antiqua" w:hAnsi="Book Antiqua"/>
          <w:color w:val="000000" w:themeColor="text1"/>
        </w:rPr>
        <w:t>od 01.02.2016 do 31.07.2018</w:t>
      </w:r>
      <w:r w:rsidRPr="003C12EA">
        <w:rPr>
          <w:rFonts w:ascii="Book Antiqua" w:hAnsi="Book Antiqua"/>
        </w:rPr>
        <w:t xml:space="preserve">. Na základe tejto zmluvy sme zamestnali 2 terénne opatrovateľky. Jednu na celý úväzok a druhú iba na polovičný. Preplatené náklady pre obec zo strany IA pre OP </w:t>
      </w:r>
      <w:proofErr w:type="spellStart"/>
      <w:r w:rsidRPr="003C12EA">
        <w:rPr>
          <w:rFonts w:ascii="Book Antiqua" w:hAnsi="Book Antiqua"/>
        </w:rPr>
        <w:t>ZaSI</w:t>
      </w:r>
      <w:proofErr w:type="spellEnd"/>
      <w:r w:rsidRPr="003C12EA">
        <w:rPr>
          <w:rFonts w:ascii="Book Antiqua" w:hAnsi="Book Antiqua"/>
        </w:rPr>
        <w:t xml:space="preserve"> predstavujú sumu </w:t>
      </w:r>
      <w:r w:rsidR="003F7B16">
        <w:rPr>
          <w:rFonts w:ascii="Book Antiqua" w:hAnsi="Book Antiqua"/>
        </w:rPr>
        <w:t>4 560</w:t>
      </w:r>
      <w:r w:rsidRPr="009637FF">
        <w:rPr>
          <w:rFonts w:ascii="Book Antiqua" w:hAnsi="Book Antiqua"/>
        </w:rPr>
        <w:t xml:space="preserve"> €.</w:t>
      </w:r>
      <w:r w:rsidR="003F7B16">
        <w:rPr>
          <w:rFonts w:ascii="Book Antiqua" w:hAnsi="Book Antiqua"/>
        </w:rPr>
        <w:t xml:space="preserve"> Projekt sa skončil v máji.</w:t>
      </w:r>
    </w:p>
    <w:p w:rsidR="00CD1614" w:rsidRPr="00A746F1" w:rsidRDefault="00A746F1" w:rsidP="00A746F1">
      <w:pPr>
        <w:pStyle w:val="Odsekzoznamu"/>
        <w:ind w:left="0" w:firstLine="284"/>
        <w:jc w:val="both"/>
        <w:rPr>
          <w:rFonts w:ascii="Book Antiqua" w:hAnsi="Book Antiqua"/>
          <w:b/>
        </w:rPr>
      </w:pPr>
      <w:r w:rsidRPr="00A746F1">
        <w:rPr>
          <w:rFonts w:ascii="Book Antiqua" w:hAnsi="Book Antiqua"/>
        </w:rPr>
        <w:t>V obci máme zriadený Denný stacionár.</w:t>
      </w:r>
      <w:r w:rsidR="00CD1614" w:rsidRPr="002813AE">
        <w:rPr>
          <w:rFonts w:ascii="Book Antiqua" w:hAnsi="Book Antiqua"/>
        </w:rPr>
        <w:t xml:space="preserve"> </w:t>
      </w:r>
      <w:r w:rsidR="00CD1614">
        <w:rPr>
          <w:rFonts w:ascii="Book Antiqua" w:hAnsi="Book Antiqua"/>
        </w:rPr>
        <w:t>Seniori  sa tu venujú</w:t>
      </w:r>
      <w:r w:rsidR="00CD1614" w:rsidRPr="002813AE">
        <w:rPr>
          <w:rFonts w:ascii="Book Antiqua" w:hAnsi="Book Antiqua"/>
        </w:rPr>
        <w:t xml:space="preserve"> rozličným aktivitám a činnostiam ako napr. drobné ručné práce, spoločné varenie, pečenie v kuchynke, údržba záhrady a kvetinového záhonu, počúvanie hudby, spoločenské hry, sledovanie TV, krížovky, </w:t>
      </w:r>
      <w:r w:rsidR="00CD1614" w:rsidRPr="00EE56A5">
        <w:rPr>
          <w:rFonts w:ascii="Book Antiqua" w:hAnsi="Book Antiqua"/>
        </w:rPr>
        <w:t>posedenie pri káve, čaji spojené s čítaním novín, a i.</w:t>
      </w:r>
      <w:r w:rsidR="00CD1614" w:rsidRPr="00EE56A5">
        <w:rPr>
          <w:rFonts w:ascii="Book Antiqua" w:hAnsi="Book Antiqua"/>
          <w:color w:val="FF0000"/>
        </w:rPr>
        <w:t xml:space="preserve"> </w:t>
      </w:r>
    </w:p>
    <w:p w:rsidR="00CD1614" w:rsidRPr="00EE56A5" w:rsidRDefault="00CD1614" w:rsidP="00A746F1">
      <w:pPr>
        <w:ind w:firstLine="284"/>
        <w:jc w:val="both"/>
        <w:rPr>
          <w:rFonts w:ascii="Book Antiqua" w:hAnsi="Book Antiqua"/>
        </w:rPr>
      </w:pPr>
      <w:r w:rsidRPr="00EE56A5">
        <w:rPr>
          <w:rFonts w:ascii="Book Antiqua" w:hAnsi="Book Antiqua"/>
        </w:rPr>
        <w:t>Kapacita je až 15 ľudí</w:t>
      </w:r>
      <w:r>
        <w:rPr>
          <w:rFonts w:ascii="Book Antiqua" w:hAnsi="Book Antiqua"/>
        </w:rPr>
        <w:t xml:space="preserve">, </w:t>
      </w:r>
      <w:r w:rsidRPr="00EE56A5">
        <w:rPr>
          <w:rFonts w:ascii="Book Antiqua" w:hAnsi="Book Antiqua"/>
        </w:rPr>
        <w:t>je otvorený od 8:00 do 16:00 každý pracovný deň</w:t>
      </w:r>
      <w:r>
        <w:rPr>
          <w:rFonts w:ascii="Book Antiqua" w:hAnsi="Book Antiqua"/>
        </w:rPr>
        <w:t xml:space="preserve"> a </w:t>
      </w:r>
      <w:r w:rsidRPr="00EE56A5">
        <w:rPr>
          <w:rFonts w:ascii="Book Antiqua" w:hAnsi="Book Antiqua"/>
        </w:rPr>
        <w:t xml:space="preserve">má </w:t>
      </w:r>
      <w:r>
        <w:rPr>
          <w:rFonts w:ascii="Book Antiqua" w:hAnsi="Book Antiqua"/>
        </w:rPr>
        <w:t>2</w:t>
      </w:r>
      <w:r w:rsidRPr="00EE56A5">
        <w:rPr>
          <w:rFonts w:ascii="Book Antiqua" w:hAnsi="Book Antiqua"/>
        </w:rPr>
        <w:t xml:space="preserve"> za</w:t>
      </w:r>
      <w:r>
        <w:rPr>
          <w:rFonts w:ascii="Book Antiqua" w:hAnsi="Book Antiqua"/>
        </w:rPr>
        <w:t>mestnankyne</w:t>
      </w:r>
      <w:r w:rsidRPr="00EE56A5">
        <w:rPr>
          <w:rFonts w:ascii="Book Antiqua" w:hAnsi="Book Antiqua"/>
        </w:rPr>
        <w:t xml:space="preserve">. </w:t>
      </w:r>
    </w:p>
    <w:p w:rsidR="00CD1614" w:rsidRPr="007E0439" w:rsidRDefault="00CD1614" w:rsidP="00CD1614">
      <w:pPr>
        <w:ind w:firstLine="284"/>
        <w:jc w:val="both"/>
        <w:rPr>
          <w:rFonts w:ascii="Book Antiqua" w:hAnsi="Book Antiqua"/>
          <w:color w:val="FF0000"/>
        </w:rPr>
      </w:pPr>
      <w:r w:rsidRPr="008A3897">
        <w:rPr>
          <w:rFonts w:ascii="Book Antiqua" w:hAnsi="Book Antiqua"/>
        </w:rPr>
        <w:t xml:space="preserve">Obec podpísala Zmluvu o poskytnutí </w:t>
      </w:r>
      <w:r w:rsidR="008A3897">
        <w:rPr>
          <w:rFonts w:ascii="Book Antiqua" w:hAnsi="Book Antiqua"/>
        </w:rPr>
        <w:t xml:space="preserve">dotácie </w:t>
      </w:r>
      <w:r w:rsidR="00353ACC">
        <w:rPr>
          <w:rFonts w:ascii="Book Antiqua" w:hAnsi="Book Antiqua"/>
        </w:rPr>
        <w:t xml:space="preserve">č. </w:t>
      </w:r>
      <w:r w:rsidR="00353ACC" w:rsidRPr="00353ACC">
        <w:rPr>
          <w:rFonts w:ascii="Book Antiqua" w:hAnsi="Book Antiqua"/>
        </w:rPr>
        <w:t>572/2018-M_ORF</w:t>
      </w:r>
      <w:r w:rsidR="00353ACC">
        <w:rPr>
          <w:rFonts w:ascii="Book Antiqua" w:hAnsi="Book Antiqua"/>
        </w:rPr>
        <w:t xml:space="preserve">. </w:t>
      </w:r>
      <w:r w:rsidRPr="008A3897">
        <w:rPr>
          <w:rFonts w:ascii="Book Antiqua" w:hAnsi="Book Antiqua"/>
        </w:rPr>
        <w:t xml:space="preserve">V zmysle tejto zmluvy obec získala </w:t>
      </w:r>
      <w:r w:rsidR="00B07BE8">
        <w:rPr>
          <w:rFonts w:ascii="Book Antiqua" w:hAnsi="Book Antiqua"/>
        </w:rPr>
        <w:t>dotáciu</w:t>
      </w:r>
      <w:r w:rsidRPr="008A3897">
        <w:rPr>
          <w:rFonts w:ascii="Book Antiqua" w:hAnsi="Book Antiqua"/>
        </w:rPr>
        <w:t xml:space="preserve"> </w:t>
      </w:r>
      <w:r w:rsidR="00B07BE8">
        <w:rPr>
          <w:rFonts w:ascii="Book Antiqua" w:hAnsi="Book Antiqua"/>
        </w:rPr>
        <w:t>v sume</w:t>
      </w:r>
      <w:r w:rsidRPr="008A3897">
        <w:rPr>
          <w:rFonts w:ascii="Book Antiqua" w:hAnsi="Book Antiqua"/>
        </w:rPr>
        <w:t xml:space="preserve"> </w:t>
      </w:r>
      <w:r w:rsidR="00353ACC">
        <w:rPr>
          <w:rFonts w:ascii="Book Antiqua" w:hAnsi="Book Antiqua"/>
        </w:rPr>
        <w:t>23 098,56</w:t>
      </w:r>
      <w:r w:rsidRPr="008A3897">
        <w:rPr>
          <w:rFonts w:ascii="Book Antiqua" w:hAnsi="Book Antiqua"/>
        </w:rPr>
        <w:t xml:space="preserve"> €</w:t>
      </w:r>
      <w:r w:rsidR="00353ACC">
        <w:rPr>
          <w:rFonts w:ascii="Book Antiqua" w:hAnsi="Book Antiqua"/>
        </w:rPr>
        <w:t xml:space="preserve"> na rok</w:t>
      </w:r>
      <w:r w:rsidRPr="008A3897">
        <w:rPr>
          <w:rFonts w:ascii="Book Antiqua" w:hAnsi="Book Antiqua"/>
        </w:rPr>
        <w:t xml:space="preserve"> </w:t>
      </w:r>
      <w:r w:rsidR="00B07BE8">
        <w:rPr>
          <w:rFonts w:ascii="Book Antiqua" w:hAnsi="Book Antiqua"/>
        </w:rPr>
        <w:t>201</w:t>
      </w:r>
      <w:r w:rsidR="00353ACC">
        <w:rPr>
          <w:rFonts w:ascii="Book Antiqua" w:hAnsi="Book Antiqua"/>
        </w:rPr>
        <w:t>8</w:t>
      </w:r>
      <w:r w:rsidR="00B07BE8">
        <w:rPr>
          <w:rFonts w:ascii="Book Antiqua" w:hAnsi="Book Antiqua"/>
        </w:rPr>
        <w:t xml:space="preserve"> pre</w:t>
      </w:r>
      <w:r w:rsidRPr="008A3897">
        <w:rPr>
          <w:rFonts w:ascii="Book Antiqua" w:hAnsi="Book Antiqua"/>
        </w:rPr>
        <w:t xml:space="preserve"> Denný stacionár Lesenic</w:t>
      </w:r>
      <w:r w:rsidRPr="00B07BE8">
        <w:rPr>
          <w:rFonts w:ascii="Book Antiqua" w:hAnsi="Book Antiqua"/>
        </w:rPr>
        <w:t>e.</w:t>
      </w:r>
    </w:p>
    <w:p w:rsidR="00823DE3" w:rsidRDefault="00823DE3" w:rsidP="00823DE3">
      <w:pPr>
        <w:rPr>
          <w:rFonts w:ascii="Book Antiqua" w:hAnsi="Book Antiqua"/>
        </w:rPr>
      </w:pPr>
    </w:p>
    <w:p w:rsidR="00823DE3" w:rsidRPr="001D2FFB" w:rsidRDefault="00823DE3" w:rsidP="00823DE3">
      <w:pPr>
        <w:pStyle w:val="Nadpis2"/>
        <w:spacing w:before="0"/>
        <w:rPr>
          <w:rFonts w:eastAsia="Times New Roman" w:cs="Times New Roman"/>
          <w:bCs w:val="0"/>
          <w:color w:val="auto"/>
          <w:szCs w:val="24"/>
        </w:rPr>
      </w:pPr>
      <w:bookmarkStart w:id="17" w:name="_Toc476211755"/>
      <w:r w:rsidRPr="001D2FFB">
        <w:rPr>
          <w:rFonts w:eastAsia="Times New Roman" w:cs="Times New Roman"/>
          <w:bCs w:val="0"/>
          <w:color w:val="auto"/>
          <w:szCs w:val="24"/>
        </w:rPr>
        <w:t>Kultúra</w:t>
      </w:r>
      <w:bookmarkEnd w:id="17"/>
    </w:p>
    <w:p w:rsidR="00823DE3" w:rsidRPr="001D2FFB" w:rsidRDefault="00823DE3" w:rsidP="00823DE3">
      <w:pPr>
        <w:rPr>
          <w:rFonts w:ascii="Book Antiqua" w:hAnsi="Book Antiqua"/>
        </w:rPr>
      </w:pPr>
    </w:p>
    <w:p w:rsidR="00823DE3" w:rsidRDefault="00823DE3" w:rsidP="00823DE3">
      <w:pPr>
        <w:ind w:firstLine="284"/>
        <w:jc w:val="both"/>
        <w:rPr>
          <w:rFonts w:ascii="Book Antiqua" w:hAnsi="Book Antiqua"/>
        </w:rPr>
      </w:pPr>
      <w:r w:rsidRPr="001D2FFB">
        <w:rPr>
          <w:rFonts w:ascii="Book Antiqua" w:hAnsi="Book Antiqua"/>
        </w:rPr>
        <w:t xml:space="preserve">Spoločenský a kultúrny život v obci zabezpečuje prevažne </w:t>
      </w:r>
      <w:r>
        <w:rPr>
          <w:rFonts w:ascii="Book Antiqua" w:hAnsi="Book Antiqua"/>
        </w:rPr>
        <w:t>o</w:t>
      </w:r>
      <w:r w:rsidRPr="001D2FFB">
        <w:rPr>
          <w:rFonts w:ascii="Book Antiqua" w:hAnsi="Book Antiqua"/>
        </w:rPr>
        <w:t xml:space="preserve">becný úrad, a to organizovaním kultúrnych a spoločenských aktivít, a na tieto účely ma k dispozícii vlastný kultúrny dom a športový areál – ihrisko. </w:t>
      </w:r>
    </w:p>
    <w:p w:rsidR="00823DE3" w:rsidRDefault="00823DE3" w:rsidP="00823DE3">
      <w:pPr>
        <w:ind w:firstLine="284"/>
        <w:jc w:val="both"/>
        <w:rPr>
          <w:rFonts w:ascii="Book Antiqua" w:hAnsi="Book Antiqua"/>
        </w:rPr>
      </w:pPr>
      <w:r w:rsidRPr="001D2FFB">
        <w:rPr>
          <w:rFonts w:ascii="Book Antiqua" w:hAnsi="Book Antiqua"/>
        </w:rPr>
        <w:t xml:space="preserve">Obecný úrad každoročne organizuje podujatia, a to </w:t>
      </w:r>
      <w:r>
        <w:rPr>
          <w:rFonts w:ascii="Book Antiqua" w:hAnsi="Book Antiqua"/>
        </w:rPr>
        <w:t>vatru na 8. mája, Športový deň, Turnaj o pohár starostu obce,</w:t>
      </w:r>
      <w:r w:rsidR="00256939">
        <w:rPr>
          <w:rFonts w:ascii="Book Antiqua" w:hAnsi="Book Antiqua"/>
        </w:rPr>
        <w:t xml:space="preserve"> Deň obce a</w:t>
      </w:r>
      <w:r>
        <w:rPr>
          <w:rFonts w:ascii="Book Antiqua" w:hAnsi="Book Antiqua"/>
        </w:rPr>
        <w:t xml:space="preserve"> Vianočné trhy. </w:t>
      </w:r>
    </w:p>
    <w:p w:rsidR="00823DE3" w:rsidRDefault="00823DE3" w:rsidP="00823DE3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Obecná knižnica bola v roku 2008 zrušená. </w:t>
      </w:r>
      <w:r w:rsidRPr="00C611D3">
        <w:rPr>
          <w:rFonts w:ascii="Book Antiqua" w:hAnsi="Book Antiqua"/>
        </w:rPr>
        <w:t xml:space="preserve">Máme založenú obecnú </w:t>
      </w:r>
      <w:r>
        <w:rPr>
          <w:rFonts w:ascii="Book Antiqua" w:hAnsi="Book Antiqua"/>
        </w:rPr>
        <w:t>pamätnú knihu</w:t>
      </w:r>
      <w:r w:rsidRPr="00C611D3">
        <w:rPr>
          <w:rFonts w:ascii="Book Antiqua" w:hAnsi="Book Antiqua"/>
        </w:rPr>
        <w:t xml:space="preserve"> a  vydávame obecný občasník pod názvom Leseničan.</w:t>
      </w:r>
      <w:r>
        <w:rPr>
          <w:rFonts w:ascii="Book Antiqua" w:hAnsi="Book Antiqua"/>
        </w:rPr>
        <w:t xml:space="preserve"> </w:t>
      </w:r>
      <w:r w:rsidRPr="000B6477">
        <w:rPr>
          <w:rFonts w:ascii="Book Antiqua" w:hAnsi="Book Antiqua"/>
        </w:rPr>
        <w:t>V</w:t>
      </w:r>
      <w:r>
        <w:rPr>
          <w:rFonts w:ascii="Book Antiqua" w:hAnsi="Book Antiqua"/>
        </w:rPr>
        <w:t xml:space="preserve"> </w:t>
      </w:r>
      <w:r w:rsidRPr="000B6477">
        <w:rPr>
          <w:rFonts w:ascii="Book Antiqua" w:hAnsi="Book Antiqua"/>
        </w:rPr>
        <w:t>športovej oblasti</w:t>
      </w:r>
      <w:r>
        <w:rPr>
          <w:rFonts w:ascii="Book Antiqua" w:hAnsi="Book Antiqua"/>
        </w:rPr>
        <w:t xml:space="preserve"> v našej obci vyvíjajú činnosť futbalisti a nadšenci pre stolný tenis.</w:t>
      </w:r>
      <w:r w:rsidR="00792F30">
        <w:rPr>
          <w:rFonts w:ascii="Book Antiqua" w:hAnsi="Book Antiqua"/>
        </w:rPr>
        <w:t xml:space="preserve"> </w:t>
      </w:r>
    </w:p>
    <w:p w:rsidR="007E0439" w:rsidRDefault="007E0439" w:rsidP="00823DE3">
      <w:pPr>
        <w:ind w:firstLine="284"/>
        <w:jc w:val="both"/>
        <w:rPr>
          <w:rFonts w:ascii="Book Antiqua" w:hAnsi="Book Antiqua"/>
        </w:rPr>
      </w:pPr>
    </w:p>
    <w:p w:rsidR="00792F30" w:rsidRDefault="00792F30" w:rsidP="00823DE3">
      <w:pPr>
        <w:ind w:firstLine="284"/>
        <w:jc w:val="both"/>
        <w:rPr>
          <w:rFonts w:ascii="Book Antiqua" w:hAnsi="Book Antiqua"/>
        </w:rPr>
      </w:pPr>
    </w:p>
    <w:p w:rsidR="00792F30" w:rsidRPr="00792F30" w:rsidRDefault="00792F30" w:rsidP="00792F30">
      <w:pPr>
        <w:rPr>
          <w:rFonts w:ascii="Book Antiqua" w:hAnsi="Book Antiqua"/>
          <w:b/>
        </w:rPr>
      </w:pPr>
      <w:r w:rsidRPr="00792F30">
        <w:rPr>
          <w:rFonts w:ascii="Book Antiqua" w:hAnsi="Book Antiqua"/>
          <w:b/>
        </w:rPr>
        <w:t>Družobné obce</w:t>
      </w:r>
      <w:r>
        <w:rPr>
          <w:rFonts w:ascii="Book Antiqua" w:hAnsi="Book Antiqua"/>
          <w:b/>
        </w:rPr>
        <w:t>:</w:t>
      </w:r>
    </w:p>
    <w:p w:rsidR="00792F30" w:rsidRPr="00792F30" w:rsidRDefault="00792F30" w:rsidP="00792F30">
      <w:pPr>
        <w:pStyle w:val="Odsekzoznamu"/>
        <w:numPr>
          <w:ilvl w:val="0"/>
          <w:numId w:val="37"/>
        </w:numPr>
        <w:ind w:left="426" w:hanging="142"/>
        <w:jc w:val="both"/>
        <w:rPr>
          <w:rFonts w:ascii="Book Antiqua" w:hAnsi="Book Antiqua"/>
        </w:rPr>
      </w:pPr>
      <w:proofErr w:type="spellStart"/>
      <w:r w:rsidRPr="00792F30">
        <w:rPr>
          <w:rFonts w:ascii="Book Antiqua" w:hAnsi="Book Antiqua"/>
          <w:b/>
        </w:rPr>
        <w:t>Szanda</w:t>
      </w:r>
      <w:proofErr w:type="spellEnd"/>
      <w:r>
        <w:rPr>
          <w:rFonts w:ascii="Book Antiqua" w:hAnsi="Book Antiqua"/>
          <w:b/>
        </w:rPr>
        <w:t xml:space="preserve">: </w:t>
      </w:r>
      <w:r w:rsidRPr="00792F30">
        <w:rPr>
          <w:rFonts w:ascii="Book Antiqua" w:hAnsi="Book Antiqua"/>
        </w:rPr>
        <w:t xml:space="preserve">Je to Maďarská obec v Novohradskej župe. Má rozlohu 2149 ha a žije tu 645 obyvateľov. Vzdialenosť od Leseníc je približne 30 km, 40 minútová cesta autom. S obcou </w:t>
      </w:r>
      <w:proofErr w:type="spellStart"/>
      <w:r w:rsidRPr="00792F30">
        <w:rPr>
          <w:rFonts w:ascii="Book Antiqua" w:hAnsi="Book Antiqua"/>
        </w:rPr>
        <w:t>Szanda</w:t>
      </w:r>
      <w:proofErr w:type="spellEnd"/>
      <w:r w:rsidRPr="00792F30">
        <w:rPr>
          <w:rFonts w:ascii="Book Antiqua" w:hAnsi="Book Antiqua"/>
        </w:rPr>
        <w:t xml:space="preserve"> sme družobné obce od roku 2005 a každoročne navštevujeme ich podujatia.  </w:t>
      </w:r>
    </w:p>
    <w:p w:rsidR="00792F30" w:rsidRPr="00792F30" w:rsidRDefault="00792F30" w:rsidP="00792F30">
      <w:pPr>
        <w:pStyle w:val="Odsekzoznamu"/>
        <w:numPr>
          <w:ilvl w:val="0"/>
          <w:numId w:val="37"/>
        </w:numPr>
        <w:ind w:left="284" w:firstLine="0"/>
        <w:jc w:val="both"/>
        <w:rPr>
          <w:rFonts w:ascii="Book Antiqua" w:hAnsi="Book Antiqua"/>
        </w:rPr>
      </w:pPr>
      <w:r w:rsidRPr="00792F30">
        <w:rPr>
          <w:rFonts w:ascii="Book Antiqua" w:hAnsi="Book Antiqua"/>
          <w:b/>
        </w:rPr>
        <w:t xml:space="preserve">Iliny: </w:t>
      </w:r>
      <w:r w:rsidRPr="00792F30">
        <w:rPr>
          <w:rFonts w:ascii="Book Antiqua" w:hAnsi="Book Antiqua"/>
        </w:rPr>
        <w:t>Je to obec v Maďarsku v Novohradskej župe. Má rozlohu 646 ha a žije tu 168 obyvateľov. Vzdialenosť od našej obce je približne 19 km, cesta autom trvá cca 30 minút. Našou družobnou obcou sa stala v roku 2011.</w:t>
      </w:r>
    </w:p>
    <w:p w:rsidR="00207552" w:rsidRPr="001D2FFB" w:rsidRDefault="00207552" w:rsidP="00823DE3">
      <w:pPr>
        <w:ind w:firstLine="284"/>
        <w:jc w:val="both"/>
        <w:rPr>
          <w:rFonts w:ascii="Book Antiqua" w:hAnsi="Book Antiqua"/>
        </w:rPr>
      </w:pPr>
    </w:p>
    <w:p w:rsidR="00823DE3" w:rsidRPr="00E26EF5" w:rsidRDefault="00823DE3" w:rsidP="00823DE3">
      <w:pPr>
        <w:pStyle w:val="Nadpis2"/>
        <w:spacing w:before="0"/>
      </w:pPr>
      <w:bookmarkStart w:id="18" w:name="_Toc476211756"/>
      <w:r w:rsidRPr="00E26EF5">
        <w:t>Hospodárstvo</w:t>
      </w:r>
      <w:bookmarkEnd w:id="18"/>
    </w:p>
    <w:p w:rsidR="00823DE3" w:rsidRPr="00E26EF5" w:rsidRDefault="00823DE3" w:rsidP="00823DE3">
      <w:pPr>
        <w:ind w:firstLine="284"/>
        <w:rPr>
          <w:rFonts w:ascii="Book Antiqua" w:hAnsi="Book Antiqua"/>
        </w:rPr>
      </w:pPr>
    </w:p>
    <w:p w:rsidR="00823DE3" w:rsidRDefault="00823DE3" w:rsidP="00823DE3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lastRenderedPageBreak/>
        <w:t xml:space="preserve">Zásobovanie obyvateľstva potravinami a ďalším tovarom zabezpečuje v obci obchod s potravinami </w:t>
      </w:r>
      <w:r w:rsidRPr="00E26EF5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  <w:b/>
        </w:rPr>
        <w:t xml:space="preserve">COOP Jednota </w:t>
      </w:r>
      <w:r w:rsidRPr="00E26EF5">
        <w:rPr>
          <w:rFonts w:ascii="Book Antiqua" w:hAnsi="Book Antiqua"/>
        </w:rPr>
        <w:t>Lesenice</w:t>
      </w:r>
      <w:r>
        <w:rPr>
          <w:rFonts w:ascii="Book Antiqua" w:hAnsi="Book Antiqua"/>
        </w:rPr>
        <w:t>, a okrem tejto predajne si občania môžu zabezpečiť potraviny aj v súkromnej predajni</w:t>
      </w:r>
      <w:r w:rsidRPr="00E26EF5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  <w:b/>
        </w:rPr>
        <w:t xml:space="preserve">Macko </w:t>
      </w:r>
      <w:proofErr w:type="spellStart"/>
      <w:r w:rsidRPr="00E26EF5">
        <w:rPr>
          <w:rFonts w:ascii="Book Antiqua" w:hAnsi="Book Antiqua"/>
          <w:b/>
        </w:rPr>
        <w:t>family</w:t>
      </w:r>
      <w:proofErr w:type="spellEnd"/>
      <w:r w:rsidRPr="00E26EF5">
        <w:rPr>
          <w:rFonts w:ascii="Book Antiqua" w:hAnsi="Book Antiqua"/>
          <w:b/>
        </w:rPr>
        <w:t xml:space="preserve"> s.r.o</w:t>
      </w:r>
      <w:r w:rsidRPr="00E26EF5">
        <w:rPr>
          <w:rFonts w:ascii="Book Antiqua" w:hAnsi="Book Antiqua"/>
        </w:rPr>
        <w:t>.</w:t>
      </w:r>
      <w:r>
        <w:rPr>
          <w:rFonts w:ascii="Book Antiqua" w:hAnsi="Book Antiqua"/>
        </w:rPr>
        <w:t xml:space="preserve">. </w:t>
      </w:r>
    </w:p>
    <w:p w:rsidR="00823DE3" w:rsidRDefault="00823DE3" w:rsidP="00823DE3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>Najvýznamnejšou činnosťou na území obce je poľnohospodárska výroba.</w:t>
      </w:r>
      <w:r w:rsidRPr="00E26EF5">
        <w:rPr>
          <w:rFonts w:ascii="Book Antiqua" w:hAnsi="Book Antiqua"/>
        </w:rPr>
        <w:t xml:space="preserve"> V obci pôsobia samostatne hospodáriaci roľníci: </w:t>
      </w:r>
      <w:r w:rsidRPr="00E26EF5">
        <w:rPr>
          <w:rFonts w:ascii="Book Antiqua" w:hAnsi="Book Antiqua"/>
          <w:b/>
        </w:rPr>
        <w:t>Ing. Ján Celleng</w:t>
      </w:r>
      <w:r w:rsidRPr="00E26EF5">
        <w:rPr>
          <w:rFonts w:ascii="Book Antiqua" w:hAnsi="Book Antiqua"/>
        </w:rPr>
        <w:t xml:space="preserve"> a </w:t>
      </w:r>
      <w:r w:rsidRPr="00E26EF5">
        <w:rPr>
          <w:rFonts w:ascii="Book Antiqua" w:hAnsi="Book Antiqua"/>
          <w:b/>
        </w:rPr>
        <w:t xml:space="preserve">Ján Chalupka. </w:t>
      </w:r>
      <w:r w:rsidRPr="00E26EF5">
        <w:rPr>
          <w:rFonts w:ascii="Book Antiqua" w:hAnsi="Book Antiqua"/>
        </w:rPr>
        <w:t xml:space="preserve">Firma </w:t>
      </w:r>
      <w:r w:rsidRPr="00E26EF5">
        <w:rPr>
          <w:rFonts w:ascii="Book Antiqua" w:hAnsi="Book Antiqua"/>
          <w:b/>
        </w:rPr>
        <w:t xml:space="preserve">Macko </w:t>
      </w:r>
      <w:proofErr w:type="spellStart"/>
      <w:r w:rsidRPr="00E26EF5">
        <w:rPr>
          <w:rFonts w:ascii="Book Antiqua" w:hAnsi="Book Antiqua"/>
          <w:b/>
        </w:rPr>
        <w:t>family</w:t>
      </w:r>
      <w:proofErr w:type="spellEnd"/>
      <w:r w:rsidRPr="00E26EF5">
        <w:rPr>
          <w:rFonts w:ascii="Book Antiqua" w:hAnsi="Book Antiqua"/>
          <w:b/>
        </w:rPr>
        <w:t xml:space="preserve"> s.r.o. </w:t>
      </w:r>
      <w:r w:rsidRPr="00E26EF5">
        <w:rPr>
          <w:rFonts w:ascii="Book Antiqua" w:hAnsi="Book Antiqua"/>
        </w:rPr>
        <w:t xml:space="preserve">– vlastní </w:t>
      </w:r>
      <w:r>
        <w:rPr>
          <w:rFonts w:ascii="Book Antiqua" w:hAnsi="Book Antiqua"/>
        </w:rPr>
        <w:t xml:space="preserve">aj </w:t>
      </w:r>
      <w:r w:rsidRPr="00E26EF5">
        <w:rPr>
          <w:rFonts w:ascii="Book Antiqua" w:hAnsi="Book Antiqua"/>
        </w:rPr>
        <w:t>inseminačnú stanicu. V obci</w:t>
      </w:r>
      <w:r>
        <w:rPr>
          <w:rFonts w:ascii="Book Antiqua" w:hAnsi="Book Antiqua"/>
        </w:rPr>
        <w:t xml:space="preserve"> pôsobia</w:t>
      </w:r>
      <w:r w:rsidRPr="00E26EF5">
        <w:rPr>
          <w:rFonts w:ascii="Book Antiqua" w:hAnsi="Book Antiqua"/>
        </w:rPr>
        <w:t xml:space="preserve"> aj poľnohospodársk</w:t>
      </w:r>
      <w:r>
        <w:rPr>
          <w:rFonts w:ascii="Book Antiqua" w:hAnsi="Book Antiqua"/>
        </w:rPr>
        <w:t>e</w:t>
      </w:r>
      <w:r w:rsidRPr="00E26EF5">
        <w:rPr>
          <w:rFonts w:ascii="Book Antiqua" w:hAnsi="Book Antiqua"/>
        </w:rPr>
        <w:t xml:space="preserve"> firm</w:t>
      </w:r>
      <w:r>
        <w:rPr>
          <w:rFonts w:ascii="Book Antiqua" w:hAnsi="Book Antiqua"/>
        </w:rPr>
        <w:t>y</w:t>
      </w:r>
      <w:r w:rsidRPr="00E26EF5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  <w:b/>
        </w:rPr>
        <w:t>AGROGARANT</w:t>
      </w:r>
      <w:r w:rsidRPr="00E26EF5">
        <w:rPr>
          <w:rFonts w:ascii="Book Antiqua" w:hAnsi="Book Antiqua"/>
        </w:rPr>
        <w:t xml:space="preserve"> a</w:t>
      </w:r>
      <w:r>
        <w:rPr>
          <w:rFonts w:ascii="Book Antiqua" w:hAnsi="Book Antiqua"/>
        </w:rPr>
        <w:t> </w:t>
      </w:r>
      <w:r w:rsidRPr="00E26EF5">
        <w:rPr>
          <w:rFonts w:ascii="Book Antiqua" w:hAnsi="Book Antiqua"/>
          <w:b/>
        </w:rPr>
        <w:t>KORPOD</w:t>
      </w:r>
      <w:r>
        <w:rPr>
          <w:rFonts w:ascii="Book Antiqua" w:hAnsi="Book Antiqua"/>
        </w:rPr>
        <w:t>.  Máme tu aj zopár živnostníkov, pohostinstvo a poštu.</w:t>
      </w:r>
    </w:p>
    <w:p w:rsidR="005D5004" w:rsidRDefault="005D5004" w:rsidP="008C0567">
      <w:pPr>
        <w:ind w:firstLine="284"/>
        <w:rPr>
          <w:rFonts w:ascii="Book Antiqua" w:hAnsi="Book Antiqua"/>
        </w:rPr>
      </w:pPr>
    </w:p>
    <w:p w:rsidR="001F4B46" w:rsidRDefault="001F4B46" w:rsidP="004A7C89">
      <w:pPr>
        <w:ind w:firstLine="284"/>
        <w:rPr>
          <w:rFonts w:ascii="Book Antiqua" w:hAnsi="Book Antiqua"/>
        </w:rPr>
      </w:pPr>
    </w:p>
    <w:p w:rsidR="00271BBE" w:rsidRPr="00464095" w:rsidRDefault="00823DE3" w:rsidP="004A7C89">
      <w:pPr>
        <w:pStyle w:val="Nadpis1"/>
        <w:spacing w:before="0"/>
        <w:rPr>
          <w:rFonts w:ascii="Book Antiqua" w:hAnsi="Book Antiqua"/>
          <w:smallCaps/>
        </w:rPr>
      </w:pPr>
      <w:bookmarkStart w:id="19" w:name="_Toc476211757"/>
      <w:r>
        <w:rPr>
          <w:rFonts w:ascii="Book Antiqua" w:hAnsi="Book Antiqua"/>
          <w:smallCaps/>
        </w:rPr>
        <w:t>Informácia o vývoji obce</w:t>
      </w:r>
      <w:bookmarkStart w:id="20" w:name="_GoBack"/>
      <w:bookmarkEnd w:id="20"/>
      <w:r>
        <w:rPr>
          <w:rFonts w:ascii="Book Antiqua" w:hAnsi="Book Antiqua"/>
          <w:smallCaps/>
        </w:rPr>
        <w:t xml:space="preserve"> z pohľadu rozpočtovníctva</w:t>
      </w:r>
      <w:bookmarkEnd w:id="19"/>
    </w:p>
    <w:p w:rsidR="008237F7" w:rsidRDefault="008237F7" w:rsidP="004C2E53">
      <w:pPr>
        <w:jc w:val="both"/>
        <w:rPr>
          <w:rFonts w:ascii="Book Antiqua" w:hAnsi="Book Antiqua"/>
          <w:color w:val="FF0000"/>
        </w:rPr>
      </w:pPr>
    </w:p>
    <w:p w:rsidR="006F55BF" w:rsidRPr="00823DE3" w:rsidRDefault="006F55BF" w:rsidP="004C2E53">
      <w:pPr>
        <w:jc w:val="both"/>
        <w:rPr>
          <w:rFonts w:ascii="Book Antiqua" w:hAnsi="Book Antiqua"/>
          <w:color w:val="FF0000"/>
        </w:rPr>
      </w:pPr>
    </w:p>
    <w:p w:rsidR="00853698" w:rsidRPr="00401C2E" w:rsidRDefault="00853698" w:rsidP="00853698">
      <w:pPr>
        <w:ind w:firstLine="425"/>
        <w:jc w:val="both"/>
        <w:rPr>
          <w:rFonts w:ascii="Book Antiqua" w:hAnsi="Book Antiqua"/>
        </w:rPr>
      </w:pPr>
      <w:r w:rsidRPr="004936E9">
        <w:rPr>
          <w:rFonts w:ascii="Book Antiqua" w:hAnsi="Book Antiqua"/>
          <w:color w:val="000000" w:themeColor="text1"/>
        </w:rPr>
        <w:t>Základným   nástrojom  finančného  hospodárenia  obce  bol   rozpočet   obce   na  rok   201</w:t>
      </w:r>
      <w:r w:rsidR="003F3CFE">
        <w:rPr>
          <w:rFonts w:ascii="Book Antiqua" w:hAnsi="Book Antiqua"/>
          <w:color w:val="000000" w:themeColor="text1"/>
        </w:rPr>
        <w:t>8</w:t>
      </w:r>
      <w:r w:rsidRPr="004936E9">
        <w:rPr>
          <w:rFonts w:ascii="Book Antiqua" w:hAnsi="Book Antiqua"/>
          <w:color w:val="000000" w:themeColor="text1"/>
        </w:rPr>
        <w:t xml:space="preserve">. Obec zostavila rozpočet podľa ustanovenia § 10 odsek 7) zákona č.583/2004 </w:t>
      </w:r>
      <w:proofErr w:type="spellStart"/>
      <w:r w:rsidRPr="004936E9">
        <w:rPr>
          <w:rFonts w:ascii="Book Antiqua" w:hAnsi="Book Antiqua"/>
          <w:color w:val="000000" w:themeColor="text1"/>
        </w:rPr>
        <w:t>Z.z</w:t>
      </w:r>
      <w:proofErr w:type="spellEnd"/>
      <w:r w:rsidRPr="004936E9">
        <w:rPr>
          <w:rFonts w:ascii="Book Antiqua" w:hAnsi="Book Antiqua"/>
          <w:color w:val="000000" w:themeColor="text1"/>
        </w:rPr>
        <w:t>. o rozpočtových pravidlách územnej samosprávy a o zmene a doplnení niektorých zákonov v znení neskorších predpisov. Rozpočet obce na rok 201</w:t>
      </w:r>
      <w:r w:rsidR="003F3CFE">
        <w:rPr>
          <w:rFonts w:ascii="Book Antiqua" w:hAnsi="Book Antiqua"/>
          <w:color w:val="000000" w:themeColor="text1"/>
        </w:rPr>
        <w:t>8</w:t>
      </w:r>
      <w:r w:rsidRPr="004936E9">
        <w:rPr>
          <w:rFonts w:ascii="Book Antiqua" w:hAnsi="Book Antiqua"/>
          <w:color w:val="000000" w:themeColor="text1"/>
        </w:rPr>
        <w:t xml:space="preserve"> bol zostavený ako </w:t>
      </w:r>
      <w:r w:rsidR="007703E1">
        <w:rPr>
          <w:rFonts w:ascii="Book Antiqua" w:hAnsi="Book Antiqua"/>
          <w:color w:val="000000" w:themeColor="text1"/>
        </w:rPr>
        <w:t>vyrovnaný.</w:t>
      </w:r>
      <w:r w:rsidRPr="004936E9">
        <w:rPr>
          <w:rFonts w:ascii="Book Antiqua" w:hAnsi="Book Antiqua"/>
          <w:color w:val="000000" w:themeColor="text1"/>
        </w:rPr>
        <w:t xml:space="preserve"> </w:t>
      </w:r>
      <w:r w:rsidRPr="00401C2E">
        <w:rPr>
          <w:rFonts w:ascii="Book Antiqua" w:hAnsi="Book Antiqua"/>
        </w:rPr>
        <w:t>Bežný rozpočet bol zostavený</w:t>
      </w:r>
      <w:r w:rsidR="0021533B" w:rsidRPr="00401C2E">
        <w:rPr>
          <w:rFonts w:ascii="Book Antiqua" w:hAnsi="Book Antiqua"/>
        </w:rPr>
        <w:t xml:space="preserve"> ako prebytkový  a  kapitálový</w:t>
      </w:r>
      <w:r w:rsidRPr="00401C2E">
        <w:rPr>
          <w:rFonts w:ascii="Book Antiqua" w:hAnsi="Book Antiqua"/>
        </w:rPr>
        <w:t xml:space="preserve"> rozpočet ako schodkový.</w:t>
      </w:r>
    </w:p>
    <w:p w:rsidR="00853698" w:rsidRPr="004936E9" w:rsidRDefault="00853698" w:rsidP="00401C2E">
      <w:pPr>
        <w:jc w:val="both"/>
        <w:rPr>
          <w:color w:val="000000" w:themeColor="text1"/>
        </w:rPr>
      </w:pPr>
      <w:r w:rsidRPr="004936E9">
        <w:rPr>
          <w:rFonts w:ascii="Book Antiqua" w:hAnsi="Book Antiqua"/>
          <w:color w:val="000000" w:themeColor="text1"/>
        </w:rPr>
        <w:t>Hospodárenie obce sa riadilo podľa schváleného rozpočtu na rok 201</w:t>
      </w:r>
      <w:r w:rsidR="003F3CFE">
        <w:rPr>
          <w:rFonts w:ascii="Book Antiqua" w:hAnsi="Book Antiqua"/>
          <w:color w:val="000000" w:themeColor="text1"/>
        </w:rPr>
        <w:t>8</w:t>
      </w:r>
      <w:r w:rsidRPr="004936E9">
        <w:rPr>
          <w:rFonts w:ascii="Book Antiqua" w:hAnsi="Book Antiqua"/>
          <w:color w:val="000000" w:themeColor="text1"/>
        </w:rPr>
        <w:t>.</w:t>
      </w:r>
      <w:r w:rsidRPr="004936E9">
        <w:rPr>
          <w:color w:val="000000" w:themeColor="text1"/>
        </w:rPr>
        <w:t xml:space="preserve"> </w:t>
      </w:r>
    </w:p>
    <w:p w:rsidR="000C3DC1" w:rsidRPr="00B5575F" w:rsidRDefault="00401C2E" w:rsidP="008237F7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>Rozpočet obce bol schválený novým</w:t>
      </w:r>
      <w:r w:rsidR="00271BBE" w:rsidRPr="00B5575F">
        <w:rPr>
          <w:rFonts w:ascii="Book Antiqua" w:hAnsi="Book Antiqua"/>
        </w:rPr>
        <w:t xml:space="preserve"> </w:t>
      </w:r>
      <w:r w:rsidR="00D85293" w:rsidRPr="00B5575F">
        <w:rPr>
          <w:rFonts w:ascii="Book Antiqua" w:hAnsi="Book Antiqua"/>
        </w:rPr>
        <w:t>obecné zastupiteľstvo</w:t>
      </w:r>
      <w:r w:rsidR="00271BBE" w:rsidRPr="00B5575F">
        <w:rPr>
          <w:rFonts w:ascii="Book Antiqua" w:hAnsi="Book Antiqua"/>
        </w:rPr>
        <w:t xml:space="preserve"> uznesením </w:t>
      </w:r>
      <w:r w:rsidR="00282AFF" w:rsidRPr="00B5575F">
        <w:rPr>
          <w:rFonts w:ascii="Book Antiqua" w:hAnsi="Book Antiqua"/>
          <w:b/>
        </w:rPr>
        <w:t>č. 0</w:t>
      </w:r>
      <w:r w:rsidR="003F3CFE">
        <w:rPr>
          <w:rFonts w:ascii="Book Antiqua" w:hAnsi="Book Antiqua"/>
          <w:b/>
        </w:rPr>
        <w:t>4</w:t>
      </w:r>
      <w:r w:rsidR="00282AFF" w:rsidRPr="00B5575F">
        <w:rPr>
          <w:rFonts w:ascii="Book Antiqua" w:hAnsi="Book Antiqua"/>
          <w:b/>
        </w:rPr>
        <w:t>/201</w:t>
      </w:r>
      <w:r w:rsidR="003F3CFE">
        <w:rPr>
          <w:rFonts w:ascii="Book Antiqua" w:hAnsi="Book Antiqua"/>
          <w:b/>
        </w:rPr>
        <w:t>7</w:t>
      </w:r>
      <w:r w:rsidR="00282AFF" w:rsidRPr="00B5575F">
        <w:rPr>
          <w:rFonts w:ascii="Book Antiqua" w:hAnsi="Book Antiqua"/>
          <w:b/>
        </w:rPr>
        <w:t xml:space="preserve"> </w:t>
      </w:r>
      <w:r w:rsidR="00271BBE" w:rsidRPr="00B5575F">
        <w:rPr>
          <w:rFonts w:ascii="Book Antiqua" w:hAnsi="Book Antiqua"/>
        </w:rPr>
        <w:t>zo dňa</w:t>
      </w:r>
      <w:r w:rsidR="00874008" w:rsidRPr="00B5575F">
        <w:rPr>
          <w:rFonts w:ascii="Book Antiqua" w:hAnsi="Book Antiqua"/>
        </w:rPr>
        <w:t xml:space="preserve"> </w:t>
      </w:r>
      <w:r w:rsidR="003F3CFE">
        <w:rPr>
          <w:rFonts w:ascii="Book Antiqua" w:hAnsi="Book Antiqua"/>
          <w:b/>
        </w:rPr>
        <w:t>02</w:t>
      </w:r>
      <w:r w:rsidR="00874008" w:rsidRPr="00B5575F">
        <w:rPr>
          <w:rFonts w:ascii="Book Antiqua" w:hAnsi="Book Antiqua"/>
          <w:b/>
        </w:rPr>
        <w:t>.1</w:t>
      </w:r>
      <w:r w:rsidR="00A66AC4" w:rsidRPr="00B5575F">
        <w:rPr>
          <w:rFonts w:ascii="Book Antiqua" w:hAnsi="Book Antiqua"/>
          <w:b/>
        </w:rPr>
        <w:t>2</w:t>
      </w:r>
      <w:r w:rsidR="00874008" w:rsidRPr="00B5575F">
        <w:rPr>
          <w:rFonts w:ascii="Book Antiqua" w:hAnsi="Book Antiqua"/>
          <w:b/>
        </w:rPr>
        <w:t>.</w:t>
      </w:r>
      <w:r w:rsidR="003971CD" w:rsidRPr="00B5575F">
        <w:rPr>
          <w:rFonts w:ascii="Book Antiqua" w:hAnsi="Book Antiqua"/>
          <w:b/>
        </w:rPr>
        <w:t>201</w:t>
      </w:r>
      <w:r w:rsidR="003F3CFE">
        <w:rPr>
          <w:rFonts w:ascii="Book Antiqua" w:hAnsi="Book Antiqua"/>
          <w:b/>
        </w:rPr>
        <w:t>7</w:t>
      </w:r>
      <w:r w:rsidR="00A66AC4" w:rsidRPr="00B5575F">
        <w:rPr>
          <w:rFonts w:ascii="Book Antiqua" w:hAnsi="Book Antiqua"/>
          <w:b/>
        </w:rPr>
        <w:t xml:space="preserve"> </w:t>
      </w:r>
      <w:r w:rsidR="00A66AC4" w:rsidRPr="00B5575F">
        <w:rPr>
          <w:rFonts w:ascii="Book Antiqua" w:hAnsi="Book Antiqua"/>
        </w:rPr>
        <w:t>a</w:t>
      </w:r>
      <w:r w:rsidR="005A5095" w:rsidRPr="00B5575F">
        <w:rPr>
          <w:rFonts w:ascii="Book Antiqua" w:hAnsi="Book Antiqua"/>
        </w:rPr>
        <w:t> </w:t>
      </w:r>
      <w:r w:rsidR="00A66AC4" w:rsidRPr="00B5575F">
        <w:rPr>
          <w:rFonts w:ascii="Book Antiqua" w:hAnsi="Book Antiqua"/>
        </w:rPr>
        <w:t>rozpočet</w:t>
      </w:r>
      <w:r w:rsidR="005A5095" w:rsidRPr="00B5575F">
        <w:rPr>
          <w:rFonts w:ascii="Book Antiqua" w:hAnsi="Book Antiqua"/>
        </w:rPr>
        <w:t xml:space="preserve"> počas roka </w:t>
      </w:r>
      <w:r w:rsidR="00B5575F">
        <w:rPr>
          <w:rFonts w:ascii="Book Antiqua" w:hAnsi="Book Antiqua"/>
        </w:rPr>
        <w:t>bol</w:t>
      </w:r>
      <w:r w:rsidR="005A5095" w:rsidRPr="00B5575F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dvakrát </w:t>
      </w:r>
      <w:r w:rsidR="005A5095" w:rsidRPr="00B5575F">
        <w:rPr>
          <w:rFonts w:ascii="Book Antiqua" w:hAnsi="Book Antiqua"/>
        </w:rPr>
        <w:t>upravený</w:t>
      </w:r>
      <w:r w:rsidR="00B5575F">
        <w:rPr>
          <w:rFonts w:ascii="Book Antiqua" w:hAnsi="Book Antiqua"/>
        </w:rPr>
        <w:t xml:space="preserve"> </w:t>
      </w:r>
      <w:r w:rsidR="004F254C">
        <w:rPr>
          <w:rFonts w:ascii="Book Antiqua" w:hAnsi="Book Antiqua"/>
        </w:rPr>
        <w:t>dňa 29.09.2018 a 07.12.2018</w:t>
      </w:r>
      <w:r w:rsidR="00A66AC4" w:rsidRPr="00B5575F">
        <w:rPr>
          <w:rFonts w:ascii="Book Antiqua" w:hAnsi="Book Antiqua"/>
        </w:rPr>
        <w:t>.</w:t>
      </w:r>
    </w:p>
    <w:p w:rsidR="00F95D5A" w:rsidRDefault="00F95D5A">
      <w:pPr>
        <w:rPr>
          <w:rFonts w:ascii="Book Antiqua" w:hAnsi="Book Antiqua"/>
        </w:rPr>
      </w:pPr>
    </w:p>
    <w:p w:rsidR="00C4756B" w:rsidRPr="00414F7A" w:rsidRDefault="00823DE3" w:rsidP="00C4756B">
      <w:pPr>
        <w:pStyle w:val="Nadpis2"/>
        <w:spacing w:before="0"/>
      </w:pPr>
      <w:bookmarkStart w:id="21" w:name="_Toc476211758"/>
      <w:r>
        <w:rPr>
          <w:rStyle w:val="Nadpis1Char"/>
          <w:rFonts w:ascii="Book Antiqua" w:hAnsi="Book Antiqua"/>
          <w:b/>
          <w:bCs/>
          <w:sz w:val="24"/>
        </w:rPr>
        <w:t>Plnenie príjmov a čerpanie výdavkov za rok 201</w:t>
      </w:r>
      <w:bookmarkEnd w:id="21"/>
      <w:r w:rsidR="003F3CFE">
        <w:rPr>
          <w:rStyle w:val="Nadpis1Char"/>
          <w:rFonts w:ascii="Book Antiqua" w:hAnsi="Book Antiqua"/>
          <w:b/>
          <w:bCs/>
          <w:sz w:val="24"/>
        </w:rPr>
        <w:t>8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6"/>
        <w:gridCol w:w="1559"/>
        <w:gridCol w:w="1417"/>
        <w:gridCol w:w="2127"/>
        <w:gridCol w:w="1984"/>
      </w:tblGrid>
      <w:tr w:rsidR="003760DE" w:rsidTr="003760DE">
        <w:tc>
          <w:tcPr>
            <w:tcW w:w="2836" w:type="dxa"/>
            <w:shd w:val="clear" w:color="auto" w:fill="92D050"/>
            <w:vAlign w:val="center"/>
          </w:tcPr>
          <w:p w:rsidR="003760DE" w:rsidRPr="00C4756B" w:rsidRDefault="003760DE" w:rsidP="00C4756B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559" w:type="dxa"/>
            <w:shd w:val="clear" w:color="auto" w:fill="92D050"/>
            <w:vAlign w:val="center"/>
          </w:tcPr>
          <w:p w:rsidR="003760DE" w:rsidRPr="008D41E3" w:rsidRDefault="003760DE" w:rsidP="001B2937">
            <w:pPr>
              <w:jc w:val="center"/>
              <w:rPr>
                <w:rFonts w:ascii="Book Antiqua" w:hAnsi="Book Antiqua"/>
                <w:sz w:val="18"/>
              </w:rPr>
            </w:pPr>
            <w:r w:rsidRPr="008D41E3">
              <w:rPr>
                <w:rFonts w:ascii="Book Antiqua" w:hAnsi="Book Antiqua"/>
                <w:sz w:val="18"/>
              </w:rPr>
              <w:t>Schválený rozpočet</w:t>
            </w:r>
          </w:p>
        </w:tc>
        <w:tc>
          <w:tcPr>
            <w:tcW w:w="1417" w:type="dxa"/>
            <w:shd w:val="clear" w:color="auto" w:fill="92D050"/>
            <w:vAlign w:val="center"/>
          </w:tcPr>
          <w:p w:rsidR="003760DE" w:rsidRPr="001B2937" w:rsidRDefault="003760DE" w:rsidP="003760DE">
            <w:pPr>
              <w:jc w:val="center"/>
              <w:rPr>
                <w:rFonts w:ascii="Book Antiqua" w:hAnsi="Book Antiqua"/>
                <w:sz w:val="18"/>
              </w:rPr>
            </w:pPr>
            <w:r>
              <w:rPr>
                <w:rFonts w:ascii="Book Antiqua" w:hAnsi="Book Antiqua"/>
                <w:sz w:val="18"/>
              </w:rPr>
              <w:t>Upravený rozpočet</w:t>
            </w:r>
          </w:p>
        </w:tc>
        <w:tc>
          <w:tcPr>
            <w:tcW w:w="2127" w:type="dxa"/>
            <w:shd w:val="clear" w:color="auto" w:fill="92D050"/>
            <w:vAlign w:val="center"/>
          </w:tcPr>
          <w:p w:rsidR="003760DE" w:rsidRDefault="003760DE" w:rsidP="008D41E3">
            <w:pPr>
              <w:ind w:left="-108" w:right="-108"/>
              <w:jc w:val="center"/>
              <w:rPr>
                <w:rFonts w:ascii="Book Antiqua" w:hAnsi="Book Antiqua"/>
                <w:sz w:val="18"/>
              </w:rPr>
            </w:pPr>
            <w:r w:rsidRPr="001B2937">
              <w:rPr>
                <w:rFonts w:ascii="Book Antiqua" w:hAnsi="Book Antiqua"/>
                <w:sz w:val="18"/>
              </w:rPr>
              <w:t>Skutočné plnenie príjmov</w:t>
            </w:r>
            <w:r>
              <w:rPr>
                <w:rFonts w:ascii="Book Antiqua" w:hAnsi="Book Antiqua"/>
                <w:sz w:val="18"/>
              </w:rPr>
              <w:t>/</w:t>
            </w:r>
          </w:p>
          <w:p w:rsidR="003760DE" w:rsidRPr="001B2937" w:rsidRDefault="003760DE" w:rsidP="00A36C72">
            <w:pPr>
              <w:ind w:left="-108" w:right="-108"/>
              <w:jc w:val="center"/>
              <w:rPr>
                <w:rFonts w:ascii="Book Antiqua" w:hAnsi="Book Antiqua"/>
                <w:sz w:val="18"/>
              </w:rPr>
            </w:pPr>
            <w:r w:rsidRPr="001B2937">
              <w:rPr>
                <w:rFonts w:ascii="Book Antiqua" w:hAnsi="Book Antiqua"/>
                <w:sz w:val="18"/>
              </w:rPr>
              <w:t>čerpanie výdavkov k 31.12.201</w:t>
            </w:r>
            <w:r w:rsidR="00A36C72">
              <w:rPr>
                <w:rFonts w:ascii="Book Antiqua" w:hAnsi="Book Antiqua"/>
                <w:sz w:val="18"/>
              </w:rPr>
              <w:t>8</w:t>
            </w:r>
          </w:p>
        </w:tc>
        <w:tc>
          <w:tcPr>
            <w:tcW w:w="1984" w:type="dxa"/>
            <w:shd w:val="clear" w:color="auto" w:fill="92D050"/>
            <w:vAlign w:val="center"/>
          </w:tcPr>
          <w:p w:rsidR="003760DE" w:rsidRPr="00C4756B" w:rsidRDefault="003760DE" w:rsidP="008D41E3">
            <w:pPr>
              <w:jc w:val="center"/>
              <w:rPr>
                <w:rFonts w:ascii="Book Antiqua" w:hAnsi="Book Antiqua"/>
              </w:rPr>
            </w:pPr>
            <w:r w:rsidRPr="001B2937">
              <w:rPr>
                <w:rFonts w:ascii="Book Antiqua" w:hAnsi="Book Antiqua"/>
                <w:sz w:val="18"/>
              </w:rPr>
              <w:t xml:space="preserve">% </w:t>
            </w:r>
            <w:r>
              <w:rPr>
                <w:rFonts w:ascii="Book Antiqua" w:hAnsi="Book Antiqua"/>
                <w:sz w:val="18"/>
              </w:rPr>
              <w:t xml:space="preserve">plnenia príjmov/ % </w:t>
            </w:r>
            <w:r w:rsidRPr="001B2937">
              <w:rPr>
                <w:rFonts w:ascii="Book Antiqua" w:hAnsi="Book Antiqua"/>
                <w:sz w:val="18"/>
              </w:rPr>
              <w:t>čerpania výdavkov</w:t>
            </w:r>
          </w:p>
        </w:tc>
      </w:tr>
      <w:tr w:rsidR="003760DE" w:rsidTr="003760DE">
        <w:tc>
          <w:tcPr>
            <w:tcW w:w="2836" w:type="dxa"/>
            <w:shd w:val="clear" w:color="auto" w:fill="92D050"/>
          </w:tcPr>
          <w:p w:rsidR="003760DE" w:rsidRPr="00C4756B" w:rsidRDefault="003760DE" w:rsidP="00F44C8F">
            <w:pPr>
              <w:rPr>
                <w:rFonts w:ascii="Book Antiqua" w:hAnsi="Book Antiqua"/>
                <w:b/>
              </w:rPr>
            </w:pPr>
            <w:r w:rsidRPr="00C4756B">
              <w:rPr>
                <w:rFonts w:ascii="Book Antiqua" w:hAnsi="Book Antiqua"/>
                <w:b/>
              </w:rPr>
              <w:t>PRÍJMY CELKOM</w:t>
            </w:r>
          </w:p>
        </w:tc>
        <w:tc>
          <w:tcPr>
            <w:tcW w:w="1559" w:type="dxa"/>
            <w:shd w:val="clear" w:color="auto" w:fill="92D050"/>
          </w:tcPr>
          <w:p w:rsidR="003760DE" w:rsidRPr="004A5ED0" w:rsidRDefault="00755C0A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231 152,66</w:t>
            </w:r>
          </w:p>
        </w:tc>
        <w:tc>
          <w:tcPr>
            <w:tcW w:w="1417" w:type="dxa"/>
            <w:shd w:val="clear" w:color="auto" w:fill="92D050"/>
          </w:tcPr>
          <w:p w:rsidR="003760DE" w:rsidRDefault="002D6C16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466 228,16</w:t>
            </w:r>
          </w:p>
        </w:tc>
        <w:tc>
          <w:tcPr>
            <w:tcW w:w="2127" w:type="dxa"/>
            <w:shd w:val="clear" w:color="auto" w:fill="92D050"/>
          </w:tcPr>
          <w:p w:rsidR="003760DE" w:rsidRPr="004A5ED0" w:rsidRDefault="001120EC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469 949,82</w:t>
            </w:r>
          </w:p>
        </w:tc>
        <w:tc>
          <w:tcPr>
            <w:tcW w:w="1984" w:type="dxa"/>
            <w:shd w:val="clear" w:color="auto" w:fill="92D050"/>
            <w:vAlign w:val="center"/>
          </w:tcPr>
          <w:p w:rsidR="003760DE" w:rsidRPr="002C46A2" w:rsidRDefault="002C46A2" w:rsidP="00AF7FCB">
            <w:pPr>
              <w:jc w:val="center"/>
              <w:rPr>
                <w:rFonts w:ascii="Book Antiqua" w:hAnsi="Book Antiqua"/>
                <w:b/>
              </w:rPr>
            </w:pPr>
            <w:r w:rsidRPr="002C46A2">
              <w:rPr>
                <w:rFonts w:ascii="Book Antiqua" w:hAnsi="Book Antiqua"/>
                <w:b/>
              </w:rPr>
              <w:t>102,80</w:t>
            </w: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44C8F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z toho: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3760DE" w:rsidP="00F44C8F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7" w:type="dxa"/>
          </w:tcPr>
          <w:p w:rsidR="003760DE" w:rsidRPr="004A5ED0" w:rsidRDefault="003760DE" w:rsidP="00F44C8F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2127" w:type="dxa"/>
            <w:shd w:val="clear" w:color="auto" w:fill="auto"/>
          </w:tcPr>
          <w:p w:rsidR="003760DE" w:rsidRPr="004A5ED0" w:rsidRDefault="003760DE" w:rsidP="00F44C8F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984" w:type="dxa"/>
            <w:vAlign w:val="center"/>
          </w:tcPr>
          <w:p w:rsidR="003760DE" w:rsidRPr="002C46A2" w:rsidRDefault="003760DE" w:rsidP="00AF7FCB">
            <w:pPr>
              <w:jc w:val="center"/>
              <w:rPr>
                <w:rFonts w:ascii="Book Antiqua" w:hAnsi="Book Antiqua"/>
              </w:rPr>
            </w:pP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D3B07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Bežné príjmy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5B0AB9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231 152,66</w:t>
            </w:r>
          </w:p>
        </w:tc>
        <w:tc>
          <w:tcPr>
            <w:tcW w:w="1417" w:type="dxa"/>
          </w:tcPr>
          <w:p w:rsidR="003760DE" w:rsidRPr="00FD3B07" w:rsidRDefault="005B0AB9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233 327,56</w:t>
            </w:r>
          </w:p>
        </w:tc>
        <w:tc>
          <w:tcPr>
            <w:tcW w:w="2127" w:type="dxa"/>
            <w:shd w:val="clear" w:color="auto" w:fill="auto"/>
            <w:vAlign w:val="bottom"/>
          </w:tcPr>
          <w:p w:rsidR="003760DE" w:rsidRPr="00FD3B07" w:rsidRDefault="005B0AB9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236 776,22</w:t>
            </w:r>
          </w:p>
        </w:tc>
        <w:tc>
          <w:tcPr>
            <w:tcW w:w="1984" w:type="dxa"/>
            <w:vAlign w:val="center"/>
          </w:tcPr>
          <w:p w:rsidR="003760DE" w:rsidRPr="002C46A2" w:rsidRDefault="004C62A7" w:rsidP="00FD3B07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101,48</w:t>
            </w: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D3B07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Kapitálové príjmy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3E7135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0,00</w:t>
            </w:r>
          </w:p>
        </w:tc>
        <w:tc>
          <w:tcPr>
            <w:tcW w:w="1417" w:type="dxa"/>
          </w:tcPr>
          <w:p w:rsidR="003760DE" w:rsidRPr="00FD3B07" w:rsidRDefault="004B3D04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119 950,30</w:t>
            </w:r>
          </w:p>
        </w:tc>
        <w:tc>
          <w:tcPr>
            <w:tcW w:w="2127" w:type="dxa"/>
            <w:shd w:val="clear" w:color="auto" w:fill="auto"/>
            <w:vAlign w:val="bottom"/>
          </w:tcPr>
          <w:p w:rsidR="003760DE" w:rsidRPr="00FD3B07" w:rsidRDefault="004B3D04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119 950,30</w:t>
            </w:r>
          </w:p>
        </w:tc>
        <w:tc>
          <w:tcPr>
            <w:tcW w:w="1984" w:type="dxa"/>
            <w:vAlign w:val="center"/>
          </w:tcPr>
          <w:p w:rsidR="003760DE" w:rsidRPr="002C46A2" w:rsidRDefault="003E7135" w:rsidP="00FD3B07">
            <w:pPr>
              <w:jc w:val="center"/>
              <w:rPr>
                <w:rFonts w:ascii="Book Antiqua" w:hAnsi="Book Antiqua"/>
              </w:rPr>
            </w:pPr>
            <w:r w:rsidRPr="002C46A2">
              <w:rPr>
                <w:rFonts w:ascii="Book Antiqua" w:hAnsi="Book Antiqua"/>
              </w:rPr>
              <w:t>100,00</w:t>
            </w: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94072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F</w:t>
            </w:r>
            <w:r w:rsidRPr="00C4756B">
              <w:rPr>
                <w:rFonts w:ascii="Book Antiqua" w:hAnsi="Book Antiqua"/>
              </w:rPr>
              <w:t xml:space="preserve">inančné </w:t>
            </w:r>
            <w:r>
              <w:rPr>
                <w:rFonts w:ascii="Book Antiqua" w:hAnsi="Book Antiqua"/>
              </w:rPr>
              <w:t>príjmy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3760DE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  <w:r w:rsidR="006D121B">
              <w:rPr>
                <w:rFonts w:ascii="Book Antiqua" w:hAnsi="Book Antiqua"/>
              </w:rPr>
              <w:t>,00</w:t>
            </w:r>
          </w:p>
        </w:tc>
        <w:tc>
          <w:tcPr>
            <w:tcW w:w="1417" w:type="dxa"/>
          </w:tcPr>
          <w:p w:rsidR="003760DE" w:rsidRPr="00FD3B07" w:rsidRDefault="002D6C16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112 950,30</w:t>
            </w:r>
          </w:p>
        </w:tc>
        <w:tc>
          <w:tcPr>
            <w:tcW w:w="2127" w:type="dxa"/>
            <w:shd w:val="clear" w:color="auto" w:fill="auto"/>
            <w:vAlign w:val="bottom"/>
          </w:tcPr>
          <w:p w:rsidR="003760DE" w:rsidRPr="00FD3B07" w:rsidRDefault="002D6C16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113 223,30</w:t>
            </w:r>
          </w:p>
        </w:tc>
        <w:tc>
          <w:tcPr>
            <w:tcW w:w="1984" w:type="dxa"/>
            <w:vAlign w:val="center"/>
          </w:tcPr>
          <w:p w:rsidR="003760DE" w:rsidRPr="002C46A2" w:rsidRDefault="004C62A7" w:rsidP="00FD3B07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100,24</w:t>
            </w:r>
          </w:p>
        </w:tc>
      </w:tr>
      <w:tr w:rsidR="003760DE" w:rsidTr="003760DE">
        <w:tc>
          <w:tcPr>
            <w:tcW w:w="2836" w:type="dxa"/>
            <w:shd w:val="clear" w:color="auto" w:fill="92D050"/>
          </w:tcPr>
          <w:p w:rsidR="003760DE" w:rsidRPr="00C4756B" w:rsidRDefault="003760DE" w:rsidP="00F44C8F">
            <w:pPr>
              <w:rPr>
                <w:rFonts w:ascii="Book Antiqua" w:hAnsi="Book Antiqua"/>
                <w:b/>
              </w:rPr>
            </w:pPr>
            <w:r w:rsidRPr="00C4756B">
              <w:rPr>
                <w:rFonts w:ascii="Book Antiqua" w:hAnsi="Book Antiqua"/>
                <w:b/>
              </w:rPr>
              <w:t>VÝDAVKY CELKOM</w:t>
            </w:r>
          </w:p>
        </w:tc>
        <w:tc>
          <w:tcPr>
            <w:tcW w:w="1559" w:type="dxa"/>
            <w:shd w:val="clear" w:color="auto" w:fill="92D050"/>
          </w:tcPr>
          <w:p w:rsidR="003760DE" w:rsidRPr="004A5ED0" w:rsidRDefault="005B06A7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231 152,66</w:t>
            </w:r>
          </w:p>
        </w:tc>
        <w:tc>
          <w:tcPr>
            <w:tcW w:w="1417" w:type="dxa"/>
            <w:shd w:val="clear" w:color="auto" w:fill="92D050"/>
          </w:tcPr>
          <w:p w:rsidR="003760DE" w:rsidRDefault="005B06A7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466 228,16</w:t>
            </w:r>
          </w:p>
        </w:tc>
        <w:tc>
          <w:tcPr>
            <w:tcW w:w="2127" w:type="dxa"/>
            <w:shd w:val="clear" w:color="auto" w:fill="92D050"/>
          </w:tcPr>
          <w:p w:rsidR="003760DE" w:rsidRPr="004A5ED0" w:rsidRDefault="001120EC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460 614 ,12</w:t>
            </w:r>
          </w:p>
        </w:tc>
        <w:tc>
          <w:tcPr>
            <w:tcW w:w="1984" w:type="dxa"/>
            <w:shd w:val="clear" w:color="auto" w:fill="92D050"/>
            <w:vAlign w:val="center"/>
          </w:tcPr>
          <w:p w:rsidR="003760DE" w:rsidRPr="002C46A2" w:rsidRDefault="004C62A7" w:rsidP="00AF7FCB">
            <w:pPr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98,80</w:t>
            </w: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44C8F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z toho: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3760DE" w:rsidP="00F44C8F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7" w:type="dxa"/>
          </w:tcPr>
          <w:p w:rsidR="003760DE" w:rsidRPr="004A5ED0" w:rsidRDefault="003760DE" w:rsidP="00F44C8F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2127" w:type="dxa"/>
            <w:shd w:val="clear" w:color="auto" w:fill="auto"/>
          </w:tcPr>
          <w:p w:rsidR="003760DE" w:rsidRPr="004A5ED0" w:rsidRDefault="003760DE" w:rsidP="00F44C8F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984" w:type="dxa"/>
            <w:vAlign w:val="center"/>
          </w:tcPr>
          <w:p w:rsidR="003760DE" w:rsidRPr="002C46A2" w:rsidRDefault="003760DE" w:rsidP="00AF7FCB">
            <w:pPr>
              <w:jc w:val="center"/>
              <w:rPr>
                <w:rFonts w:ascii="Book Antiqua" w:hAnsi="Book Antiqua"/>
              </w:rPr>
            </w:pP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D3B07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Bežné výdavky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5B0AB9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217 625,18</w:t>
            </w:r>
          </w:p>
        </w:tc>
        <w:tc>
          <w:tcPr>
            <w:tcW w:w="1417" w:type="dxa"/>
          </w:tcPr>
          <w:p w:rsidR="003760DE" w:rsidRPr="00FD3B07" w:rsidRDefault="005B0AB9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219 175,14</w:t>
            </w:r>
          </w:p>
        </w:tc>
        <w:tc>
          <w:tcPr>
            <w:tcW w:w="2127" w:type="dxa"/>
            <w:shd w:val="clear" w:color="auto" w:fill="auto"/>
            <w:vAlign w:val="bottom"/>
          </w:tcPr>
          <w:p w:rsidR="003760DE" w:rsidRPr="00FD3B07" w:rsidRDefault="005B0AB9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224 212,91</w:t>
            </w:r>
          </w:p>
        </w:tc>
        <w:tc>
          <w:tcPr>
            <w:tcW w:w="1984" w:type="dxa"/>
            <w:vAlign w:val="center"/>
          </w:tcPr>
          <w:p w:rsidR="003760DE" w:rsidRPr="002C46A2" w:rsidRDefault="004C62A7" w:rsidP="00FD3B07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102,30</w:t>
            </w: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D3B07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Kapitálové výdavky</w:t>
            </w:r>
          </w:p>
        </w:tc>
        <w:tc>
          <w:tcPr>
            <w:tcW w:w="1559" w:type="dxa"/>
            <w:shd w:val="clear" w:color="auto" w:fill="auto"/>
          </w:tcPr>
          <w:p w:rsidR="003760DE" w:rsidRPr="004A5ED0" w:rsidRDefault="004B3D04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  <w:r w:rsidR="00DA2FC6">
              <w:rPr>
                <w:rFonts w:ascii="Book Antiqua" w:hAnsi="Book Antiqua"/>
              </w:rPr>
              <w:t>,00</w:t>
            </w:r>
          </w:p>
        </w:tc>
        <w:tc>
          <w:tcPr>
            <w:tcW w:w="1417" w:type="dxa"/>
          </w:tcPr>
          <w:p w:rsidR="003760DE" w:rsidRPr="00FD3B07" w:rsidRDefault="004B3D04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120 575,24</w:t>
            </w:r>
          </w:p>
        </w:tc>
        <w:tc>
          <w:tcPr>
            <w:tcW w:w="2127" w:type="dxa"/>
            <w:shd w:val="clear" w:color="auto" w:fill="auto"/>
            <w:vAlign w:val="bottom"/>
          </w:tcPr>
          <w:p w:rsidR="003760DE" w:rsidRPr="00FD3B07" w:rsidRDefault="004B3D04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109 923,43</w:t>
            </w:r>
          </w:p>
        </w:tc>
        <w:tc>
          <w:tcPr>
            <w:tcW w:w="1984" w:type="dxa"/>
            <w:vAlign w:val="center"/>
          </w:tcPr>
          <w:p w:rsidR="003760DE" w:rsidRPr="002C46A2" w:rsidRDefault="004B0154" w:rsidP="00B218C2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91,1</w:t>
            </w:r>
            <w:r w:rsidR="00B218C2">
              <w:rPr>
                <w:rFonts w:ascii="Book Antiqua" w:hAnsi="Book Antiqua"/>
              </w:rPr>
              <w:t>7</w:t>
            </w:r>
          </w:p>
        </w:tc>
      </w:tr>
      <w:tr w:rsidR="003760DE" w:rsidTr="003760DE">
        <w:tc>
          <w:tcPr>
            <w:tcW w:w="2836" w:type="dxa"/>
            <w:shd w:val="clear" w:color="auto" w:fill="auto"/>
          </w:tcPr>
          <w:p w:rsidR="003760DE" w:rsidRPr="00C4756B" w:rsidRDefault="003760DE" w:rsidP="00F94072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F</w:t>
            </w:r>
            <w:r w:rsidRPr="00C4756B">
              <w:rPr>
                <w:rFonts w:ascii="Book Antiqua" w:hAnsi="Book Antiqua"/>
              </w:rPr>
              <w:t xml:space="preserve">inančné </w:t>
            </w:r>
            <w:r>
              <w:rPr>
                <w:rFonts w:ascii="Book Antiqua" w:hAnsi="Book Antiqua"/>
              </w:rPr>
              <w:t>výdavky</w:t>
            </w:r>
          </w:p>
        </w:tc>
        <w:tc>
          <w:tcPr>
            <w:tcW w:w="1559" w:type="dxa"/>
            <w:shd w:val="clear" w:color="auto" w:fill="auto"/>
          </w:tcPr>
          <w:p w:rsidR="003760DE" w:rsidRPr="00E909CC" w:rsidRDefault="00755C0A" w:rsidP="00FD3B07">
            <w:pPr>
              <w:jc w:val="right"/>
              <w:rPr>
                <w:rFonts w:ascii="Book Antiqua" w:hAnsi="Book Antiqua"/>
                <w:color w:val="FF0000"/>
              </w:rPr>
            </w:pPr>
            <w:r>
              <w:rPr>
                <w:rFonts w:ascii="Book Antiqua" w:hAnsi="Book Antiqua"/>
              </w:rPr>
              <w:t>13 527,48</w:t>
            </w:r>
          </w:p>
        </w:tc>
        <w:tc>
          <w:tcPr>
            <w:tcW w:w="1417" w:type="dxa"/>
          </w:tcPr>
          <w:p w:rsidR="003760DE" w:rsidRPr="00FD3B07" w:rsidRDefault="00755C0A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126 477,78</w:t>
            </w:r>
          </w:p>
        </w:tc>
        <w:tc>
          <w:tcPr>
            <w:tcW w:w="2127" w:type="dxa"/>
            <w:shd w:val="clear" w:color="auto" w:fill="auto"/>
            <w:vAlign w:val="bottom"/>
          </w:tcPr>
          <w:p w:rsidR="003760DE" w:rsidRPr="00FD3B07" w:rsidRDefault="00755C0A" w:rsidP="00FD3B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126 477,78</w:t>
            </w:r>
          </w:p>
        </w:tc>
        <w:tc>
          <w:tcPr>
            <w:tcW w:w="1984" w:type="dxa"/>
            <w:vAlign w:val="center"/>
          </w:tcPr>
          <w:p w:rsidR="003760DE" w:rsidRPr="002C46A2" w:rsidRDefault="00755C0A" w:rsidP="00AB5B26">
            <w:pPr>
              <w:jc w:val="center"/>
              <w:rPr>
                <w:rFonts w:ascii="Book Antiqua" w:hAnsi="Book Antiqua"/>
              </w:rPr>
            </w:pPr>
            <w:r w:rsidRPr="002C46A2">
              <w:rPr>
                <w:rFonts w:ascii="Book Antiqua" w:hAnsi="Book Antiqua"/>
              </w:rPr>
              <w:t>100,00</w:t>
            </w:r>
          </w:p>
        </w:tc>
      </w:tr>
      <w:tr w:rsidR="003760DE" w:rsidTr="003760DE">
        <w:tc>
          <w:tcPr>
            <w:tcW w:w="2836" w:type="dxa"/>
            <w:shd w:val="clear" w:color="auto" w:fill="92D050"/>
          </w:tcPr>
          <w:p w:rsidR="003760DE" w:rsidRPr="00C4756B" w:rsidRDefault="003760DE" w:rsidP="00F44C8F">
            <w:pPr>
              <w:rPr>
                <w:rFonts w:ascii="Book Antiqua" w:hAnsi="Book Antiqua"/>
                <w:b/>
              </w:rPr>
            </w:pPr>
            <w:r w:rsidRPr="00C4756B">
              <w:rPr>
                <w:rFonts w:ascii="Book Antiqua" w:hAnsi="Book Antiqua"/>
                <w:b/>
              </w:rPr>
              <w:t>ROZPOČET OBCE</w:t>
            </w:r>
          </w:p>
        </w:tc>
        <w:tc>
          <w:tcPr>
            <w:tcW w:w="1559" w:type="dxa"/>
            <w:shd w:val="clear" w:color="auto" w:fill="92D050"/>
          </w:tcPr>
          <w:p w:rsidR="003760DE" w:rsidRPr="00FD3B07" w:rsidRDefault="00452FCA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0,00</w:t>
            </w:r>
          </w:p>
        </w:tc>
        <w:tc>
          <w:tcPr>
            <w:tcW w:w="1417" w:type="dxa"/>
            <w:shd w:val="clear" w:color="auto" w:fill="92D050"/>
          </w:tcPr>
          <w:p w:rsidR="003760DE" w:rsidRDefault="00DF27C1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0,00</w:t>
            </w:r>
          </w:p>
        </w:tc>
        <w:tc>
          <w:tcPr>
            <w:tcW w:w="2127" w:type="dxa"/>
            <w:shd w:val="clear" w:color="auto" w:fill="92D050"/>
          </w:tcPr>
          <w:p w:rsidR="003760DE" w:rsidRPr="00FD3B07" w:rsidRDefault="00F221FC" w:rsidP="00010D63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9 335,70</w:t>
            </w:r>
          </w:p>
        </w:tc>
        <w:tc>
          <w:tcPr>
            <w:tcW w:w="1984" w:type="dxa"/>
            <w:shd w:val="clear" w:color="auto" w:fill="92D050"/>
            <w:vAlign w:val="center"/>
          </w:tcPr>
          <w:p w:rsidR="003760DE" w:rsidRPr="00E909CC" w:rsidRDefault="00BF7C42" w:rsidP="00AF7FCB">
            <w:pPr>
              <w:jc w:val="center"/>
              <w:rPr>
                <w:rFonts w:ascii="Book Antiqua" w:hAnsi="Book Antiqua"/>
                <w:b/>
                <w:color w:val="FF0000"/>
              </w:rPr>
            </w:pPr>
            <w:r w:rsidRPr="00BF7C42">
              <w:rPr>
                <w:rFonts w:ascii="Book Antiqua" w:hAnsi="Book Antiqua"/>
                <w:b/>
              </w:rPr>
              <w:t>-</w:t>
            </w:r>
          </w:p>
        </w:tc>
      </w:tr>
      <w:tr w:rsidR="0062701F" w:rsidTr="003760DE">
        <w:tc>
          <w:tcPr>
            <w:tcW w:w="2836" w:type="dxa"/>
            <w:shd w:val="clear" w:color="auto" w:fill="92D050"/>
          </w:tcPr>
          <w:p w:rsidR="0062701F" w:rsidRPr="00C4756B" w:rsidRDefault="0062701F" w:rsidP="00F44C8F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Vylúčenie z prebytku</w:t>
            </w:r>
          </w:p>
        </w:tc>
        <w:tc>
          <w:tcPr>
            <w:tcW w:w="1559" w:type="dxa"/>
            <w:shd w:val="clear" w:color="auto" w:fill="92D050"/>
          </w:tcPr>
          <w:p w:rsidR="0062701F" w:rsidRDefault="0062701F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0,00</w:t>
            </w:r>
          </w:p>
        </w:tc>
        <w:tc>
          <w:tcPr>
            <w:tcW w:w="1417" w:type="dxa"/>
            <w:shd w:val="clear" w:color="auto" w:fill="92D050"/>
          </w:tcPr>
          <w:p w:rsidR="0062701F" w:rsidRDefault="0062701F" w:rsidP="00F44C8F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0,00</w:t>
            </w:r>
          </w:p>
        </w:tc>
        <w:tc>
          <w:tcPr>
            <w:tcW w:w="2127" w:type="dxa"/>
            <w:shd w:val="clear" w:color="auto" w:fill="92D050"/>
          </w:tcPr>
          <w:p w:rsidR="0062701F" w:rsidRDefault="0062701F" w:rsidP="00010D63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10 00,00</w:t>
            </w:r>
          </w:p>
        </w:tc>
        <w:tc>
          <w:tcPr>
            <w:tcW w:w="1984" w:type="dxa"/>
            <w:shd w:val="clear" w:color="auto" w:fill="92D050"/>
            <w:vAlign w:val="center"/>
          </w:tcPr>
          <w:p w:rsidR="0062701F" w:rsidRPr="00BF7C42" w:rsidRDefault="0062701F" w:rsidP="00AF7FCB">
            <w:pPr>
              <w:jc w:val="center"/>
              <w:rPr>
                <w:rFonts w:ascii="Book Antiqua" w:hAnsi="Book Antiqua"/>
                <w:b/>
              </w:rPr>
            </w:pPr>
          </w:p>
        </w:tc>
      </w:tr>
      <w:tr w:rsidR="0062701F" w:rsidTr="003760DE">
        <w:tc>
          <w:tcPr>
            <w:tcW w:w="2836" w:type="dxa"/>
            <w:shd w:val="clear" w:color="auto" w:fill="92D050"/>
          </w:tcPr>
          <w:p w:rsidR="0062701F" w:rsidRPr="00C4756B" w:rsidRDefault="0062701F" w:rsidP="0062701F">
            <w:pPr>
              <w:rPr>
                <w:rFonts w:ascii="Book Antiqua" w:hAnsi="Book Antiqua"/>
                <w:b/>
              </w:rPr>
            </w:pPr>
            <w:r w:rsidRPr="00C4756B">
              <w:rPr>
                <w:rFonts w:ascii="Book Antiqua" w:hAnsi="Book Antiqua"/>
                <w:b/>
              </w:rPr>
              <w:t>ROZPOČET</w:t>
            </w:r>
            <w:r w:rsidRPr="0062701F">
              <w:rPr>
                <w:rFonts w:ascii="Book Antiqua" w:hAnsi="Book Antiqua"/>
                <w:b/>
                <w:sz w:val="20"/>
              </w:rPr>
              <w:t>(po vylúčení)</w:t>
            </w:r>
          </w:p>
        </w:tc>
        <w:tc>
          <w:tcPr>
            <w:tcW w:w="1559" w:type="dxa"/>
            <w:shd w:val="clear" w:color="auto" w:fill="92D050"/>
          </w:tcPr>
          <w:p w:rsidR="0062701F" w:rsidRDefault="0062701F" w:rsidP="00F44C8F">
            <w:pPr>
              <w:jc w:val="right"/>
              <w:rPr>
                <w:rFonts w:ascii="Book Antiqua" w:hAnsi="Book Antiqua"/>
                <w:b/>
              </w:rPr>
            </w:pPr>
          </w:p>
        </w:tc>
        <w:tc>
          <w:tcPr>
            <w:tcW w:w="1417" w:type="dxa"/>
            <w:shd w:val="clear" w:color="auto" w:fill="92D050"/>
          </w:tcPr>
          <w:p w:rsidR="0062701F" w:rsidRDefault="0062701F" w:rsidP="00F44C8F">
            <w:pPr>
              <w:jc w:val="right"/>
              <w:rPr>
                <w:rFonts w:ascii="Book Antiqua" w:hAnsi="Book Antiqua"/>
                <w:b/>
              </w:rPr>
            </w:pPr>
          </w:p>
        </w:tc>
        <w:tc>
          <w:tcPr>
            <w:tcW w:w="2127" w:type="dxa"/>
            <w:shd w:val="clear" w:color="auto" w:fill="92D050"/>
          </w:tcPr>
          <w:p w:rsidR="0062701F" w:rsidRPr="0062701F" w:rsidRDefault="0062701F" w:rsidP="0062701F">
            <w:pPr>
              <w:pStyle w:val="Odsekzoznamu"/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-664,30</w:t>
            </w:r>
          </w:p>
        </w:tc>
        <w:tc>
          <w:tcPr>
            <w:tcW w:w="1984" w:type="dxa"/>
            <w:shd w:val="clear" w:color="auto" w:fill="92D050"/>
            <w:vAlign w:val="center"/>
          </w:tcPr>
          <w:p w:rsidR="0062701F" w:rsidRPr="00BF7C42" w:rsidRDefault="0062701F" w:rsidP="00AF7FCB">
            <w:pPr>
              <w:jc w:val="center"/>
              <w:rPr>
                <w:rFonts w:ascii="Book Antiqua" w:hAnsi="Book Antiqua"/>
                <w:b/>
              </w:rPr>
            </w:pPr>
          </w:p>
        </w:tc>
      </w:tr>
    </w:tbl>
    <w:p w:rsidR="008F3A3B" w:rsidRDefault="008F3A3B" w:rsidP="004A7C89">
      <w:pPr>
        <w:rPr>
          <w:rStyle w:val="brclear"/>
          <w:rFonts w:ascii="Book Antiqua" w:hAnsi="Book Antiqua"/>
          <w:b/>
          <w:u w:val="single"/>
        </w:rPr>
      </w:pPr>
    </w:p>
    <w:p w:rsidR="00152907" w:rsidRDefault="00152907" w:rsidP="004A7C89">
      <w:pPr>
        <w:rPr>
          <w:rStyle w:val="brclear"/>
          <w:rFonts w:ascii="Book Antiqua" w:hAnsi="Book Antiqua"/>
          <w:b/>
          <w:u w:val="single"/>
        </w:rPr>
      </w:pPr>
    </w:p>
    <w:p w:rsidR="00CF686F" w:rsidRDefault="00CF686F" w:rsidP="004A7C89">
      <w:pPr>
        <w:pStyle w:val="Nadpis2"/>
        <w:spacing w:before="0"/>
        <w:rPr>
          <w:rStyle w:val="Nadpis1Char"/>
          <w:rFonts w:ascii="Book Antiqua" w:hAnsi="Book Antiqua"/>
          <w:b/>
          <w:bCs/>
          <w:sz w:val="24"/>
        </w:rPr>
      </w:pPr>
      <w:bookmarkStart w:id="22" w:name="_Toc476211759"/>
      <w:r>
        <w:rPr>
          <w:rStyle w:val="Nadpis1Char"/>
          <w:rFonts w:ascii="Book Antiqua" w:hAnsi="Book Antiqua"/>
          <w:b/>
          <w:bCs/>
          <w:sz w:val="24"/>
        </w:rPr>
        <w:t>Prebytok/schodok rozpočtového hospodárenia za  rok 201</w:t>
      </w:r>
      <w:bookmarkEnd w:id="22"/>
      <w:r w:rsidR="000261B3">
        <w:rPr>
          <w:rStyle w:val="Nadpis1Char"/>
          <w:rFonts w:ascii="Book Antiqua" w:hAnsi="Book Antiqua"/>
          <w:b/>
          <w:bCs/>
          <w:sz w:val="24"/>
        </w:rPr>
        <w:t>8</w:t>
      </w:r>
    </w:p>
    <w:p w:rsidR="00672641" w:rsidRPr="00662F22" w:rsidRDefault="00672641" w:rsidP="0057019C">
      <w:pPr>
        <w:rPr>
          <w:rFonts w:eastAsiaTheme="majorEastAsia"/>
        </w:rPr>
      </w:pPr>
    </w:p>
    <w:tbl>
      <w:tblPr>
        <w:tblStyle w:val="Mriekatabuky"/>
        <w:tblW w:w="9781" w:type="dxa"/>
        <w:tblInd w:w="-147" w:type="dxa"/>
        <w:tblLook w:val="04A0" w:firstRow="1" w:lastRow="0" w:firstColumn="1" w:lastColumn="0" w:noHBand="0" w:noVBand="1"/>
      </w:tblPr>
      <w:tblGrid>
        <w:gridCol w:w="5954"/>
        <w:gridCol w:w="3827"/>
      </w:tblGrid>
      <w:tr w:rsidR="0057019C" w:rsidTr="001527A4">
        <w:trPr>
          <w:trHeight w:val="637"/>
        </w:trPr>
        <w:tc>
          <w:tcPr>
            <w:tcW w:w="5954" w:type="dxa"/>
            <w:shd w:val="clear" w:color="auto" w:fill="92D050"/>
            <w:vAlign w:val="center"/>
          </w:tcPr>
          <w:p w:rsidR="0057019C" w:rsidRPr="0057019C" w:rsidRDefault="0057019C" w:rsidP="0057019C">
            <w:pPr>
              <w:rPr>
                <w:b/>
                <w:bCs/>
              </w:rPr>
            </w:pPr>
            <w:r w:rsidRPr="0057019C">
              <w:rPr>
                <w:b/>
                <w:bCs/>
              </w:rPr>
              <w:t>Hospodárenie</w:t>
            </w:r>
            <w:r w:rsidR="007A296E">
              <w:rPr>
                <w:b/>
                <w:bCs/>
              </w:rPr>
              <w:t xml:space="preserve"> obce</w:t>
            </w:r>
          </w:p>
        </w:tc>
        <w:tc>
          <w:tcPr>
            <w:tcW w:w="3827" w:type="dxa"/>
            <w:shd w:val="clear" w:color="auto" w:fill="92D050"/>
            <w:vAlign w:val="center"/>
          </w:tcPr>
          <w:p w:rsidR="0057019C" w:rsidRPr="0057019C" w:rsidRDefault="0057019C" w:rsidP="000261B3">
            <w:pPr>
              <w:jc w:val="center"/>
              <w:rPr>
                <w:b/>
              </w:rPr>
            </w:pPr>
            <w:r w:rsidRPr="0057019C">
              <w:rPr>
                <w:b/>
              </w:rPr>
              <w:t>Skutočnosť</w:t>
            </w:r>
            <w:r w:rsidR="007A296E">
              <w:rPr>
                <w:b/>
              </w:rPr>
              <w:t xml:space="preserve"> </w:t>
            </w:r>
            <w:r w:rsidRPr="0057019C">
              <w:rPr>
                <w:b/>
              </w:rPr>
              <w:t>k 31.12.201</w:t>
            </w:r>
            <w:r w:rsidR="000261B3">
              <w:rPr>
                <w:b/>
              </w:rPr>
              <w:t>8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Bežné príjmy</w:t>
            </w:r>
          </w:p>
        </w:tc>
        <w:tc>
          <w:tcPr>
            <w:tcW w:w="3827" w:type="dxa"/>
            <w:vAlign w:val="center"/>
          </w:tcPr>
          <w:p w:rsidR="00662F22" w:rsidRPr="00662F22" w:rsidRDefault="00077D15" w:rsidP="0057019C">
            <w:pPr>
              <w:jc w:val="right"/>
            </w:pPr>
            <w:r>
              <w:t>236 776,22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Bežné výdavky</w:t>
            </w:r>
          </w:p>
        </w:tc>
        <w:tc>
          <w:tcPr>
            <w:tcW w:w="3827" w:type="dxa"/>
            <w:vAlign w:val="center"/>
          </w:tcPr>
          <w:p w:rsidR="00662F22" w:rsidRPr="00662F22" w:rsidRDefault="00077D15" w:rsidP="0057019C">
            <w:pPr>
              <w:jc w:val="right"/>
            </w:pPr>
            <w:r>
              <w:t>224 212,91</w:t>
            </w:r>
          </w:p>
        </w:tc>
      </w:tr>
      <w:tr w:rsidR="00662F22" w:rsidTr="001527A4">
        <w:tc>
          <w:tcPr>
            <w:tcW w:w="5954" w:type="dxa"/>
            <w:shd w:val="clear" w:color="auto" w:fill="92D050"/>
          </w:tcPr>
          <w:p w:rsidR="00662F22" w:rsidRPr="008A5839" w:rsidRDefault="00662F22" w:rsidP="0057019C">
            <w:pPr>
              <w:rPr>
                <w:bCs/>
                <w:i/>
              </w:rPr>
            </w:pPr>
            <w:r w:rsidRPr="008A5839">
              <w:rPr>
                <w:bCs/>
                <w:i/>
              </w:rPr>
              <w:t>Bežný rozpočet</w:t>
            </w:r>
          </w:p>
        </w:tc>
        <w:tc>
          <w:tcPr>
            <w:tcW w:w="3827" w:type="dxa"/>
            <w:shd w:val="clear" w:color="auto" w:fill="92D050"/>
            <w:vAlign w:val="center"/>
          </w:tcPr>
          <w:p w:rsidR="00662F22" w:rsidRPr="00662F22" w:rsidRDefault="00077D15" w:rsidP="0057019C">
            <w:pPr>
              <w:jc w:val="right"/>
              <w:rPr>
                <w:i/>
              </w:rPr>
            </w:pPr>
            <w:r>
              <w:rPr>
                <w:i/>
              </w:rPr>
              <w:t>12 563,31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Kapitálové príjmy</w:t>
            </w:r>
          </w:p>
        </w:tc>
        <w:tc>
          <w:tcPr>
            <w:tcW w:w="3827" w:type="dxa"/>
            <w:vAlign w:val="center"/>
          </w:tcPr>
          <w:p w:rsidR="00662F22" w:rsidRPr="00662F22" w:rsidRDefault="00077D15" w:rsidP="0057019C">
            <w:pPr>
              <w:jc w:val="right"/>
            </w:pPr>
            <w:r>
              <w:t>119 950,30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Kapitálové výdavky</w:t>
            </w:r>
          </w:p>
        </w:tc>
        <w:tc>
          <w:tcPr>
            <w:tcW w:w="3827" w:type="dxa"/>
            <w:vAlign w:val="center"/>
          </w:tcPr>
          <w:p w:rsidR="00662F22" w:rsidRPr="00662F22" w:rsidRDefault="00077D15" w:rsidP="00EC7E74">
            <w:pPr>
              <w:jc w:val="right"/>
            </w:pPr>
            <w:r>
              <w:t>109 923,43</w:t>
            </w:r>
          </w:p>
        </w:tc>
      </w:tr>
      <w:tr w:rsidR="00662F22" w:rsidTr="001527A4">
        <w:tc>
          <w:tcPr>
            <w:tcW w:w="5954" w:type="dxa"/>
            <w:shd w:val="clear" w:color="auto" w:fill="92D050"/>
          </w:tcPr>
          <w:p w:rsidR="00662F22" w:rsidRPr="008A5839" w:rsidRDefault="001C127A" w:rsidP="0057019C">
            <w:pPr>
              <w:rPr>
                <w:bCs/>
                <w:i/>
              </w:rPr>
            </w:pPr>
            <w:r w:rsidRPr="008A5839">
              <w:rPr>
                <w:bCs/>
                <w:i/>
              </w:rPr>
              <w:t>Kapitálový rozpočet</w:t>
            </w:r>
          </w:p>
        </w:tc>
        <w:tc>
          <w:tcPr>
            <w:tcW w:w="3827" w:type="dxa"/>
            <w:shd w:val="clear" w:color="auto" w:fill="92D050"/>
            <w:vAlign w:val="center"/>
          </w:tcPr>
          <w:p w:rsidR="00662F22" w:rsidRPr="001C127A" w:rsidRDefault="00662F22" w:rsidP="00E128D6">
            <w:pPr>
              <w:jc w:val="right"/>
              <w:rPr>
                <w:i/>
              </w:rPr>
            </w:pPr>
            <w:r w:rsidRPr="001C127A">
              <w:rPr>
                <w:i/>
              </w:rPr>
              <w:t xml:space="preserve">               </w:t>
            </w:r>
            <w:r w:rsidR="00E128D6">
              <w:rPr>
                <w:i/>
              </w:rPr>
              <w:t>10 026,87</w:t>
            </w:r>
          </w:p>
        </w:tc>
      </w:tr>
      <w:tr w:rsidR="00662F22" w:rsidTr="001527A4">
        <w:tc>
          <w:tcPr>
            <w:tcW w:w="5954" w:type="dxa"/>
            <w:shd w:val="clear" w:color="auto" w:fill="FFFF00"/>
          </w:tcPr>
          <w:p w:rsidR="00662F22" w:rsidRPr="008A5839" w:rsidRDefault="00662F22" w:rsidP="0057019C">
            <w:pPr>
              <w:rPr>
                <w:bCs/>
                <w:i/>
              </w:rPr>
            </w:pPr>
            <w:r w:rsidRPr="008A5839">
              <w:rPr>
                <w:bCs/>
                <w:i/>
              </w:rPr>
              <w:lastRenderedPageBreak/>
              <w:t>Prebytok/schodok bežného a kapitálového rozpočtu</w:t>
            </w:r>
          </w:p>
        </w:tc>
        <w:tc>
          <w:tcPr>
            <w:tcW w:w="3827" w:type="dxa"/>
            <w:shd w:val="clear" w:color="auto" w:fill="FFFF00"/>
            <w:vAlign w:val="center"/>
          </w:tcPr>
          <w:p w:rsidR="00662F22" w:rsidRPr="008A5839" w:rsidRDefault="00D46E15" w:rsidP="00EC7E74">
            <w:pPr>
              <w:jc w:val="right"/>
              <w:rPr>
                <w:i/>
              </w:rPr>
            </w:pPr>
            <w:r>
              <w:rPr>
                <w:i/>
              </w:rPr>
              <w:t>22 590,18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Príjmy z finančných operácií</w:t>
            </w:r>
          </w:p>
        </w:tc>
        <w:tc>
          <w:tcPr>
            <w:tcW w:w="3827" w:type="dxa"/>
            <w:vAlign w:val="center"/>
          </w:tcPr>
          <w:p w:rsidR="00662F22" w:rsidRPr="00662F22" w:rsidRDefault="00077D15" w:rsidP="00EC7E74">
            <w:pPr>
              <w:jc w:val="right"/>
            </w:pPr>
            <w:r>
              <w:t>113 223,30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Výdavky z finančných operácií</w:t>
            </w:r>
          </w:p>
        </w:tc>
        <w:tc>
          <w:tcPr>
            <w:tcW w:w="3827" w:type="dxa"/>
            <w:vAlign w:val="center"/>
          </w:tcPr>
          <w:p w:rsidR="00662F22" w:rsidRPr="00662F22" w:rsidRDefault="00662F22" w:rsidP="00077D15">
            <w:pPr>
              <w:jc w:val="right"/>
            </w:pPr>
            <w:r w:rsidRPr="00662F22">
              <w:t xml:space="preserve">   </w:t>
            </w:r>
            <w:r w:rsidR="00077D15">
              <w:t>126 477,78</w:t>
            </w:r>
          </w:p>
        </w:tc>
      </w:tr>
      <w:tr w:rsidR="00662F22" w:rsidTr="001527A4">
        <w:tc>
          <w:tcPr>
            <w:tcW w:w="5954" w:type="dxa"/>
            <w:shd w:val="clear" w:color="auto" w:fill="92D050"/>
          </w:tcPr>
          <w:p w:rsidR="00662F22" w:rsidRPr="008A5839" w:rsidRDefault="001C127A" w:rsidP="0057019C">
            <w:pPr>
              <w:rPr>
                <w:bCs/>
                <w:i/>
              </w:rPr>
            </w:pPr>
            <w:r w:rsidRPr="008A5839">
              <w:rPr>
                <w:bCs/>
                <w:i/>
              </w:rPr>
              <w:t>Rozdiel finančných operácií</w:t>
            </w:r>
          </w:p>
        </w:tc>
        <w:tc>
          <w:tcPr>
            <w:tcW w:w="3827" w:type="dxa"/>
            <w:shd w:val="clear" w:color="auto" w:fill="92D050"/>
            <w:vAlign w:val="center"/>
          </w:tcPr>
          <w:p w:rsidR="00662F22" w:rsidRPr="001C127A" w:rsidRDefault="00662F22" w:rsidP="00936685">
            <w:pPr>
              <w:jc w:val="right"/>
              <w:rPr>
                <w:i/>
              </w:rPr>
            </w:pPr>
            <w:r w:rsidRPr="001C127A">
              <w:rPr>
                <w:i/>
              </w:rPr>
              <w:t xml:space="preserve">  </w:t>
            </w:r>
            <w:r w:rsidR="00936685">
              <w:rPr>
                <w:i/>
              </w:rPr>
              <w:t>-13 254,48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Príjmy spolu</w:t>
            </w:r>
          </w:p>
        </w:tc>
        <w:tc>
          <w:tcPr>
            <w:tcW w:w="3827" w:type="dxa"/>
            <w:vAlign w:val="center"/>
          </w:tcPr>
          <w:p w:rsidR="00662F22" w:rsidRPr="00662F22" w:rsidRDefault="00936685" w:rsidP="00BD05DD">
            <w:pPr>
              <w:jc w:val="right"/>
            </w:pPr>
            <w:r>
              <w:t>469 949,82</w:t>
            </w:r>
          </w:p>
        </w:tc>
      </w:tr>
      <w:tr w:rsidR="00662F22" w:rsidTr="001527A4">
        <w:tc>
          <w:tcPr>
            <w:tcW w:w="5954" w:type="dxa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Výdavky spolu</w:t>
            </w:r>
          </w:p>
        </w:tc>
        <w:tc>
          <w:tcPr>
            <w:tcW w:w="3827" w:type="dxa"/>
            <w:vAlign w:val="center"/>
          </w:tcPr>
          <w:p w:rsidR="00662F22" w:rsidRPr="00662F22" w:rsidRDefault="00936685" w:rsidP="00BD05DD">
            <w:pPr>
              <w:jc w:val="right"/>
            </w:pPr>
            <w:r>
              <w:t>460 614,12</w:t>
            </w:r>
          </w:p>
        </w:tc>
      </w:tr>
      <w:tr w:rsidR="00662F22" w:rsidTr="001527A4">
        <w:tc>
          <w:tcPr>
            <w:tcW w:w="5954" w:type="dxa"/>
            <w:shd w:val="clear" w:color="auto" w:fill="FFFF00"/>
            <w:vAlign w:val="center"/>
          </w:tcPr>
          <w:p w:rsidR="00662F22" w:rsidRPr="008A5839" w:rsidRDefault="00662F22" w:rsidP="0057019C">
            <w:pPr>
              <w:rPr>
                <w:bCs/>
              </w:rPr>
            </w:pPr>
            <w:r w:rsidRPr="008A5839">
              <w:rPr>
                <w:bCs/>
              </w:rPr>
              <w:t>Hospodárenie obce</w:t>
            </w:r>
          </w:p>
        </w:tc>
        <w:tc>
          <w:tcPr>
            <w:tcW w:w="3827" w:type="dxa"/>
            <w:shd w:val="clear" w:color="auto" w:fill="FFFF00"/>
            <w:vAlign w:val="center"/>
          </w:tcPr>
          <w:p w:rsidR="00662F22" w:rsidRPr="00662F22" w:rsidRDefault="00263559" w:rsidP="00BD05DD">
            <w:pPr>
              <w:jc w:val="right"/>
            </w:pPr>
            <w:r>
              <w:t>9 335,70</w:t>
            </w:r>
          </w:p>
        </w:tc>
      </w:tr>
    </w:tbl>
    <w:p w:rsidR="00CF686F" w:rsidRDefault="00CF686F">
      <w:pPr>
        <w:rPr>
          <w:rStyle w:val="Nadpis1Char"/>
          <w:rFonts w:ascii="Book Antiqua" w:hAnsi="Book Antiqua"/>
          <w:sz w:val="24"/>
        </w:rPr>
      </w:pPr>
    </w:p>
    <w:p w:rsidR="00575E38" w:rsidRDefault="00575E38">
      <w:pPr>
        <w:rPr>
          <w:rStyle w:val="Nadpis1Char"/>
          <w:rFonts w:ascii="Book Antiqua" w:hAnsi="Book Antiqua"/>
          <w:sz w:val="24"/>
        </w:rPr>
      </w:pPr>
    </w:p>
    <w:p w:rsidR="00CF686F" w:rsidRDefault="00823DE3" w:rsidP="00CF686F">
      <w:pPr>
        <w:pStyle w:val="Nadpis2"/>
        <w:spacing w:before="0"/>
        <w:rPr>
          <w:rStyle w:val="Nadpis1Char"/>
          <w:rFonts w:ascii="Book Antiqua" w:hAnsi="Book Antiqua"/>
          <w:b/>
          <w:bCs/>
          <w:sz w:val="24"/>
        </w:rPr>
      </w:pPr>
      <w:bookmarkStart w:id="23" w:name="_Toc476211760"/>
      <w:r>
        <w:rPr>
          <w:rStyle w:val="Nadpis1Char"/>
          <w:rFonts w:ascii="Book Antiqua" w:hAnsi="Book Antiqua"/>
          <w:b/>
          <w:bCs/>
          <w:sz w:val="24"/>
        </w:rPr>
        <w:t>Rozpočet na roky 201</w:t>
      </w:r>
      <w:r w:rsidR="00865754">
        <w:rPr>
          <w:rStyle w:val="Nadpis1Char"/>
          <w:rFonts w:ascii="Book Antiqua" w:hAnsi="Book Antiqua"/>
          <w:b/>
          <w:bCs/>
          <w:sz w:val="24"/>
        </w:rPr>
        <w:t>9</w:t>
      </w:r>
      <w:r w:rsidR="00493532">
        <w:rPr>
          <w:rStyle w:val="Nadpis1Char"/>
          <w:rFonts w:ascii="Book Antiqua" w:hAnsi="Book Antiqua"/>
          <w:b/>
          <w:bCs/>
          <w:sz w:val="24"/>
        </w:rPr>
        <w:t>-</w:t>
      </w:r>
      <w:bookmarkEnd w:id="23"/>
      <w:r w:rsidR="00865754">
        <w:rPr>
          <w:rStyle w:val="Nadpis1Char"/>
          <w:rFonts w:ascii="Book Antiqua" w:hAnsi="Book Antiqua"/>
          <w:b/>
          <w:bCs/>
          <w:sz w:val="24"/>
        </w:rPr>
        <w:t>2021</w:t>
      </w:r>
    </w:p>
    <w:p w:rsidR="00B23136" w:rsidRPr="00B23136" w:rsidRDefault="00B23136" w:rsidP="00B23136">
      <w:pPr>
        <w:rPr>
          <w:rFonts w:eastAsiaTheme="majorEastAsia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587"/>
        <w:gridCol w:w="1587"/>
        <w:gridCol w:w="1788"/>
        <w:gridCol w:w="1842"/>
      </w:tblGrid>
      <w:tr w:rsidR="00493532" w:rsidTr="001527A4">
        <w:tc>
          <w:tcPr>
            <w:tcW w:w="2977" w:type="dxa"/>
            <w:shd w:val="clear" w:color="auto" w:fill="92D050"/>
            <w:vAlign w:val="center"/>
          </w:tcPr>
          <w:p w:rsidR="00493532" w:rsidRPr="00C4756B" w:rsidRDefault="00493532" w:rsidP="00CF686F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587" w:type="dxa"/>
            <w:shd w:val="clear" w:color="auto" w:fill="92D050"/>
          </w:tcPr>
          <w:p w:rsidR="00493532" w:rsidRPr="00855908" w:rsidRDefault="00493532" w:rsidP="00CF686F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Skutočnosť</w:t>
            </w:r>
          </w:p>
          <w:p w:rsidR="00493532" w:rsidRPr="00855908" w:rsidRDefault="00855908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k</w:t>
            </w:r>
            <w:r w:rsidR="00493532" w:rsidRPr="00855908">
              <w:rPr>
                <w:rFonts w:ascii="Book Antiqua" w:hAnsi="Book Antiqua"/>
                <w:b/>
              </w:rPr>
              <w:t> 31.12.201</w:t>
            </w:r>
            <w:r w:rsidR="00865754">
              <w:rPr>
                <w:rFonts w:ascii="Book Antiqua" w:hAnsi="Book Antiqua"/>
                <w:b/>
              </w:rPr>
              <w:t>8</w:t>
            </w:r>
          </w:p>
        </w:tc>
        <w:tc>
          <w:tcPr>
            <w:tcW w:w="1587" w:type="dxa"/>
            <w:shd w:val="clear" w:color="auto" w:fill="92D050"/>
          </w:tcPr>
          <w:p w:rsidR="00493532" w:rsidRPr="00855908" w:rsidRDefault="00493532" w:rsidP="00CF686F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 xml:space="preserve">Rozpočet </w:t>
            </w:r>
          </w:p>
          <w:p w:rsidR="00493532" w:rsidRPr="00855908" w:rsidRDefault="0049353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na rok 201</w:t>
            </w:r>
            <w:r w:rsidR="00865754">
              <w:rPr>
                <w:rFonts w:ascii="Book Antiqua" w:hAnsi="Book Antiqua"/>
                <w:b/>
              </w:rPr>
              <w:t>9</w:t>
            </w:r>
          </w:p>
        </w:tc>
        <w:tc>
          <w:tcPr>
            <w:tcW w:w="1788" w:type="dxa"/>
            <w:shd w:val="clear" w:color="auto" w:fill="92D050"/>
          </w:tcPr>
          <w:p w:rsidR="00493532" w:rsidRPr="00855908" w:rsidRDefault="00493532" w:rsidP="00CF686F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 xml:space="preserve">Rozpočet </w:t>
            </w:r>
          </w:p>
          <w:p w:rsidR="00493532" w:rsidRPr="00855908" w:rsidRDefault="0049353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na rok 20</w:t>
            </w:r>
            <w:r w:rsidR="00865754">
              <w:rPr>
                <w:rFonts w:ascii="Book Antiqua" w:hAnsi="Book Antiqua"/>
                <w:b/>
              </w:rPr>
              <w:t>20</w:t>
            </w:r>
          </w:p>
        </w:tc>
        <w:tc>
          <w:tcPr>
            <w:tcW w:w="1842" w:type="dxa"/>
            <w:shd w:val="clear" w:color="auto" w:fill="92D050"/>
          </w:tcPr>
          <w:p w:rsidR="00493532" w:rsidRPr="00855908" w:rsidRDefault="00493532" w:rsidP="00CF686F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 xml:space="preserve">Rozpočet </w:t>
            </w:r>
          </w:p>
          <w:p w:rsidR="00493532" w:rsidRPr="00855908" w:rsidRDefault="0049353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na rok 20</w:t>
            </w:r>
            <w:r w:rsidR="00DE5F05">
              <w:rPr>
                <w:rFonts w:ascii="Book Antiqua" w:hAnsi="Book Antiqua"/>
                <w:b/>
              </w:rPr>
              <w:t>2</w:t>
            </w:r>
            <w:r w:rsidR="00865754">
              <w:rPr>
                <w:rFonts w:ascii="Book Antiqua" w:hAnsi="Book Antiqua"/>
                <w:b/>
              </w:rPr>
              <w:t>1</w:t>
            </w:r>
          </w:p>
        </w:tc>
      </w:tr>
      <w:tr w:rsidR="007046E8" w:rsidTr="001527A4">
        <w:tc>
          <w:tcPr>
            <w:tcW w:w="2977" w:type="dxa"/>
            <w:shd w:val="clear" w:color="auto" w:fill="92D050"/>
          </w:tcPr>
          <w:p w:rsidR="007046E8" w:rsidRPr="007046E8" w:rsidRDefault="007046E8" w:rsidP="007046E8">
            <w:pPr>
              <w:rPr>
                <w:rFonts w:ascii="Book Antiqua" w:hAnsi="Book Antiqua"/>
                <w:b/>
              </w:rPr>
            </w:pPr>
            <w:r w:rsidRPr="007046E8">
              <w:rPr>
                <w:rFonts w:ascii="Book Antiqua" w:hAnsi="Book Antiqua"/>
                <w:b/>
              </w:rPr>
              <w:t>Príjmy celkom</w:t>
            </w:r>
          </w:p>
        </w:tc>
        <w:tc>
          <w:tcPr>
            <w:tcW w:w="1587" w:type="dxa"/>
            <w:shd w:val="clear" w:color="auto" w:fill="92D050"/>
          </w:tcPr>
          <w:p w:rsidR="007046E8" w:rsidRPr="004A5ED0" w:rsidRDefault="00073091" w:rsidP="007046E8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486 261,23</w:t>
            </w:r>
          </w:p>
        </w:tc>
        <w:tc>
          <w:tcPr>
            <w:tcW w:w="1587" w:type="dxa"/>
            <w:shd w:val="clear" w:color="auto" w:fill="92D050"/>
          </w:tcPr>
          <w:p w:rsidR="007046E8" w:rsidRPr="00C23997" w:rsidRDefault="00C23997" w:rsidP="007046E8">
            <w:pPr>
              <w:jc w:val="right"/>
              <w:rPr>
                <w:rFonts w:ascii="Book Antiqua" w:hAnsi="Book Antiqua"/>
                <w:b/>
                <w:color w:val="000000" w:themeColor="text1"/>
              </w:rPr>
            </w:pPr>
            <w:r w:rsidRPr="00C23997">
              <w:rPr>
                <w:rFonts w:ascii="Book Antiqua" w:hAnsi="Book Antiqua"/>
                <w:b/>
                <w:color w:val="000000" w:themeColor="text1"/>
              </w:rPr>
              <w:t>231 152,66</w:t>
            </w:r>
          </w:p>
        </w:tc>
        <w:tc>
          <w:tcPr>
            <w:tcW w:w="1788" w:type="dxa"/>
            <w:shd w:val="clear" w:color="auto" w:fill="92D050"/>
          </w:tcPr>
          <w:p w:rsidR="007046E8" w:rsidRPr="00C23997" w:rsidRDefault="00C23997" w:rsidP="007046E8">
            <w:pPr>
              <w:jc w:val="right"/>
              <w:rPr>
                <w:rFonts w:ascii="Book Antiqua" w:hAnsi="Book Antiqua"/>
                <w:b/>
                <w:color w:val="000000" w:themeColor="text1"/>
              </w:rPr>
            </w:pPr>
            <w:r w:rsidRPr="00C23997">
              <w:rPr>
                <w:rFonts w:ascii="Book Antiqua" w:hAnsi="Book Antiqua"/>
                <w:b/>
                <w:color w:val="000000" w:themeColor="text1"/>
              </w:rPr>
              <w:t>231 152,66</w:t>
            </w:r>
          </w:p>
        </w:tc>
        <w:tc>
          <w:tcPr>
            <w:tcW w:w="1842" w:type="dxa"/>
            <w:shd w:val="clear" w:color="auto" w:fill="92D050"/>
          </w:tcPr>
          <w:p w:rsidR="007046E8" w:rsidRPr="00C23997" w:rsidRDefault="00C23997" w:rsidP="007046E8">
            <w:pPr>
              <w:jc w:val="right"/>
              <w:rPr>
                <w:rFonts w:ascii="Book Antiqua" w:hAnsi="Book Antiqua"/>
                <w:b/>
                <w:color w:val="000000" w:themeColor="text1"/>
              </w:rPr>
            </w:pPr>
            <w:r w:rsidRPr="00C23997">
              <w:rPr>
                <w:rFonts w:ascii="Book Antiqua" w:hAnsi="Book Antiqua"/>
                <w:b/>
                <w:color w:val="000000" w:themeColor="text1"/>
              </w:rPr>
              <w:t>231 152,66</w:t>
            </w:r>
          </w:p>
        </w:tc>
      </w:tr>
      <w:tr w:rsidR="00B23136" w:rsidTr="001527A4">
        <w:tc>
          <w:tcPr>
            <w:tcW w:w="2977" w:type="dxa"/>
            <w:shd w:val="clear" w:color="auto" w:fill="auto"/>
          </w:tcPr>
          <w:p w:rsidR="00B23136" w:rsidRDefault="00B23136" w:rsidP="00855908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z toho: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B23136" w:rsidRPr="00FD3B07" w:rsidRDefault="00B23136" w:rsidP="00855908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587" w:type="dxa"/>
            <w:shd w:val="clear" w:color="auto" w:fill="auto"/>
            <w:vAlign w:val="bottom"/>
          </w:tcPr>
          <w:p w:rsidR="00B23136" w:rsidRPr="00C23997" w:rsidRDefault="00B23136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</w:p>
        </w:tc>
        <w:tc>
          <w:tcPr>
            <w:tcW w:w="1788" w:type="dxa"/>
            <w:vAlign w:val="bottom"/>
          </w:tcPr>
          <w:p w:rsidR="00B23136" w:rsidRPr="00C23997" w:rsidRDefault="00B23136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</w:p>
        </w:tc>
        <w:tc>
          <w:tcPr>
            <w:tcW w:w="1842" w:type="dxa"/>
            <w:vAlign w:val="bottom"/>
          </w:tcPr>
          <w:p w:rsidR="00B23136" w:rsidRPr="00C23997" w:rsidRDefault="00B23136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</w:p>
        </w:tc>
      </w:tr>
      <w:tr w:rsidR="00855908" w:rsidTr="001527A4">
        <w:tc>
          <w:tcPr>
            <w:tcW w:w="2977" w:type="dxa"/>
            <w:shd w:val="clear" w:color="auto" w:fill="auto"/>
          </w:tcPr>
          <w:p w:rsidR="00855908" w:rsidRPr="00C4756B" w:rsidRDefault="00855908" w:rsidP="00855908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Bežné príjmy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855908" w:rsidRPr="00FD3B07" w:rsidRDefault="00073091" w:rsidP="00855908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259 405,39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855908" w:rsidRPr="00797D04" w:rsidRDefault="00797D04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797D04">
              <w:rPr>
                <w:rFonts w:ascii="Book Antiqua" w:hAnsi="Book Antiqua"/>
                <w:color w:val="000000" w:themeColor="text1"/>
              </w:rPr>
              <w:t>231 152,66</w:t>
            </w:r>
          </w:p>
        </w:tc>
        <w:tc>
          <w:tcPr>
            <w:tcW w:w="1788" w:type="dxa"/>
            <w:vAlign w:val="bottom"/>
          </w:tcPr>
          <w:p w:rsidR="00855908" w:rsidRPr="00797D04" w:rsidRDefault="00797D04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797D04">
              <w:rPr>
                <w:rFonts w:ascii="Book Antiqua" w:hAnsi="Book Antiqua"/>
                <w:color w:val="000000" w:themeColor="text1"/>
              </w:rPr>
              <w:t>231 152,66</w:t>
            </w:r>
          </w:p>
        </w:tc>
        <w:tc>
          <w:tcPr>
            <w:tcW w:w="1842" w:type="dxa"/>
            <w:vAlign w:val="bottom"/>
          </w:tcPr>
          <w:p w:rsidR="00855908" w:rsidRPr="00797D04" w:rsidRDefault="00797D04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797D04">
              <w:rPr>
                <w:rFonts w:ascii="Book Antiqua" w:hAnsi="Book Antiqua"/>
                <w:color w:val="000000" w:themeColor="text1"/>
              </w:rPr>
              <w:t>231 152,66</w:t>
            </w:r>
          </w:p>
        </w:tc>
      </w:tr>
      <w:tr w:rsidR="00855908" w:rsidTr="001527A4">
        <w:tc>
          <w:tcPr>
            <w:tcW w:w="2977" w:type="dxa"/>
            <w:shd w:val="clear" w:color="auto" w:fill="auto"/>
          </w:tcPr>
          <w:p w:rsidR="00855908" w:rsidRPr="00C4756B" w:rsidRDefault="00855908" w:rsidP="00855908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Kapitálové príjmy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855908" w:rsidRPr="00FD3B07" w:rsidRDefault="002951CC" w:rsidP="00855908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204 558,85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855908" w:rsidRPr="00797D04" w:rsidRDefault="00855908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797D04">
              <w:rPr>
                <w:rFonts w:ascii="Book Antiqua" w:hAnsi="Book Antiqua"/>
                <w:color w:val="000000" w:themeColor="text1"/>
              </w:rPr>
              <w:t>0,00</w:t>
            </w:r>
          </w:p>
        </w:tc>
        <w:tc>
          <w:tcPr>
            <w:tcW w:w="1788" w:type="dxa"/>
            <w:vAlign w:val="bottom"/>
          </w:tcPr>
          <w:p w:rsidR="00855908" w:rsidRPr="00797D04" w:rsidRDefault="00855908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797D04">
              <w:rPr>
                <w:rFonts w:ascii="Book Antiqua" w:hAnsi="Book Antiqua"/>
                <w:color w:val="000000" w:themeColor="text1"/>
              </w:rPr>
              <w:t>0,00</w:t>
            </w:r>
          </w:p>
        </w:tc>
        <w:tc>
          <w:tcPr>
            <w:tcW w:w="1842" w:type="dxa"/>
            <w:vAlign w:val="bottom"/>
          </w:tcPr>
          <w:p w:rsidR="00855908" w:rsidRPr="00797D04" w:rsidRDefault="00855908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797D04">
              <w:rPr>
                <w:rFonts w:ascii="Book Antiqua" w:hAnsi="Book Antiqua"/>
                <w:color w:val="000000" w:themeColor="text1"/>
              </w:rPr>
              <w:t>0,00</w:t>
            </w:r>
          </w:p>
        </w:tc>
      </w:tr>
      <w:tr w:rsidR="00855908" w:rsidTr="001527A4">
        <w:tc>
          <w:tcPr>
            <w:tcW w:w="2977" w:type="dxa"/>
            <w:shd w:val="clear" w:color="auto" w:fill="auto"/>
          </w:tcPr>
          <w:p w:rsidR="00855908" w:rsidRPr="00C4756B" w:rsidRDefault="00855908" w:rsidP="00F94072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F</w:t>
            </w:r>
            <w:r w:rsidRPr="00C4756B">
              <w:rPr>
                <w:rFonts w:ascii="Book Antiqua" w:hAnsi="Book Antiqua"/>
              </w:rPr>
              <w:t xml:space="preserve">inančné </w:t>
            </w:r>
            <w:r w:rsidR="00F94072">
              <w:rPr>
                <w:rFonts w:ascii="Book Antiqua" w:hAnsi="Book Antiqua"/>
              </w:rPr>
              <w:t>príjmy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855908" w:rsidRPr="00FD3B07" w:rsidRDefault="002951CC" w:rsidP="00855908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22 296,99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855908" w:rsidRPr="00C23997" w:rsidRDefault="00855908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C23997">
              <w:rPr>
                <w:rFonts w:ascii="Book Antiqua" w:hAnsi="Book Antiqua"/>
                <w:color w:val="000000" w:themeColor="text1"/>
              </w:rPr>
              <w:t>0,00</w:t>
            </w:r>
          </w:p>
        </w:tc>
        <w:tc>
          <w:tcPr>
            <w:tcW w:w="1788" w:type="dxa"/>
            <w:vAlign w:val="bottom"/>
          </w:tcPr>
          <w:p w:rsidR="00855908" w:rsidRPr="00C23997" w:rsidRDefault="00855908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C23997">
              <w:rPr>
                <w:rFonts w:ascii="Book Antiqua" w:hAnsi="Book Antiqua"/>
                <w:color w:val="000000" w:themeColor="text1"/>
              </w:rPr>
              <w:t>0,00</w:t>
            </w:r>
          </w:p>
        </w:tc>
        <w:tc>
          <w:tcPr>
            <w:tcW w:w="1842" w:type="dxa"/>
            <w:vAlign w:val="bottom"/>
          </w:tcPr>
          <w:p w:rsidR="00855908" w:rsidRPr="00C23997" w:rsidRDefault="00855908" w:rsidP="00855908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C23997">
              <w:rPr>
                <w:rFonts w:ascii="Book Antiqua" w:hAnsi="Book Antiqua"/>
                <w:color w:val="000000" w:themeColor="text1"/>
              </w:rPr>
              <w:t>0,00</w:t>
            </w:r>
          </w:p>
        </w:tc>
      </w:tr>
    </w:tbl>
    <w:p w:rsidR="00C14A65" w:rsidRDefault="00C14A65" w:rsidP="00CF686F">
      <w:pPr>
        <w:rPr>
          <w:rFonts w:eastAsiaTheme="majorEastAsia"/>
        </w:rPr>
      </w:pPr>
    </w:p>
    <w:p w:rsidR="00CF686F" w:rsidRDefault="00CF686F" w:rsidP="00CF686F">
      <w:pPr>
        <w:rPr>
          <w:rFonts w:eastAsiaTheme="majorEastAsia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587"/>
        <w:gridCol w:w="1587"/>
        <w:gridCol w:w="1788"/>
        <w:gridCol w:w="1842"/>
      </w:tblGrid>
      <w:tr w:rsidR="00F94072" w:rsidTr="001527A4">
        <w:tc>
          <w:tcPr>
            <w:tcW w:w="2977" w:type="dxa"/>
            <w:shd w:val="clear" w:color="auto" w:fill="92D050"/>
            <w:vAlign w:val="center"/>
          </w:tcPr>
          <w:p w:rsidR="00F94072" w:rsidRPr="00C4756B" w:rsidRDefault="00F94072" w:rsidP="00477790">
            <w:pPr>
              <w:jc w:val="center"/>
              <w:rPr>
                <w:rFonts w:ascii="Book Antiqua" w:hAnsi="Book Antiqua"/>
              </w:rPr>
            </w:pPr>
          </w:p>
        </w:tc>
        <w:tc>
          <w:tcPr>
            <w:tcW w:w="1587" w:type="dxa"/>
            <w:shd w:val="clear" w:color="auto" w:fill="92D050"/>
          </w:tcPr>
          <w:p w:rsidR="00F94072" w:rsidRPr="00855908" w:rsidRDefault="00F94072" w:rsidP="00477790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Skutočnosť</w:t>
            </w:r>
          </w:p>
          <w:p w:rsidR="00F94072" w:rsidRPr="00855908" w:rsidRDefault="00F9407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k 31.12.201</w:t>
            </w:r>
            <w:r w:rsidR="00865754">
              <w:rPr>
                <w:rFonts w:ascii="Book Antiqua" w:hAnsi="Book Antiqua"/>
                <w:b/>
              </w:rPr>
              <w:t>8</w:t>
            </w:r>
          </w:p>
        </w:tc>
        <w:tc>
          <w:tcPr>
            <w:tcW w:w="1587" w:type="dxa"/>
            <w:shd w:val="clear" w:color="auto" w:fill="92D050"/>
          </w:tcPr>
          <w:p w:rsidR="00F94072" w:rsidRPr="00855908" w:rsidRDefault="00F94072" w:rsidP="00477790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 xml:space="preserve">Rozpočet </w:t>
            </w:r>
          </w:p>
          <w:p w:rsidR="00F94072" w:rsidRPr="00855908" w:rsidRDefault="00F9407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na rok 201</w:t>
            </w:r>
            <w:r w:rsidR="00865754">
              <w:rPr>
                <w:rFonts w:ascii="Book Antiqua" w:hAnsi="Book Antiqua"/>
                <w:b/>
              </w:rPr>
              <w:t>9</w:t>
            </w:r>
          </w:p>
        </w:tc>
        <w:tc>
          <w:tcPr>
            <w:tcW w:w="1788" w:type="dxa"/>
            <w:shd w:val="clear" w:color="auto" w:fill="92D050"/>
          </w:tcPr>
          <w:p w:rsidR="00F94072" w:rsidRPr="00855908" w:rsidRDefault="00F94072" w:rsidP="00477790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 xml:space="preserve">Rozpočet </w:t>
            </w:r>
          </w:p>
          <w:p w:rsidR="00F94072" w:rsidRPr="00855908" w:rsidRDefault="00F9407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na rok 20</w:t>
            </w:r>
            <w:r w:rsidR="00865754">
              <w:rPr>
                <w:rFonts w:ascii="Book Antiqua" w:hAnsi="Book Antiqua"/>
                <w:b/>
              </w:rPr>
              <w:t>20</w:t>
            </w:r>
          </w:p>
        </w:tc>
        <w:tc>
          <w:tcPr>
            <w:tcW w:w="1842" w:type="dxa"/>
            <w:shd w:val="clear" w:color="auto" w:fill="92D050"/>
          </w:tcPr>
          <w:p w:rsidR="00F94072" w:rsidRPr="00855908" w:rsidRDefault="00F94072" w:rsidP="00477790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 xml:space="preserve">Rozpočet </w:t>
            </w:r>
          </w:p>
          <w:p w:rsidR="00F94072" w:rsidRPr="00855908" w:rsidRDefault="00F94072" w:rsidP="00865754">
            <w:pPr>
              <w:jc w:val="center"/>
              <w:rPr>
                <w:rFonts w:ascii="Book Antiqua" w:hAnsi="Book Antiqua"/>
                <w:b/>
              </w:rPr>
            </w:pPr>
            <w:r w:rsidRPr="00855908">
              <w:rPr>
                <w:rFonts w:ascii="Book Antiqua" w:hAnsi="Book Antiqua"/>
                <w:b/>
              </w:rPr>
              <w:t>na rok 20</w:t>
            </w:r>
            <w:r w:rsidR="00DE5F05">
              <w:rPr>
                <w:rFonts w:ascii="Book Antiqua" w:hAnsi="Book Antiqua"/>
                <w:b/>
              </w:rPr>
              <w:t>2</w:t>
            </w:r>
            <w:r w:rsidR="00865754">
              <w:rPr>
                <w:rFonts w:ascii="Book Antiqua" w:hAnsi="Book Antiqua"/>
                <w:b/>
              </w:rPr>
              <w:t>1</w:t>
            </w:r>
          </w:p>
        </w:tc>
      </w:tr>
      <w:tr w:rsidR="00797D04" w:rsidTr="006D121B">
        <w:tc>
          <w:tcPr>
            <w:tcW w:w="2977" w:type="dxa"/>
            <w:shd w:val="clear" w:color="auto" w:fill="92D050"/>
          </w:tcPr>
          <w:p w:rsidR="00797D04" w:rsidRPr="007046E8" w:rsidRDefault="00797D04" w:rsidP="00797D04">
            <w:pPr>
              <w:rPr>
                <w:rFonts w:ascii="Book Antiqua" w:hAnsi="Book Antiqua"/>
                <w:b/>
              </w:rPr>
            </w:pPr>
            <w:r w:rsidRPr="007046E8">
              <w:rPr>
                <w:rFonts w:ascii="Book Antiqua" w:hAnsi="Book Antiqua"/>
                <w:b/>
              </w:rPr>
              <w:t>Výdavky celkom</w:t>
            </w:r>
          </w:p>
        </w:tc>
        <w:tc>
          <w:tcPr>
            <w:tcW w:w="1587" w:type="dxa"/>
            <w:shd w:val="clear" w:color="auto" w:fill="92D050"/>
          </w:tcPr>
          <w:p w:rsidR="00797D04" w:rsidRPr="004A5ED0" w:rsidRDefault="00797D04" w:rsidP="00797D04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478 721,37</w:t>
            </w:r>
          </w:p>
        </w:tc>
        <w:tc>
          <w:tcPr>
            <w:tcW w:w="1587" w:type="dxa"/>
            <w:shd w:val="clear" w:color="auto" w:fill="92D050"/>
          </w:tcPr>
          <w:p w:rsidR="00797D04" w:rsidRPr="00797D04" w:rsidRDefault="00797D04" w:rsidP="00797D04">
            <w:pPr>
              <w:jc w:val="right"/>
              <w:rPr>
                <w:b/>
                <w:color w:val="000000" w:themeColor="text1"/>
              </w:rPr>
            </w:pPr>
            <w:r w:rsidRPr="00797D04">
              <w:rPr>
                <w:rFonts w:ascii="Book Antiqua" w:hAnsi="Book Antiqua"/>
                <w:b/>
                <w:color w:val="000000" w:themeColor="text1"/>
              </w:rPr>
              <w:t>231 152,66</w:t>
            </w:r>
          </w:p>
        </w:tc>
        <w:tc>
          <w:tcPr>
            <w:tcW w:w="1788" w:type="dxa"/>
            <w:shd w:val="clear" w:color="auto" w:fill="92D050"/>
          </w:tcPr>
          <w:p w:rsidR="00797D04" w:rsidRPr="00797D04" w:rsidRDefault="00797D04" w:rsidP="00797D04">
            <w:pPr>
              <w:jc w:val="right"/>
              <w:rPr>
                <w:b/>
                <w:color w:val="000000" w:themeColor="text1"/>
              </w:rPr>
            </w:pPr>
            <w:r w:rsidRPr="00797D04">
              <w:rPr>
                <w:rFonts w:ascii="Book Antiqua" w:hAnsi="Book Antiqua"/>
                <w:b/>
                <w:color w:val="000000" w:themeColor="text1"/>
              </w:rPr>
              <w:t>231 152,66</w:t>
            </w:r>
          </w:p>
        </w:tc>
        <w:tc>
          <w:tcPr>
            <w:tcW w:w="1842" w:type="dxa"/>
            <w:shd w:val="clear" w:color="auto" w:fill="92D050"/>
          </w:tcPr>
          <w:p w:rsidR="00797D04" w:rsidRPr="00797D04" w:rsidRDefault="00797D04" w:rsidP="00797D04">
            <w:pPr>
              <w:jc w:val="right"/>
              <w:rPr>
                <w:b/>
                <w:color w:val="000000" w:themeColor="text1"/>
              </w:rPr>
            </w:pPr>
            <w:r w:rsidRPr="00797D04">
              <w:rPr>
                <w:rFonts w:ascii="Book Antiqua" w:hAnsi="Book Antiqua"/>
                <w:b/>
                <w:color w:val="000000" w:themeColor="text1"/>
              </w:rPr>
              <w:t>231 152,66</w:t>
            </w:r>
          </w:p>
        </w:tc>
      </w:tr>
      <w:tr w:rsidR="00F94072" w:rsidTr="001527A4">
        <w:tc>
          <w:tcPr>
            <w:tcW w:w="2977" w:type="dxa"/>
            <w:shd w:val="clear" w:color="auto" w:fill="auto"/>
          </w:tcPr>
          <w:p w:rsidR="00F94072" w:rsidRPr="00C4756B" w:rsidRDefault="00F94072" w:rsidP="00477790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z toho: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F94072" w:rsidRPr="00FD3B07" w:rsidRDefault="00F94072" w:rsidP="00477790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587" w:type="dxa"/>
            <w:shd w:val="clear" w:color="auto" w:fill="auto"/>
            <w:vAlign w:val="bottom"/>
          </w:tcPr>
          <w:p w:rsidR="00F94072" w:rsidRPr="00A24D6D" w:rsidRDefault="00F94072" w:rsidP="00477790">
            <w:pPr>
              <w:jc w:val="right"/>
              <w:rPr>
                <w:rFonts w:ascii="Book Antiqua" w:hAnsi="Book Antiqua"/>
                <w:color w:val="000000" w:themeColor="text1"/>
              </w:rPr>
            </w:pPr>
          </w:p>
        </w:tc>
        <w:tc>
          <w:tcPr>
            <w:tcW w:w="1788" w:type="dxa"/>
          </w:tcPr>
          <w:p w:rsidR="00F94072" w:rsidRPr="00A24D6D" w:rsidRDefault="00F94072" w:rsidP="00477790">
            <w:pPr>
              <w:jc w:val="center"/>
              <w:rPr>
                <w:rFonts w:ascii="Book Antiqua" w:hAnsi="Book Antiqua"/>
                <w:color w:val="000000" w:themeColor="text1"/>
              </w:rPr>
            </w:pPr>
          </w:p>
        </w:tc>
        <w:tc>
          <w:tcPr>
            <w:tcW w:w="1842" w:type="dxa"/>
            <w:vAlign w:val="center"/>
          </w:tcPr>
          <w:p w:rsidR="00F94072" w:rsidRPr="00A24D6D" w:rsidRDefault="00F94072" w:rsidP="00477790">
            <w:pPr>
              <w:jc w:val="center"/>
              <w:rPr>
                <w:rFonts w:ascii="Book Antiqua" w:hAnsi="Book Antiqua"/>
                <w:color w:val="000000" w:themeColor="text1"/>
              </w:rPr>
            </w:pPr>
          </w:p>
        </w:tc>
      </w:tr>
      <w:tr w:rsidR="00A24D6D" w:rsidTr="006D121B">
        <w:tc>
          <w:tcPr>
            <w:tcW w:w="2977" w:type="dxa"/>
            <w:shd w:val="clear" w:color="auto" w:fill="auto"/>
          </w:tcPr>
          <w:p w:rsidR="00A24D6D" w:rsidRPr="00C4756B" w:rsidRDefault="00A24D6D" w:rsidP="00A24D6D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Bežné výdavky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A24D6D" w:rsidRPr="00FD3B07" w:rsidRDefault="00A24D6D" w:rsidP="00A24D6D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221 954,16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A24D6D" w:rsidRPr="00A24D6D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A24D6D">
              <w:rPr>
                <w:rFonts w:ascii="Book Antiqua" w:hAnsi="Book Antiqua"/>
                <w:color w:val="000000" w:themeColor="text1"/>
              </w:rPr>
              <w:t>217 625,18</w:t>
            </w:r>
          </w:p>
        </w:tc>
        <w:tc>
          <w:tcPr>
            <w:tcW w:w="1788" w:type="dxa"/>
            <w:vAlign w:val="bottom"/>
          </w:tcPr>
          <w:p w:rsidR="00A24D6D" w:rsidRPr="00A24D6D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A24D6D">
              <w:rPr>
                <w:rFonts w:ascii="Book Antiqua" w:hAnsi="Book Antiqua"/>
                <w:color w:val="000000" w:themeColor="text1"/>
              </w:rPr>
              <w:t>217 625,18</w:t>
            </w:r>
          </w:p>
        </w:tc>
        <w:tc>
          <w:tcPr>
            <w:tcW w:w="1842" w:type="dxa"/>
            <w:vAlign w:val="bottom"/>
          </w:tcPr>
          <w:p w:rsidR="00A24D6D" w:rsidRPr="00A24D6D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 w:rsidRPr="00A24D6D">
              <w:rPr>
                <w:rFonts w:ascii="Book Antiqua" w:hAnsi="Book Antiqua"/>
                <w:color w:val="000000" w:themeColor="text1"/>
              </w:rPr>
              <w:t>217 625,18</w:t>
            </w:r>
          </w:p>
        </w:tc>
      </w:tr>
      <w:tr w:rsidR="00A24D6D" w:rsidTr="006D121B">
        <w:tc>
          <w:tcPr>
            <w:tcW w:w="2977" w:type="dxa"/>
            <w:shd w:val="clear" w:color="auto" w:fill="auto"/>
          </w:tcPr>
          <w:p w:rsidR="00A24D6D" w:rsidRPr="00C4756B" w:rsidRDefault="00A24D6D" w:rsidP="00A24D6D">
            <w:pPr>
              <w:rPr>
                <w:rFonts w:ascii="Book Antiqua" w:hAnsi="Book Antiqua"/>
              </w:rPr>
            </w:pPr>
            <w:r w:rsidRPr="00C4756B">
              <w:rPr>
                <w:rFonts w:ascii="Book Antiqua" w:hAnsi="Book Antiqua"/>
              </w:rPr>
              <w:t>Kapitálové výdavky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A24D6D" w:rsidRPr="00FD3B07" w:rsidRDefault="00A24D6D" w:rsidP="00A24D6D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218 904,12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A24D6D" w:rsidRPr="001530CF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0,00</w:t>
            </w:r>
          </w:p>
        </w:tc>
        <w:tc>
          <w:tcPr>
            <w:tcW w:w="1788" w:type="dxa"/>
            <w:vAlign w:val="bottom"/>
          </w:tcPr>
          <w:p w:rsidR="00A24D6D" w:rsidRPr="001530CF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0,00</w:t>
            </w:r>
          </w:p>
        </w:tc>
        <w:tc>
          <w:tcPr>
            <w:tcW w:w="1842" w:type="dxa"/>
            <w:vAlign w:val="bottom"/>
          </w:tcPr>
          <w:p w:rsidR="00A24D6D" w:rsidRPr="001530CF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0,00</w:t>
            </w:r>
          </w:p>
        </w:tc>
      </w:tr>
      <w:tr w:rsidR="00A24D6D" w:rsidTr="006D121B">
        <w:tc>
          <w:tcPr>
            <w:tcW w:w="2977" w:type="dxa"/>
            <w:shd w:val="clear" w:color="auto" w:fill="auto"/>
          </w:tcPr>
          <w:p w:rsidR="00A24D6D" w:rsidRPr="00C4756B" w:rsidRDefault="00A24D6D" w:rsidP="00A24D6D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F</w:t>
            </w:r>
            <w:r w:rsidRPr="00C4756B">
              <w:rPr>
                <w:rFonts w:ascii="Book Antiqua" w:hAnsi="Book Antiqua"/>
              </w:rPr>
              <w:t xml:space="preserve">inančné </w:t>
            </w:r>
            <w:r>
              <w:rPr>
                <w:rFonts w:ascii="Book Antiqua" w:hAnsi="Book Antiqua"/>
              </w:rPr>
              <w:t>výdavky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A24D6D" w:rsidRPr="00FD3B07" w:rsidRDefault="00A24D6D" w:rsidP="00A24D6D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37 863,09</w:t>
            </w:r>
          </w:p>
        </w:tc>
        <w:tc>
          <w:tcPr>
            <w:tcW w:w="1587" w:type="dxa"/>
            <w:shd w:val="clear" w:color="auto" w:fill="auto"/>
            <w:vAlign w:val="bottom"/>
          </w:tcPr>
          <w:p w:rsidR="00A24D6D" w:rsidRPr="001530CF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13 527,48</w:t>
            </w:r>
          </w:p>
        </w:tc>
        <w:tc>
          <w:tcPr>
            <w:tcW w:w="1788" w:type="dxa"/>
            <w:vAlign w:val="bottom"/>
          </w:tcPr>
          <w:p w:rsidR="00A24D6D" w:rsidRPr="001530CF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13 527,48</w:t>
            </w:r>
          </w:p>
        </w:tc>
        <w:tc>
          <w:tcPr>
            <w:tcW w:w="1842" w:type="dxa"/>
            <w:vAlign w:val="bottom"/>
          </w:tcPr>
          <w:p w:rsidR="00A24D6D" w:rsidRPr="001530CF" w:rsidRDefault="00A24D6D" w:rsidP="00A24D6D">
            <w:pPr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13 527,48</w:t>
            </w:r>
          </w:p>
        </w:tc>
      </w:tr>
    </w:tbl>
    <w:p w:rsidR="00F94072" w:rsidRPr="00CF686F" w:rsidRDefault="00F94072" w:rsidP="00CF686F">
      <w:pPr>
        <w:rPr>
          <w:rFonts w:eastAsiaTheme="majorEastAsia"/>
        </w:rPr>
      </w:pPr>
    </w:p>
    <w:p w:rsidR="00994CDD" w:rsidRDefault="00994CDD"/>
    <w:p w:rsidR="00D87EC1" w:rsidRDefault="001F1E6F" w:rsidP="001F1E6F">
      <w:pPr>
        <w:pStyle w:val="Nadpis1"/>
        <w:spacing w:before="0"/>
        <w:rPr>
          <w:rFonts w:ascii="Book Antiqua" w:hAnsi="Book Antiqua"/>
          <w:smallCaps/>
        </w:rPr>
      </w:pPr>
      <w:bookmarkStart w:id="24" w:name="_Toc476211761"/>
      <w:r w:rsidRPr="001F1E6F">
        <w:rPr>
          <w:rFonts w:ascii="Book Antiqua" w:hAnsi="Book Antiqua"/>
          <w:smallCaps/>
        </w:rPr>
        <w:t>Informácia o vývoji obce z pohľadu účtovníctva</w:t>
      </w:r>
      <w:bookmarkEnd w:id="24"/>
    </w:p>
    <w:p w:rsidR="00D87EC1" w:rsidRDefault="00D87EC1">
      <w:pPr>
        <w:rPr>
          <w:rFonts w:ascii="Book Antiqua" w:eastAsiaTheme="majorEastAsia" w:hAnsi="Book Antiqua" w:cstheme="majorBidi"/>
          <w:b/>
          <w:bCs/>
          <w:smallCaps/>
          <w:color w:val="000000" w:themeColor="text1"/>
          <w:sz w:val="28"/>
          <w:szCs w:val="28"/>
        </w:rPr>
      </w:pPr>
    </w:p>
    <w:p w:rsidR="001F1E6F" w:rsidRPr="00D87EC1" w:rsidRDefault="001F1E6F" w:rsidP="00D87EC1">
      <w:pPr>
        <w:pStyle w:val="Nadpis1"/>
        <w:numPr>
          <w:ilvl w:val="0"/>
          <w:numId w:val="0"/>
        </w:numPr>
        <w:spacing w:before="0"/>
        <w:ind w:left="432" w:hanging="432"/>
        <w:rPr>
          <w:rFonts w:ascii="Book Antiqua" w:hAnsi="Book Antiqua"/>
          <w:smallCaps/>
        </w:rPr>
      </w:pPr>
    </w:p>
    <w:p w:rsidR="00923605" w:rsidRDefault="001F1E6F" w:rsidP="004A7C89">
      <w:pPr>
        <w:pStyle w:val="Nadpis2"/>
        <w:spacing w:before="0"/>
      </w:pPr>
      <w:bookmarkStart w:id="25" w:name="_Toc476211762"/>
      <w:r>
        <w:t>Majetok</w:t>
      </w:r>
      <w:bookmarkEnd w:id="25"/>
    </w:p>
    <w:p w:rsidR="00330A4B" w:rsidRPr="00330A4B" w:rsidRDefault="00330A4B" w:rsidP="00330A4B"/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693"/>
        <w:gridCol w:w="2693"/>
      </w:tblGrid>
      <w:tr w:rsidR="00415D7D" w:rsidRPr="00A92B52" w:rsidTr="00415D7D">
        <w:tc>
          <w:tcPr>
            <w:tcW w:w="4395" w:type="dxa"/>
            <w:shd w:val="clear" w:color="auto" w:fill="92D050"/>
            <w:vAlign w:val="center"/>
          </w:tcPr>
          <w:p w:rsidR="00415D7D" w:rsidRPr="007E5FC9" w:rsidRDefault="00415D7D" w:rsidP="00330A4B">
            <w:pPr>
              <w:spacing w:line="360" w:lineRule="auto"/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7E5FC9">
              <w:rPr>
                <w:rFonts w:ascii="Book Antiqua" w:hAnsi="Book Antiqua"/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415D7D" w:rsidRPr="007E5FC9" w:rsidRDefault="00415D7D" w:rsidP="00330A4B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7E5FC9">
              <w:rPr>
                <w:rFonts w:ascii="Book Antiqua" w:hAnsi="Book Antiqua"/>
                <w:b/>
                <w:sz w:val="22"/>
                <w:szCs w:val="22"/>
              </w:rPr>
              <w:t>Skutočnosť</w:t>
            </w:r>
          </w:p>
          <w:p w:rsidR="00415D7D" w:rsidRPr="007E5FC9" w:rsidRDefault="00415D7D" w:rsidP="00556ABB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7E5FC9">
              <w:rPr>
                <w:rFonts w:ascii="Book Antiqua" w:hAnsi="Book Antiqua"/>
                <w:b/>
                <w:sz w:val="22"/>
                <w:szCs w:val="22"/>
              </w:rPr>
              <w:t>k 31.12.201</w:t>
            </w:r>
            <w:r>
              <w:rPr>
                <w:rFonts w:ascii="Book Antiqua" w:hAnsi="Book Antiqua"/>
                <w:b/>
                <w:sz w:val="22"/>
                <w:szCs w:val="22"/>
              </w:rPr>
              <w:t>7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415D7D" w:rsidRPr="007E5FC9" w:rsidRDefault="00415D7D" w:rsidP="00415D7D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7E5FC9">
              <w:rPr>
                <w:rFonts w:ascii="Book Antiqua" w:hAnsi="Book Antiqua"/>
                <w:b/>
                <w:sz w:val="22"/>
                <w:szCs w:val="22"/>
              </w:rPr>
              <w:t>Skutočnosť</w:t>
            </w:r>
          </w:p>
          <w:p w:rsidR="00415D7D" w:rsidRPr="007E5FC9" w:rsidRDefault="00415D7D" w:rsidP="00415D7D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7E5FC9">
              <w:rPr>
                <w:rFonts w:ascii="Book Antiqua" w:hAnsi="Book Antiqua"/>
                <w:b/>
                <w:sz w:val="22"/>
                <w:szCs w:val="22"/>
              </w:rPr>
              <w:t>k 31.12.201</w:t>
            </w:r>
            <w:r>
              <w:rPr>
                <w:rFonts w:ascii="Book Antiqua" w:hAnsi="Book Antiqua"/>
                <w:b/>
                <w:sz w:val="22"/>
                <w:szCs w:val="22"/>
              </w:rPr>
              <w:t>8</w:t>
            </w:r>
          </w:p>
        </w:tc>
      </w:tr>
      <w:tr w:rsidR="00415D7D" w:rsidRPr="00A92B52" w:rsidTr="00415D7D">
        <w:tc>
          <w:tcPr>
            <w:tcW w:w="4395" w:type="dxa"/>
            <w:shd w:val="clear" w:color="auto" w:fill="92D050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b/>
                <w:sz w:val="22"/>
                <w:szCs w:val="22"/>
              </w:rPr>
            </w:pPr>
            <w:r w:rsidRPr="007E5FC9">
              <w:rPr>
                <w:rFonts w:ascii="Book Antiqua" w:hAnsi="Book Antiqua"/>
                <w:b/>
                <w:sz w:val="22"/>
                <w:szCs w:val="22"/>
              </w:rPr>
              <w:t>Majetok spolu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1 523 774,74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415D7D" w:rsidRPr="007E3759" w:rsidRDefault="00A944EF" w:rsidP="00455D0F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1 631 490,49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D507FE" w:rsidRDefault="00415D7D" w:rsidP="00C9511A">
            <w:pPr>
              <w:rPr>
                <w:rFonts w:ascii="Book Antiqua" w:hAnsi="Book Antiqua"/>
                <w:b/>
                <w:sz w:val="22"/>
                <w:szCs w:val="22"/>
              </w:rPr>
            </w:pPr>
            <w:r w:rsidRPr="00D507FE">
              <w:rPr>
                <w:rFonts w:ascii="Book Antiqua" w:hAnsi="Book Antiqua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693" w:type="dxa"/>
            <w:vAlign w:val="center"/>
          </w:tcPr>
          <w:p w:rsidR="00415D7D" w:rsidRPr="00D507FE" w:rsidRDefault="00415D7D" w:rsidP="00C9511A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1 515 171,68</w:t>
            </w:r>
          </w:p>
        </w:tc>
        <w:tc>
          <w:tcPr>
            <w:tcW w:w="2693" w:type="dxa"/>
            <w:vAlign w:val="bottom"/>
          </w:tcPr>
          <w:p w:rsidR="00415D7D" w:rsidRPr="007E3759" w:rsidRDefault="007E3759" w:rsidP="00292787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 w:rsidRPr="007E3759">
              <w:rPr>
                <w:rFonts w:ascii="Book Antiqua" w:hAnsi="Book Antiqua"/>
                <w:b/>
                <w:sz w:val="22"/>
                <w:szCs w:val="22"/>
              </w:rPr>
              <w:t>1 614 236,40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z toho :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2693" w:type="dxa"/>
            <w:vAlign w:val="bottom"/>
          </w:tcPr>
          <w:p w:rsidR="00415D7D" w:rsidRPr="007E375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Dlhodobý nehmotný majetok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bottom"/>
          </w:tcPr>
          <w:p w:rsidR="00415D7D" w:rsidRPr="007E375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375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Dlhodobý hmotný majetok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1 411 947,68</w:t>
            </w:r>
          </w:p>
        </w:tc>
        <w:tc>
          <w:tcPr>
            <w:tcW w:w="2693" w:type="dxa"/>
            <w:vAlign w:val="center"/>
          </w:tcPr>
          <w:p w:rsidR="00415D7D" w:rsidRPr="007E3759" w:rsidRDefault="007E3759" w:rsidP="00B81C67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1 510 702,40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Dlhodobý finančný majetok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103 224,00</w:t>
            </w:r>
          </w:p>
        </w:tc>
        <w:tc>
          <w:tcPr>
            <w:tcW w:w="2693" w:type="dxa"/>
            <w:vAlign w:val="bottom"/>
          </w:tcPr>
          <w:p w:rsidR="00415D7D" w:rsidRPr="007E3759" w:rsidRDefault="007E3759" w:rsidP="0057798F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103 534,00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D507FE" w:rsidRDefault="00415D7D" w:rsidP="00C9511A">
            <w:pPr>
              <w:rPr>
                <w:rFonts w:ascii="Book Antiqua" w:hAnsi="Book Antiqua"/>
                <w:b/>
                <w:sz w:val="22"/>
                <w:szCs w:val="22"/>
              </w:rPr>
            </w:pPr>
            <w:r w:rsidRPr="00D507FE">
              <w:rPr>
                <w:rFonts w:ascii="Book Antiqua" w:hAnsi="Book Antiqua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2693" w:type="dxa"/>
            <w:vAlign w:val="center"/>
          </w:tcPr>
          <w:p w:rsidR="00415D7D" w:rsidRPr="00D507FE" w:rsidRDefault="00415D7D" w:rsidP="00C9511A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8 316,78</w:t>
            </w:r>
          </w:p>
        </w:tc>
        <w:tc>
          <w:tcPr>
            <w:tcW w:w="2693" w:type="dxa"/>
            <w:vAlign w:val="center"/>
          </w:tcPr>
          <w:p w:rsidR="00415D7D" w:rsidRPr="007E3759" w:rsidRDefault="00724D3C" w:rsidP="00C9511A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17 168,09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z toho :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2693" w:type="dxa"/>
            <w:vAlign w:val="bottom"/>
          </w:tcPr>
          <w:p w:rsidR="00415D7D" w:rsidRPr="007E375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Zásoby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82,91</w:t>
            </w:r>
          </w:p>
        </w:tc>
        <w:tc>
          <w:tcPr>
            <w:tcW w:w="2693" w:type="dxa"/>
            <w:vAlign w:val="bottom"/>
          </w:tcPr>
          <w:p w:rsidR="00415D7D" w:rsidRPr="007E3759" w:rsidRDefault="00724D3C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36,33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415D7D" w:rsidRPr="007E375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375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Dlhodobé pohľadávky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415D7D" w:rsidRPr="007E375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375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474,72</w:t>
            </w:r>
          </w:p>
        </w:tc>
        <w:tc>
          <w:tcPr>
            <w:tcW w:w="2693" w:type="dxa"/>
            <w:vAlign w:val="center"/>
          </w:tcPr>
          <w:p w:rsidR="00415D7D" w:rsidRPr="007E3759" w:rsidRDefault="00724D3C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346,91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 xml:space="preserve">Finančné účty 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7 759,15</w:t>
            </w:r>
          </w:p>
        </w:tc>
        <w:tc>
          <w:tcPr>
            <w:tcW w:w="2693" w:type="dxa"/>
            <w:vAlign w:val="center"/>
          </w:tcPr>
          <w:p w:rsidR="00415D7D" w:rsidRPr="007E3759" w:rsidRDefault="00724D3C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16 784,85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Poskytnuté návratné fin. výpomoci dlh.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415D7D" w:rsidRPr="007E375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375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7E5FC9" w:rsidRDefault="00415D7D" w:rsidP="00C9511A">
            <w:pPr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Poskytnuté návratné fin. výpomoci krát.</w:t>
            </w:r>
          </w:p>
        </w:tc>
        <w:tc>
          <w:tcPr>
            <w:tcW w:w="2693" w:type="dxa"/>
            <w:vAlign w:val="center"/>
          </w:tcPr>
          <w:p w:rsidR="00415D7D" w:rsidRPr="007E5FC9" w:rsidRDefault="00415D7D" w:rsidP="00C9511A">
            <w:pPr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5FC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415D7D" w:rsidRPr="007E3759" w:rsidRDefault="00415D7D" w:rsidP="00C9511A">
            <w:pPr>
              <w:spacing w:line="360" w:lineRule="auto"/>
              <w:jc w:val="right"/>
              <w:rPr>
                <w:rFonts w:ascii="Book Antiqua" w:hAnsi="Book Antiqua"/>
                <w:sz w:val="22"/>
                <w:szCs w:val="22"/>
              </w:rPr>
            </w:pPr>
            <w:r w:rsidRPr="007E3759">
              <w:rPr>
                <w:rFonts w:ascii="Book Antiqua" w:hAnsi="Book Antiqua"/>
                <w:sz w:val="22"/>
                <w:szCs w:val="22"/>
              </w:rPr>
              <w:t>0,00</w:t>
            </w:r>
          </w:p>
        </w:tc>
      </w:tr>
      <w:tr w:rsidR="00415D7D" w:rsidRPr="00A92B52" w:rsidTr="00415D7D">
        <w:trPr>
          <w:trHeight w:val="238"/>
        </w:trPr>
        <w:tc>
          <w:tcPr>
            <w:tcW w:w="4395" w:type="dxa"/>
            <w:vAlign w:val="center"/>
          </w:tcPr>
          <w:p w:rsidR="00415D7D" w:rsidRPr="00D507FE" w:rsidRDefault="00415D7D" w:rsidP="00C9511A">
            <w:pPr>
              <w:rPr>
                <w:rFonts w:ascii="Book Antiqua" w:hAnsi="Book Antiqua"/>
                <w:b/>
                <w:sz w:val="22"/>
                <w:szCs w:val="22"/>
              </w:rPr>
            </w:pPr>
            <w:r w:rsidRPr="00D507FE">
              <w:rPr>
                <w:rFonts w:ascii="Book Antiqua" w:hAnsi="Book Antiqua"/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693" w:type="dxa"/>
            <w:vAlign w:val="center"/>
          </w:tcPr>
          <w:p w:rsidR="00415D7D" w:rsidRPr="00D507FE" w:rsidRDefault="00415D7D" w:rsidP="00C9511A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286,28</w:t>
            </w:r>
          </w:p>
        </w:tc>
        <w:tc>
          <w:tcPr>
            <w:tcW w:w="2693" w:type="dxa"/>
            <w:vAlign w:val="center"/>
          </w:tcPr>
          <w:p w:rsidR="00415D7D" w:rsidRPr="007E3759" w:rsidRDefault="002D50DC" w:rsidP="00292787">
            <w:pPr>
              <w:jc w:val="right"/>
              <w:rPr>
                <w:rFonts w:ascii="Book Antiqua" w:hAnsi="Book Antiqua"/>
                <w:b/>
                <w:sz w:val="22"/>
                <w:szCs w:val="22"/>
              </w:rPr>
            </w:pPr>
            <w:r>
              <w:rPr>
                <w:rFonts w:ascii="Book Antiqua" w:hAnsi="Book Antiqua"/>
                <w:b/>
                <w:sz w:val="22"/>
                <w:szCs w:val="22"/>
              </w:rPr>
              <w:t>86,00</w:t>
            </w:r>
          </w:p>
        </w:tc>
      </w:tr>
    </w:tbl>
    <w:p w:rsidR="001F4123" w:rsidRDefault="001F4123" w:rsidP="001F4123"/>
    <w:p w:rsidR="001F1E6F" w:rsidRDefault="001F1E6F" w:rsidP="001F1E6F">
      <w:pPr>
        <w:pStyle w:val="Nadpis2"/>
        <w:spacing w:before="0"/>
      </w:pPr>
      <w:bookmarkStart w:id="26" w:name="_Toc476211763"/>
      <w:r>
        <w:t>Zdroje krytia</w:t>
      </w:r>
      <w:bookmarkEnd w:id="26"/>
    </w:p>
    <w:p w:rsidR="00B965C0" w:rsidRDefault="00B965C0" w:rsidP="00D872CF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  <w:szCs w:val="28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693"/>
        <w:gridCol w:w="2693"/>
      </w:tblGrid>
      <w:tr w:rsidR="00976854" w:rsidRPr="00A92B52" w:rsidTr="00976854">
        <w:tc>
          <w:tcPr>
            <w:tcW w:w="4395" w:type="dxa"/>
            <w:shd w:val="clear" w:color="auto" w:fill="92D050"/>
            <w:vAlign w:val="center"/>
          </w:tcPr>
          <w:p w:rsidR="00976854" w:rsidRPr="004B76D4" w:rsidRDefault="00976854" w:rsidP="004B76D4">
            <w:pPr>
              <w:spacing w:line="360" w:lineRule="auto"/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4B76D4">
              <w:rPr>
                <w:rFonts w:ascii="Book Antiqua" w:hAnsi="Book Antiqua"/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976854" w:rsidRPr="004B76D4" w:rsidRDefault="00976854" w:rsidP="004B76D4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4B76D4">
              <w:rPr>
                <w:rFonts w:ascii="Book Antiqua" w:hAnsi="Book Antiqua"/>
                <w:b/>
                <w:sz w:val="22"/>
                <w:szCs w:val="22"/>
              </w:rPr>
              <w:t>Skutočnosť</w:t>
            </w:r>
          </w:p>
          <w:p w:rsidR="00976854" w:rsidRPr="004B76D4" w:rsidRDefault="00976854" w:rsidP="00556ABB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4B76D4">
              <w:rPr>
                <w:rFonts w:ascii="Book Antiqua" w:hAnsi="Book Antiqua"/>
                <w:b/>
                <w:sz w:val="22"/>
                <w:szCs w:val="22"/>
              </w:rPr>
              <w:t>k  31.12.201</w:t>
            </w:r>
            <w:r>
              <w:rPr>
                <w:rFonts w:ascii="Book Antiqua" w:hAnsi="Book Antiqua"/>
                <w:b/>
                <w:sz w:val="22"/>
                <w:szCs w:val="22"/>
              </w:rPr>
              <w:t>7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976854" w:rsidRPr="004B76D4" w:rsidRDefault="00976854" w:rsidP="00976854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4B76D4">
              <w:rPr>
                <w:rFonts w:ascii="Book Antiqua" w:hAnsi="Book Antiqua"/>
                <w:b/>
                <w:sz w:val="22"/>
                <w:szCs w:val="22"/>
              </w:rPr>
              <w:t>Skutočnosť</w:t>
            </w:r>
          </w:p>
          <w:p w:rsidR="00976854" w:rsidRPr="00A3115B" w:rsidRDefault="00976854" w:rsidP="00976854">
            <w:pPr>
              <w:jc w:val="center"/>
              <w:rPr>
                <w:rFonts w:ascii="Book Antiqua" w:hAnsi="Book Antiqua"/>
                <w:b/>
                <w:sz w:val="22"/>
                <w:szCs w:val="22"/>
              </w:rPr>
            </w:pPr>
            <w:r w:rsidRPr="004B76D4">
              <w:rPr>
                <w:rFonts w:ascii="Book Antiqua" w:hAnsi="Book Antiqua"/>
                <w:b/>
                <w:sz w:val="22"/>
                <w:szCs w:val="22"/>
              </w:rPr>
              <w:t>k  31.12.201</w:t>
            </w:r>
            <w:r>
              <w:rPr>
                <w:rFonts w:ascii="Book Antiqua" w:hAnsi="Book Antiqua"/>
                <w:b/>
                <w:sz w:val="22"/>
                <w:szCs w:val="22"/>
              </w:rPr>
              <w:t>8</w:t>
            </w:r>
          </w:p>
        </w:tc>
      </w:tr>
      <w:tr w:rsidR="00976854" w:rsidRPr="00A92B52" w:rsidTr="00976854">
        <w:tc>
          <w:tcPr>
            <w:tcW w:w="4395" w:type="dxa"/>
            <w:shd w:val="clear" w:color="auto" w:fill="92D050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b/>
                <w:sz w:val="22"/>
              </w:rPr>
            </w:pPr>
            <w:r w:rsidRPr="007E5FC9">
              <w:rPr>
                <w:rFonts w:ascii="Book Antiqua" w:hAnsi="Book Antiqua"/>
                <w:b/>
                <w:sz w:val="22"/>
              </w:rPr>
              <w:t>Vlastné imanie a záväzky spolu</w:t>
            </w:r>
          </w:p>
        </w:tc>
        <w:tc>
          <w:tcPr>
            <w:tcW w:w="2693" w:type="dxa"/>
            <w:shd w:val="clear" w:color="auto" w:fill="92D050"/>
          </w:tcPr>
          <w:p w:rsidR="00976854" w:rsidRPr="00A3115B" w:rsidRDefault="00976854" w:rsidP="00AB61FB">
            <w:pPr>
              <w:jc w:val="right"/>
              <w:rPr>
                <w:rFonts w:ascii="Book Antiqua" w:hAnsi="Book Antiqua"/>
                <w:b/>
                <w:sz w:val="22"/>
              </w:rPr>
            </w:pPr>
            <w:r w:rsidRPr="00A3115B">
              <w:rPr>
                <w:rFonts w:ascii="Book Antiqua" w:hAnsi="Book Antiqua"/>
                <w:b/>
                <w:sz w:val="22"/>
              </w:rPr>
              <w:t>1 </w:t>
            </w:r>
            <w:r>
              <w:rPr>
                <w:rFonts w:ascii="Book Antiqua" w:hAnsi="Book Antiqua"/>
                <w:b/>
                <w:sz w:val="22"/>
              </w:rPr>
              <w:t>523 774,74</w:t>
            </w:r>
          </w:p>
        </w:tc>
        <w:tc>
          <w:tcPr>
            <w:tcW w:w="2693" w:type="dxa"/>
            <w:shd w:val="clear" w:color="auto" w:fill="92D050"/>
            <w:vAlign w:val="center"/>
          </w:tcPr>
          <w:p w:rsidR="00976854" w:rsidRPr="00DA3ED8" w:rsidRDefault="00122209" w:rsidP="002259D3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1 631 490,49</w:t>
            </w:r>
          </w:p>
        </w:tc>
      </w:tr>
      <w:tr w:rsidR="00976854" w:rsidRPr="00A92B52" w:rsidTr="00976854">
        <w:tc>
          <w:tcPr>
            <w:tcW w:w="4395" w:type="dxa"/>
            <w:vAlign w:val="center"/>
          </w:tcPr>
          <w:p w:rsidR="00976854" w:rsidRPr="00D507FE" w:rsidRDefault="00976854" w:rsidP="00AB61FB">
            <w:pPr>
              <w:rPr>
                <w:rFonts w:ascii="Book Antiqua" w:hAnsi="Book Antiqua"/>
                <w:b/>
                <w:sz w:val="22"/>
              </w:rPr>
            </w:pPr>
            <w:r w:rsidRPr="00D507FE">
              <w:rPr>
                <w:rFonts w:ascii="Book Antiqua" w:hAnsi="Book Antiqua"/>
                <w:b/>
                <w:sz w:val="22"/>
              </w:rPr>
              <w:t xml:space="preserve">Vlastné imanie </w:t>
            </w:r>
          </w:p>
        </w:tc>
        <w:tc>
          <w:tcPr>
            <w:tcW w:w="2693" w:type="dxa"/>
          </w:tcPr>
          <w:p w:rsidR="00976854" w:rsidRPr="00D507FE" w:rsidRDefault="00976854" w:rsidP="00AB61FB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352 698,39</w:t>
            </w:r>
          </w:p>
        </w:tc>
        <w:tc>
          <w:tcPr>
            <w:tcW w:w="2693" w:type="dxa"/>
            <w:vAlign w:val="center"/>
          </w:tcPr>
          <w:p w:rsidR="00976854" w:rsidRPr="00DA3ED8" w:rsidRDefault="00A033D6" w:rsidP="00AB61FB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363 197,93</w:t>
            </w:r>
          </w:p>
        </w:tc>
      </w:tr>
      <w:tr w:rsidR="00976854" w:rsidRPr="00A92B52" w:rsidTr="00976854"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z toho :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976854" w:rsidRPr="00DA3ED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</w:p>
        </w:tc>
      </w:tr>
      <w:tr w:rsidR="00976854" w:rsidRPr="00A92B52" w:rsidTr="00976854"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 xml:space="preserve">Oceňovacie rozdiely 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F37828"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976854" w:rsidRPr="00DA3ED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DA3ED8">
              <w:rPr>
                <w:rFonts w:ascii="Book Antiqua" w:hAnsi="Book Antiqua"/>
                <w:sz w:val="22"/>
              </w:rPr>
              <w:t>0,00</w:t>
            </w:r>
          </w:p>
        </w:tc>
      </w:tr>
      <w:tr w:rsidR="00976854" w:rsidRPr="00A92B52" w:rsidTr="00976854"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Fondy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F37828"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976854" w:rsidRPr="00DA3ED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DA3ED8">
              <w:rPr>
                <w:rFonts w:ascii="Book Antiqua" w:hAnsi="Book Antiqua"/>
                <w:sz w:val="22"/>
              </w:rPr>
              <w:t>0,00</w:t>
            </w:r>
          </w:p>
        </w:tc>
      </w:tr>
      <w:tr w:rsidR="00976854" w:rsidRPr="00A92B52" w:rsidTr="00976854"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 xml:space="preserve">Výsledok hospodárenia 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352 698,39</w:t>
            </w:r>
          </w:p>
        </w:tc>
        <w:tc>
          <w:tcPr>
            <w:tcW w:w="2693" w:type="dxa"/>
            <w:vAlign w:val="center"/>
          </w:tcPr>
          <w:p w:rsidR="00976854" w:rsidRPr="00DA3ED8" w:rsidRDefault="00A033D6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363 197,93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F37828" w:rsidRDefault="00976854" w:rsidP="00AB61FB">
            <w:pPr>
              <w:rPr>
                <w:rFonts w:ascii="Book Antiqua" w:hAnsi="Book Antiqua"/>
                <w:b/>
                <w:sz w:val="22"/>
              </w:rPr>
            </w:pPr>
            <w:r w:rsidRPr="00F37828">
              <w:rPr>
                <w:rFonts w:ascii="Book Antiqua" w:hAnsi="Book Antiqua"/>
                <w:b/>
                <w:sz w:val="22"/>
              </w:rPr>
              <w:t>Záväzky</w:t>
            </w:r>
          </w:p>
        </w:tc>
        <w:tc>
          <w:tcPr>
            <w:tcW w:w="2693" w:type="dxa"/>
            <w:vAlign w:val="center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511 010,97</w:t>
            </w:r>
          </w:p>
        </w:tc>
        <w:tc>
          <w:tcPr>
            <w:tcW w:w="2693" w:type="dxa"/>
            <w:vAlign w:val="center"/>
          </w:tcPr>
          <w:p w:rsidR="00976854" w:rsidRPr="00DA3ED8" w:rsidRDefault="00DA3ED8" w:rsidP="00EE0BFA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512 902,51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z toho :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976854" w:rsidRPr="00DA3ED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 xml:space="preserve">Rezervy 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F37828">
              <w:rPr>
                <w:rFonts w:ascii="Book Antiqua" w:hAnsi="Book Antiqua"/>
                <w:sz w:val="22"/>
              </w:rPr>
              <w:t>3 700,00</w:t>
            </w:r>
          </w:p>
        </w:tc>
        <w:tc>
          <w:tcPr>
            <w:tcW w:w="2693" w:type="dxa"/>
            <w:vAlign w:val="center"/>
          </w:tcPr>
          <w:p w:rsidR="00976854" w:rsidRPr="00DA3ED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DA3ED8">
              <w:rPr>
                <w:rFonts w:ascii="Book Antiqua" w:hAnsi="Book Antiqua"/>
                <w:sz w:val="22"/>
              </w:rPr>
              <w:t xml:space="preserve">3 700,00 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Zúčtovanie medzi subjektami VS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 w:rsidRPr="00F37828"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2693" w:type="dxa"/>
            <w:vAlign w:val="center"/>
          </w:tcPr>
          <w:p w:rsidR="00976854" w:rsidRPr="00DA3ED8" w:rsidRDefault="00DA3ED8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10 00</w:t>
            </w:r>
            <w:r w:rsidR="00976854" w:rsidRPr="00DA3ED8">
              <w:rPr>
                <w:rFonts w:ascii="Book Antiqua" w:hAnsi="Book Antiqua"/>
                <w:sz w:val="22"/>
              </w:rPr>
              <w:t>0,00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Dlhodobé záväzky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401 914,22</w:t>
            </w:r>
          </w:p>
        </w:tc>
        <w:tc>
          <w:tcPr>
            <w:tcW w:w="2693" w:type="dxa"/>
            <w:vAlign w:val="center"/>
          </w:tcPr>
          <w:p w:rsidR="00976854" w:rsidRPr="00DA3ED8" w:rsidRDefault="00C15858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391 697,84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Krátkodobé záväzky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18 167,93</w:t>
            </w:r>
          </w:p>
        </w:tc>
        <w:tc>
          <w:tcPr>
            <w:tcW w:w="2693" w:type="dxa"/>
            <w:vAlign w:val="center"/>
          </w:tcPr>
          <w:p w:rsidR="00976854" w:rsidRPr="00DA3ED8" w:rsidRDefault="00C15858" w:rsidP="0057798F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22 442,57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7E5FC9" w:rsidRDefault="00976854" w:rsidP="00AB61FB">
            <w:pPr>
              <w:rPr>
                <w:rFonts w:ascii="Book Antiqua" w:hAnsi="Book Antiqua"/>
                <w:sz w:val="22"/>
              </w:rPr>
            </w:pPr>
            <w:r w:rsidRPr="007E5FC9">
              <w:rPr>
                <w:rFonts w:ascii="Book Antiqua" w:hAnsi="Book Antiqua"/>
                <w:sz w:val="22"/>
              </w:rPr>
              <w:t>Bankové úvery a výpomoci</w:t>
            </w:r>
          </w:p>
        </w:tc>
        <w:tc>
          <w:tcPr>
            <w:tcW w:w="2693" w:type="dxa"/>
          </w:tcPr>
          <w:p w:rsidR="00976854" w:rsidRPr="00F37828" w:rsidRDefault="00976854" w:rsidP="00AB61FB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87 228,82</w:t>
            </w:r>
          </w:p>
        </w:tc>
        <w:tc>
          <w:tcPr>
            <w:tcW w:w="2693" w:type="dxa"/>
            <w:vAlign w:val="center"/>
          </w:tcPr>
          <w:p w:rsidR="00976854" w:rsidRPr="00DA3ED8" w:rsidRDefault="00C15858" w:rsidP="002259D3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85 062,10</w:t>
            </w:r>
          </w:p>
        </w:tc>
      </w:tr>
      <w:tr w:rsidR="00976854" w:rsidRPr="00A92B52" w:rsidTr="00976854">
        <w:trPr>
          <w:trHeight w:val="272"/>
        </w:trPr>
        <w:tc>
          <w:tcPr>
            <w:tcW w:w="4395" w:type="dxa"/>
            <w:vAlign w:val="center"/>
          </w:tcPr>
          <w:p w:rsidR="00976854" w:rsidRPr="00A029CD" w:rsidRDefault="00976854" w:rsidP="00AB61FB">
            <w:pPr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Časové rozlíšenie</w:t>
            </w:r>
          </w:p>
        </w:tc>
        <w:tc>
          <w:tcPr>
            <w:tcW w:w="2693" w:type="dxa"/>
          </w:tcPr>
          <w:p w:rsidR="00976854" w:rsidRPr="00A029CD" w:rsidRDefault="00976854" w:rsidP="00AB61FB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660 065,38</w:t>
            </w:r>
          </w:p>
        </w:tc>
        <w:tc>
          <w:tcPr>
            <w:tcW w:w="2693" w:type="dxa"/>
            <w:vAlign w:val="center"/>
          </w:tcPr>
          <w:p w:rsidR="00976854" w:rsidRPr="00DA3ED8" w:rsidRDefault="00C15858" w:rsidP="00AB61FB">
            <w:pPr>
              <w:jc w:val="right"/>
              <w:rPr>
                <w:rFonts w:ascii="Book Antiqua" w:hAnsi="Book Antiqua"/>
                <w:b/>
                <w:sz w:val="22"/>
              </w:rPr>
            </w:pPr>
            <w:r>
              <w:rPr>
                <w:rFonts w:ascii="Book Antiqua" w:hAnsi="Book Antiqua"/>
                <w:b/>
                <w:sz w:val="22"/>
              </w:rPr>
              <w:t>755 390,05</w:t>
            </w:r>
          </w:p>
        </w:tc>
      </w:tr>
    </w:tbl>
    <w:p w:rsidR="00976854" w:rsidRDefault="00976854" w:rsidP="00976854">
      <w:pPr>
        <w:pStyle w:val="Nadpis2"/>
        <w:numPr>
          <w:ilvl w:val="0"/>
          <w:numId w:val="0"/>
        </w:numPr>
        <w:spacing w:before="0"/>
        <w:ind w:left="576"/>
      </w:pPr>
      <w:bookmarkStart w:id="27" w:name="_Toc476211764"/>
    </w:p>
    <w:p w:rsidR="006C5CCA" w:rsidRDefault="006C5CCA" w:rsidP="006C5CCA">
      <w:r>
        <w:t>Analýza významných položiek z účtovnej z</w:t>
      </w:r>
      <w:r w:rsidR="00A033D6">
        <w:t>ávierky</w:t>
      </w:r>
    </w:p>
    <w:p w:rsidR="006C5CCA" w:rsidRDefault="00A033D6" w:rsidP="00A033D6">
      <w:pPr>
        <w:pStyle w:val="Odsekzoznamu"/>
        <w:numPr>
          <w:ilvl w:val="0"/>
          <w:numId w:val="39"/>
        </w:numPr>
        <w:jc w:val="both"/>
      </w:pPr>
      <w:r>
        <w:t xml:space="preserve">Prírastkov </w:t>
      </w:r>
      <w:r w:rsidR="006C5CCA">
        <w:t>majetku</w:t>
      </w:r>
      <w:r>
        <w:t xml:space="preserve"> – rekonštrukcia miestnych komunikácii a plynofikácia budovy obecného úradu prispeli k prírastku majetku</w:t>
      </w:r>
    </w:p>
    <w:p w:rsidR="00A033D6" w:rsidRDefault="00A033D6" w:rsidP="00A033D6">
      <w:pPr>
        <w:pStyle w:val="Odsekzoznamu"/>
        <w:numPr>
          <w:ilvl w:val="0"/>
          <w:numId w:val="39"/>
        </w:numPr>
        <w:jc w:val="both"/>
      </w:pPr>
      <w:r>
        <w:t>Obec prijala kapitálový transfer na výstavbu detského ihriska, ktorý bude vybudovaný v roku 2019</w:t>
      </w:r>
    </w:p>
    <w:p w:rsidR="00A033D6" w:rsidRPr="006C5CCA" w:rsidRDefault="00A033D6" w:rsidP="006E6E37"/>
    <w:p w:rsidR="00EB4B9B" w:rsidRDefault="00EB4B9B" w:rsidP="0072526C">
      <w:pPr>
        <w:pStyle w:val="Nadpis2"/>
        <w:spacing w:before="0"/>
      </w:pPr>
      <w:r>
        <w:t>Pohľadávky</w:t>
      </w:r>
      <w:bookmarkEnd w:id="27"/>
    </w:p>
    <w:p w:rsidR="00572E3B" w:rsidRDefault="00572E3B" w:rsidP="0072526C">
      <w:pPr>
        <w:ind w:left="576" w:hanging="576"/>
      </w:pPr>
    </w:p>
    <w:tbl>
      <w:tblPr>
        <w:tblStyle w:val="Mriekatabuky"/>
        <w:tblW w:w="9639" w:type="dxa"/>
        <w:tblInd w:w="-5" w:type="dxa"/>
        <w:tblLook w:val="04A0" w:firstRow="1" w:lastRow="0" w:firstColumn="1" w:lastColumn="0" w:noHBand="0" w:noVBand="1"/>
      </w:tblPr>
      <w:tblGrid>
        <w:gridCol w:w="5245"/>
        <w:gridCol w:w="2268"/>
        <w:gridCol w:w="2126"/>
      </w:tblGrid>
      <w:tr w:rsidR="005448C9" w:rsidTr="001527A4">
        <w:tc>
          <w:tcPr>
            <w:tcW w:w="5245" w:type="dxa"/>
            <w:shd w:val="clear" w:color="auto" w:fill="92D050"/>
            <w:vAlign w:val="center"/>
          </w:tcPr>
          <w:p w:rsidR="005448C9" w:rsidRPr="00432D7C" w:rsidRDefault="00432D7C" w:rsidP="00432D7C">
            <w:pPr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Pohľadávky</w:t>
            </w:r>
          </w:p>
        </w:tc>
        <w:tc>
          <w:tcPr>
            <w:tcW w:w="2268" w:type="dxa"/>
            <w:shd w:val="clear" w:color="auto" w:fill="92D050"/>
            <w:vAlign w:val="center"/>
          </w:tcPr>
          <w:p w:rsidR="005448C9" w:rsidRPr="00432D7C" w:rsidRDefault="00432D7C" w:rsidP="00432D7C">
            <w:pPr>
              <w:jc w:val="center"/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Zostatok</w:t>
            </w:r>
          </w:p>
          <w:p w:rsidR="00432D7C" w:rsidRPr="00432D7C" w:rsidRDefault="00432D7C" w:rsidP="006E6E37">
            <w:pPr>
              <w:jc w:val="center"/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k 31.12.201</w:t>
            </w:r>
            <w:r w:rsidR="006E6E37">
              <w:rPr>
                <w:rFonts w:ascii="Book Antiqua" w:hAnsi="Book Antiqua"/>
                <w:b/>
                <w:sz w:val="22"/>
              </w:rPr>
              <w:t>7</w:t>
            </w:r>
          </w:p>
        </w:tc>
        <w:tc>
          <w:tcPr>
            <w:tcW w:w="2126" w:type="dxa"/>
            <w:shd w:val="clear" w:color="auto" w:fill="92D050"/>
            <w:vAlign w:val="center"/>
          </w:tcPr>
          <w:p w:rsidR="00432D7C" w:rsidRPr="00432D7C" w:rsidRDefault="00432D7C" w:rsidP="006E6E37">
            <w:pPr>
              <w:jc w:val="center"/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Zostatok k 31.12.201</w:t>
            </w:r>
            <w:r w:rsidR="006E6E37">
              <w:rPr>
                <w:rFonts w:ascii="Book Antiqua" w:hAnsi="Book Antiqua"/>
                <w:b/>
                <w:sz w:val="22"/>
              </w:rPr>
              <w:t>8</w:t>
            </w:r>
          </w:p>
        </w:tc>
      </w:tr>
      <w:tr w:rsidR="006E6E37" w:rsidTr="001527A4">
        <w:tc>
          <w:tcPr>
            <w:tcW w:w="5245" w:type="dxa"/>
          </w:tcPr>
          <w:p w:rsidR="006E6E37" w:rsidRPr="00432D7C" w:rsidRDefault="006E6E37" w:rsidP="006E6E37">
            <w:pPr>
              <w:rPr>
                <w:rFonts w:ascii="Book Antiqua" w:hAnsi="Book Antiqua"/>
                <w:sz w:val="22"/>
              </w:rPr>
            </w:pPr>
            <w:r w:rsidRPr="00432D7C">
              <w:rPr>
                <w:rFonts w:ascii="Book Antiqua" w:hAnsi="Book Antiqua"/>
                <w:sz w:val="22"/>
              </w:rPr>
              <w:t>Pohľadávky do lehoty splatnosti</w:t>
            </w:r>
          </w:p>
        </w:tc>
        <w:tc>
          <w:tcPr>
            <w:tcW w:w="2268" w:type="dxa"/>
          </w:tcPr>
          <w:p w:rsidR="006E6E37" w:rsidRPr="00432D7C" w:rsidRDefault="006E6E37" w:rsidP="006E6E37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2126" w:type="dxa"/>
          </w:tcPr>
          <w:p w:rsidR="006E6E37" w:rsidRPr="007C04F8" w:rsidRDefault="006E6E37" w:rsidP="006E6E37">
            <w:pPr>
              <w:jc w:val="right"/>
              <w:rPr>
                <w:rFonts w:ascii="Book Antiqua" w:hAnsi="Book Antiqua"/>
                <w:sz w:val="22"/>
              </w:rPr>
            </w:pPr>
            <w:r w:rsidRPr="007C04F8">
              <w:rPr>
                <w:rFonts w:ascii="Book Antiqua" w:hAnsi="Book Antiqua"/>
                <w:sz w:val="22"/>
              </w:rPr>
              <w:t>0,00</w:t>
            </w:r>
          </w:p>
        </w:tc>
      </w:tr>
      <w:tr w:rsidR="006E6E37" w:rsidTr="001527A4">
        <w:tc>
          <w:tcPr>
            <w:tcW w:w="5245" w:type="dxa"/>
          </w:tcPr>
          <w:p w:rsidR="006E6E37" w:rsidRPr="00432D7C" w:rsidRDefault="006E6E37" w:rsidP="006E6E37">
            <w:pPr>
              <w:rPr>
                <w:rFonts w:ascii="Book Antiqua" w:hAnsi="Book Antiqua"/>
                <w:sz w:val="22"/>
              </w:rPr>
            </w:pPr>
            <w:r w:rsidRPr="00432D7C">
              <w:rPr>
                <w:rFonts w:ascii="Book Antiqua" w:hAnsi="Book Antiqua"/>
                <w:sz w:val="22"/>
              </w:rPr>
              <w:t>Pohľadávky po lehote splatnosti</w:t>
            </w:r>
          </w:p>
        </w:tc>
        <w:tc>
          <w:tcPr>
            <w:tcW w:w="2268" w:type="dxa"/>
            <w:vAlign w:val="center"/>
          </w:tcPr>
          <w:p w:rsidR="006E6E37" w:rsidRPr="00432D7C" w:rsidRDefault="006E6E37" w:rsidP="006E6E37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474,72</w:t>
            </w:r>
          </w:p>
        </w:tc>
        <w:tc>
          <w:tcPr>
            <w:tcW w:w="2126" w:type="dxa"/>
            <w:vAlign w:val="center"/>
          </w:tcPr>
          <w:p w:rsidR="007C04F8" w:rsidRPr="007C04F8" w:rsidRDefault="007C04F8" w:rsidP="007C04F8">
            <w:pPr>
              <w:jc w:val="right"/>
              <w:rPr>
                <w:rFonts w:ascii="Book Antiqua" w:hAnsi="Book Antiqua"/>
                <w:sz w:val="22"/>
              </w:rPr>
            </w:pPr>
            <w:r w:rsidRPr="007C04F8">
              <w:rPr>
                <w:rFonts w:ascii="Book Antiqua" w:hAnsi="Book Antiqua"/>
                <w:sz w:val="22"/>
              </w:rPr>
              <w:t>346,91</w:t>
            </w:r>
          </w:p>
        </w:tc>
      </w:tr>
    </w:tbl>
    <w:p w:rsidR="00B75CD9" w:rsidRDefault="00B75CD9" w:rsidP="0072526C">
      <w:pPr>
        <w:ind w:left="576" w:hanging="576"/>
      </w:pPr>
    </w:p>
    <w:p w:rsidR="00EB4B9B" w:rsidRDefault="00EB4B9B" w:rsidP="0072526C">
      <w:pPr>
        <w:pStyle w:val="Nadpis2"/>
        <w:spacing w:before="0"/>
      </w:pPr>
      <w:bookmarkStart w:id="28" w:name="_Toc476211765"/>
      <w:r>
        <w:t>Záväzky</w:t>
      </w:r>
      <w:bookmarkEnd w:id="28"/>
    </w:p>
    <w:p w:rsidR="00F55DB6" w:rsidRDefault="00F55DB6" w:rsidP="0072526C">
      <w:pPr>
        <w:ind w:left="576" w:hanging="576"/>
      </w:pPr>
    </w:p>
    <w:tbl>
      <w:tblPr>
        <w:tblStyle w:val="Mriekatabuky"/>
        <w:tblW w:w="9639" w:type="dxa"/>
        <w:tblInd w:w="-5" w:type="dxa"/>
        <w:tblLook w:val="04A0" w:firstRow="1" w:lastRow="0" w:firstColumn="1" w:lastColumn="0" w:noHBand="0" w:noVBand="1"/>
      </w:tblPr>
      <w:tblGrid>
        <w:gridCol w:w="5245"/>
        <w:gridCol w:w="2126"/>
        <w:gridCol w:w="2268"/>
      </w:tblGrid>
      <w:tr w:rsidR="00432D7C" w:rsidTr="001527A4">
        <w:tc>
          <w:tcPr>
            <w:tcW w:w="5245" w:type="dxa"/>
            <w:shd w:val="clear" w:color="auto" w:fill="92D050"/>
            <w:vAlign w:val="center"/>
          </w:tcPr>
          <w:p w:rsidR="00432D7C" w:rsidRPr="00432D7C" w:rsidRDefault="00432D7C" w:rsidP="00432D7C">
            <w:pPr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Záväzky</w:t>
            </w:r>
          </w:p>
        </w:tc>
        <w:tc>
          <w:tcPr>
            <w:tcW w:w="2126" w:type="dxa"/>
            <w:shd w:val="clear" w:color="auto" w:fill="92D050"/>
            <w:vAlign w:val="center"/>
          </w:tcPr>
          <w:p w:rsidR="00432D7C" w:rsidRPr="00432D7C" w:rsidRDefault="00432D7C" w:rsidP="00432D7C">
            <w:pPr>
              <w:jc w:val="center"/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Zostatok</w:t>
            </w:r>
          </w:p>
          <w:p w:rsidR="00432D7C" w:rsidRPr="00432D7C" w:rsidRDefault="00432D7C" w:rsidP="006E6E37">
            <w:pPr>
              <w:jc w:val="center"/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k 31.12.201</w:t>
            </w:r>
            <w:r w:rsidR="006E6E37">
              <w:rPr>
                <w:rFonts w:ascii="Book Antiqua" w:hAnsi="Book Antiqua"/>
                <w:b/>
                <w:sz w:val="22"/>
              </w:rPr>
              <w:t>7</w:t>
            </w:r>
          </w:p>
        </w:tc>
        <w:tc>
          <w:tcPr>
            <w:tcW w:w="2268" w:type="dxa"/>
            <w:shd w:val="clear" w:color="auto" w:fill="92D050"/>
            <w:vAlign w:val="center"/>
          </w:tcPr>
          <w:p w:rsidR="00432D7C" w:rsidRPr="00432D7C" w:rsidRDefault="00432D7C" w:rsidP="006E6E37">
            <w:pPr>
              <w:jc w:val="center"/>
              <w:rPr>
                <w:rFonts w:ascii="Book Antiqua" w:hAnsi="Book Antiqua"/>
                <w:b/>
                <w:sz w:val="22"/>
              </w:rPr>
            </w:pPr>
            <w:r w:rsidRPr="00432D7C">
              <w:rPr>
                <w:rFonts w:ascii="Book Antiqua" w:hAnsi="Book Antiqua"/>
                <w:b/>
                <w:sz w:val="22"/>
              </w:rPr>
              <w:t>Zostatok k 31.12.201</w:t>
            </w:r>
            <w:r w:rsidR="006E6E37">
              <w:rPr>
                <w:rFonts w:ascii="Book Antiqua" w:hAnsi="Book Antiqua"/>
                <w:b/>
                <w:sz w:val="22"/>
              </w:rPr>
              <w:t>8</w:t>
            </w:r>
          </w:p>
        </w:tc>
      </w:tr>
      <w:tr w:rsidR="006E6E37" w:rsidTr="001527A4">
        <w:tc>
          <w:tcPr>
            <w:tcW w:w="5245" w:type="dxa"/>
          </w:tcPr>
          <w:p w:rsidR="006E6E37" w:rsidRPr="00432D7C" w:rsidRDefault="006E6E37" w:rsidP="006E6E37">
            <w:pPr>
              <w:rPr>
                <w:rFonts w:ascii="Book Antiqua" w:hAnsi="Book Antiqua"/>
                <w:sz w:val="22"/>
              </w:rPr>
            </w:pPr>
            <w:r w:rsidRPr="00432D7C">
              <w:rPr>
                <w:rFonts w:ascii="Book Antiqua" w:hAnsi="Book Antiqua"/>
                <w:sz w:val="22"/>
              </w:rPr>
              <w:t>Záväzky do lehoty splatnosti</w:t>
            </w:r>
          </w:p>
        </w:tc>
        <w:tc>
          <w:tcPr>
            <w:tcW w:w="2126" w:type="dxa"/>
            <w:vAlign w:val="center"/>
          </w:tcPr>
          <w:p w:rsidR="006E6E37" w:rsidRPr="00432D7C" w:rsidRDefault="006E6E37" w:rsidP="006E6E37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511 010,97</w:t>
            </w:r>
          </w:p>
        </w:tc>
        <w:tc>
          <w:tcPr>
            <w:tcW w:w="2268" w:type="dxa"/>
            <w:vAlign w:val="center"/>
          </w:tcPr>
          <w:p w:rsidR="006E6E37" w:rsidRPr="00432D7C" w:rsidRDefault="00711174" w:rsidP="006E6E37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512 902,51</w:t>
            </w:r>
          </w:p>
        </w:tc>
      </w:tr>
      <w:tr w:rsidR="006E6E37" w:rsidTr="001527A4">
        <w:tc>
          <w:tcPr>
            <w:tcW w:w="5245" w:type="dxa"/>
          </w:tcPr>
          <w:p w:rsidR="006E6E37" w:rsidRPr="00432D7C" w:rsidRDefault="006E6E37" w:rsidP="006E6E37">
            <w:pPr>
              <w:rPr>
                <w:rFonts w:ascii="Book Antiqua" w:hAnsi="Book Antiqua"/>
                <w:sz w:val="22"/>
              </w:rPr>
            </w:pPr>
            <w:r w:rsidRPr="00432D7C">
              <w:rPr>
                <w:rFonts w:ascii="Book Antiqua" w:hAnsi="Book Antiqua"/>
                <w:sz w:val="22"/>
              </w:rPr>
              <w:t>Záväzky po lehote splatnosti</w:t>
            </w:r>
          </w:p>
        </w:tc>
        <w:tc>
          <w:tcPr>
            <w:tcW w:w="2126" w:type="dxa"/>
          </w:tcPr>
          <w:p w:rsidR="006E6E37" w:rsidRPr="00432D7C" w:rsidRDefault="006E6E37" w:rsidP="006E6E37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2268" w:type="dxa"/>
          </w:tcPr>
          <w:p w:rsidR="006E6E37" w:rsidRPr="00432D7C" w:rsidRDefault="006E6E37" w:rsidP="006E6E37">
            <w:pPr>
              <w:jc w:val="right"/>
              <w:rPr>
                <w:rFonts w:ascii="Book Antiqua" w:hAnsi="Book Antiqua"/>
                <w:sz w:val="22"/>
              </w:rPr>
            </w:pPr>
            <w:r>
              <w:rPr>
                <w:rFonts w:ascii="Book Antiqua" w:hAnsi="Book Antiqua"/>
                <w:sz w:val="22"/>
              </w:rPr>
              <w:t>0,00</w:t>
            </w:r>
          </w:p>
        </w:tc>
      </w:tr>
    </w:tbl>
    <w:p w:rsidR="00312D87" w:rsidRDefault="00312D87" w:rsidP="0072526C">
      <w:pPr>
        <w:ind w:left="576" w:hanging="576"/>
      </w:pPr>
    </w:p>
    <w:p w:rsidR="006E6E37" w:rsidRDefault="006E6E37">
      <w:pPr>
        <w:rPr>
          <w:rFonts w:ascii="Book Antiqua" w:hAnsi="Book Antiqua"/>
        </w:rPr>
      </w:pPr>
      <w:r>
        <w:rPr>
          <w:rFonts w:ascii="Book Antiqua" w:hAnsi="Book Antiqua"/>
        </w:rPr>
        <w:br w:type="page"/>
      </w:r>
    </w:p>
    <w:p w:rsidR="001F1E6F" w:rsidRDefault="001F1E6F" w:rsidP="0061132C">
      <w:pPr>
        <w:ind w:firstLine="708"/>
        <w:jc w:val="both"/>
        <w:rPr>
          <w:rFonts w:ascii="Book Antiqua" w:hAnsi="Book Antiqua"/>
        </w:rPr>
      </w:pPr>
    </w:p>
    <w:p w:rsidR="003079C8" w:rsidRPr="00A039DF" w:rsidRDefault="00E909CC" w:rsidP="003079C8">
      <w:pPr>
        <w:pStyle w:val="Nadpis1"/>
        <w:spacing w:before="0"/>
        <w:rPr>
          <w:smallCaps/>
        </w:rPr>
      </w:pPr>
      <w:bookmarkStart w:id="29" w:name="_Toc476211766"/>
      <w:r w:rsidRPr="00A039DF">
        <w:rPr>
          <w:smallCaps/>
        </w:rPr>
        <w:t>Hospodársky výsledok za rok 201</w:t>
      </w:r>
      <w:r w:rsidR="006E6E37">
        <w:rPr>
          <w:smallCaps/>
        </w:rPr>
        <w:t>8</w:t>
      </w:r>
      <w:r w:rsidR="003079C8" w:rsidRPr="00A039DF">
        <w:rPr>
          <w:smallCaps/>
        </w:rPr>
        <w:t xml:space="preserve"> – vývoj nákladov a výnosov</w:t>
      </w:r>
      <w:bookmarkEnd w:id="29"/>
    </w:p>
    <w:p w:rsidR="003079C8" w:rsidRDefault="003079C8" w:rsidP="003079C8"/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2977"/>
        <w:gridCol w:w="2835"/>
      </w:tblGrid>
      <w:tr w:rsidR="00F93915" w:rsidRPr="00947D6F" w:rsidTr="00F93915">
        <w:trPr>
          <w:trHeight w:val="556"/>
        </w:trPr>
        <w:tc>
          <w:tcPr>
            <w:tcW w:w="3964" w:type="dxa"/>
            <w:shd w:val="clear" w:color="auto" w:fill="92D050"/>
            <w:vAlign w:val="center"/>
          </w:tcPr>
          <w:p w:rsidR="00F93915" w:rsidRPr="005E3B41" w:rsidRDefault="00F93915" w:rsidP="005E3B41">
            <w:pPr>
              <w:jc w:val="center"/>
              <w:rPr>
                <w:rFonts w:ascii="Book Antiqua" w:hAnsi="Book Antiqua"/>
                <w:b/>
              </w:rPr>
            </w:pPr>
            <w:r w:rsidRPr="005E3B41">
              <w:rPr>
                <w:rFonts w:ascii="Book Antiqua" w:hAnsi="Book Antiqua"/>
                <w:b/>
              </w:rPr>
              <w:t>Názov</w:t>
            </w:r>
          </w:p>
        </w:tc>
        <w:tc>
          <w:tcPr>
            <w:tcW w:w="2977" w:type="dxa"/>
            <w:shd w:val="clear" w:color="auto" w:fill="92D050"/>
            <w:vAlign w:val="center"/>
          </w:tcPr>
          <w:p w:rsidR="00F93915" w:rsidRPr="005E3B41" w:rsidRDefault="00F93915" w:rsidP="005E3B41">
            <w:pPr>
              <w:jc w:val="center"/>
              <w:rPr>
                <w:rFonts w:ascii="Book Antiqua" w:hAnsi="Book Antiqua"/>
                <w:b/>
              </w:rPr>
            </w:pPr>
            <w:r w:rsidRPr="005E3B41">
              <w:rPr>
                <w:rFonts w:ascii="Book Antiqua" w:hAnsi="Book Antiqua"/>
                <w:b/>
              </w:rPr>
              <w:t>Skutočnosť</w:t>
            </w:r>
          </w:p>
          <w:p w:rsidR="00F93915" w:rsidRPr="005E3B41" w:rsidRDefault="00F93915" w:rsidP="00556ABB">
            <w:pPr>
              <w:jc w:val="center"/>
              <w:rPr>
                <w:rFonts w:ascii="Book Antiqua" w:hAnsi="Book Antiqua"/>
                <w:b/>
              </w:rPr>
            </w:pPr>
            <w:r w:rsidRPr="005E3B41">
              <w:rPr>
                <w:rFonts w:ascii="Book Antiqua" w:hAnsi="Book Antiqua"/>
                <w:b/>
              </w:rPr>
              <w:t>k 31.12.201</w:t>
            </w:r>
            <w:r>
              <w:rPr>
                <w:rFonts w:ascii="Book Antiqua" w:hAnsi="Book Antiqua"/>
                <w:b/>
              </w:rPr>
              <w:t>7</w:t>
            </w:r>
          </w:p>
        </w:tc>
        <w:tc>
          <w:tcPr>
            <w:tcW w:w="2835" w:type="dxa"/>
            <w:shd w:val="clear" w:color="auto" w:fill="92D050"/>
            <w:vAlign w:val="center"/>
          </w:tcPr>
          <w:p w:rsidR="00F93915" w:rsidRPr="005E3B41" w:rsidRDefault="00F93915" w:rsidP="00F93915">
            <w:pPr>
              <w:jc w:val="center"/>
              <w:rPr>
                <w:rFonts w:ascii="Book Antiqua" w:hAnsi="Book Antiqua"/>
                <w:b/>
              </w:rPr>
            </w:pPr>
            <w:r w:rsidRPr="005E3B41">
              <w:rPr>
                <w:rFonts w:ascii="Book Antiqua" w:hAnsi="Book Antiqua"/>
                <w:b/>
              </w:rPr>
              <w:t>Skutočnosť</w:t>
            </w:r>
          </w:p>
          <w:p w:rsidR="00F93915" w:rsidRPr="002C68E4" w:rsidRDefault="00F93915" w:rsidP="00F93915">
            <w:pPr>
              <w:jc w:val="center"/>
              <w:rPr>
                <w:rFonts w:ascii="Book Antiqua" w:hAnsi="Book Antiqua"/>
                <w:b/>
              </w:rPr>
            </w:pPr>
            <w:r w:rsidRPr="005E3B41">
              <w:rPr>
                <w:rFonts w:ascii="Book Antiqua" w:hAnsi="Book Antiqua"/>
                <w:b/>
              </w:rPr>
              <w:t>k 31.12.201</w:t>
            </w:r>
            <w:r>
              <w:rPr>
                <w:rFonts w:ascii="Book Antiqua" w:hAnsi="Book Antiqua"/>
                <w:b/>
              </w:rPr>
              <w:t>8</w:t>
            </w:r>
          </w:p>
        </w:tc>
      </w:tr>
      <w:tr w:rsidR="00F93915" w:rsidRPr="00947D6F" w:rsidTr="00F93915">
        <w:trPr>
          <w:trHeight w:val="556"/>
        </w:trPr>
        <w:tc>
          <w:tcPr>
            <w:tcW w:w="3964" w:type="dxa"/>
            <w:shd w:val="clear" w:color="auto" w:fill="92D050"/>
            <w:vAlign w:val="center"/>
          </w:tcPr>
          <w:p w:rsidR="00F93915" w:rsidRPr="005E3B41" w:rsidRDefault="00F93915" w:rsidP="00556ABB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Náklady</w:t>
            </w:r>
          </w:p>
        </w:tc>
        <w:tc>
          <w:tcPr>
            <w:tcW w:w="2977" w:type="dxa"/>
            <w:shd w:val="clear" w:color="auto" w:fill="92D050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241 459,93</w:t>
            </w:r>
          </w:p>
        </w:tc>
        <w:tc>
          <w:tcPr>
            <w:tcW w:w="2835" w:type="dxa"/>
            <w:shd w:val="clear" w:color="auto" w:fill="92D050"/>
            <w:vAlign w:val="center"/>
          </w:tcPr>
          <w:p w:rsidR="00F93915" w:rsidRPr="00711174" w:rsidRDefault="00711174" w:rsidP="00B03331">
            <w:pPr>
              <w:jc w:val="right"/>
              <w:rPr>
                <w:rFonts w:ascii="Book Antiqua" w:hAnsi="Book Antiqua"/>
                <w:b/>
              </w:rPr>
            </w:pPr>
            <w:r w:rsidRPr="00711174">
              <w:rPr>
                <w:rFonts w:ascii="Book Antiqua" w:hAnsi="Book Antiqua"/>
                <w:b/>
              </w:rPr>
              <w:t>256 630,36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50-Spotrebované nákupy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 w:rsidRPr="001F6A96">
              <w:rPr>
                <w:rFonts w:ascii="Book Antiqua" w:hAnsi="Book Antiqua"/>
              </w:rPr>
              <w:t>31 799,72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1078E9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30 834,63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51-Služby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 w:rsidRPr="001F6A96">
              <w:rPr>
                <w:rFonts w:ascii="Book Antiqua" w:hAnsi="Book Antiqua"/>
              </w:rPr>
              <w:t>35 551,73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1078E9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40 512,92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52-Osobné náklady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136 932,01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280963" w:rsidP="00814C55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134 795,41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53-Dane a poplatky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750,00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280963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750,00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 w:right="-34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54-Ost. náklady na </w:t>
            </w:r>
            <w:proofErr w:type="spellStart"/>
            <w:r>
              <w:rPr>
                <w:rFonts w:ascii="Book Antiqua" w:hAnsi="Book Antiqua"/>
              </w:rPr>
              <w:t>prev</w:t>
            </w:r>
            <w:proofErr w:type="spellEnd"/>
            <w:r>
              <w:rPr>
                <w:rFonts w:ascii="Book Antiqua" w:hAnsi="Book Antiqua"/>
              </w:rPr>
              <w:t xml:space="preserve">. č. </w:t>
            </w:r>
            <w:r w:rsidRPr="00947D6F">
              <w:rPr>
                <w:rFonts w:ascii="Book Antiqua" w:hAnsi="Book Antiqua"/>
              </w:rPr>
              <w:t xml:space="preserve"> 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3 435,80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280963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3 060,56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55-Odpisy, rezervy a OP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19 121,55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B5536C" w:rsidP="00681916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27 848,44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56-Finančné náklady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8 369,12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B5536C" w:rsidP="00A063CE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10 628,73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57-Mimoriadne náklady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 w:rsidRPr="001F6A96">
              <w:rPr>
                <w:rFonts w:ascii="Book Antiqua" w:hAnsi="Book Antiqua"/>
              </w:rPr>
              <w:t>0,00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F93915" w:rsidP="00556ABB">
            <w:pPr>
              <w:jc w:val="right"/>
              <w:rPr>
                <w:rFonts w:ascii="Book Antiqua" w:hAnsi="Book Antiqua"/>
              </w:rPr>
            </w:pPr>
            <w:r w:rsidRPr="00711174">
              <w:rPr>
                <w:rFonts w:ascii="Book Antiqua" w:hAnsi="Book Antiqua"/>
              </w:rPr>
              <w:t>0,00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58-Náklady na transfery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5 500,00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B5536C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8 200,00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59-Dane z príjmov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 w:rsidRPr="001F6A96">
              <w:rPr>
                <w:rFonts w:ascii="Book Antiqua" w:hAnsi="Book Antiqua"/>
              </w:rPr>
              <w:t>0,00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F93915" w:rsidP="00556ABB">
            <w:pPr>
              <w:jc w:val="right"/>
              <w:rPr>
                <w:rFonts w:ascii="Book Antiqua" w:hAnsi="Book Antiqua"/>
              </w:rPr>
            </w:pPr>
            <w:r w:rsidRPr="00711174">
              <w:rPr>
                <w:rFonts w:ascii="Book Antiqua" w:hAnsi="Book Antiqua"/>
              </w:rPr>
              <w:t>0,00</w:t>
            </w:r>
          </w:p>
        </w:tc>
      </w:tr>
      <w:tr w:rsidR="00F93915" w:rsidRPr="00947D6F" w:rsidTr="00F93915">
        <w:trPr>
          <w:trHeight w:val="556"/>
        </w:trPr>
        <w:tc>
          <w:tcPr>
            <w:tcW w:w="3964" w:type="dxa"/>
            <w:shd w:val="clear" w:color="auto" w:fill="92D050"/>
            <w:vAlign w:val="center"/>
          </w:tcPr>
          <w:p w:rsidR="00F93915" w:rsidRPr="005E3B41" w:rsidRDefault="00F93915" w:rsidP="00556ABB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Výnosy</w:t>
            </w:r>
          </w:p>
        </w:tc>
        <w:tc>
          <w:tcPr>
            <w:tcW w:w="2977" w:type="dxa"/>
            <w:shd w:val="clear" w:color="auto" w:fill="92D050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248 624,57</w:t>
            </w:r>
          </w:p>
        </w:tc>
        <w:tc>
          <w:tcPr>
            <w:tcW w:w="2835" w:type="dxa"/>
            <w:shd w:val="clear" w:color="auto" w:fill="92D050"/>
            <w:vAlign w:val="center"/>
          </w:tcPr>
          <w:p w:rsidR="00F93915" w:rsidRPr="00711174" w:rsidRDefault="001078E9" w:rsidP="00885755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267 129,90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60-Tržby za vlastné výkony</w:t>
            </w:r>
          </w:p>
        </w:tc>
        <w:tc>
          <w:tcPr>
            <w:tcW w:w="2977" w:type="dxa"/>
            <w:shd w:val="clear" w:color="auto" w:fill="auto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2 701 18</w:t>
            </w:r>
          </w:p>
        </w:tc>
        <w:tc>
          <w:tcPr>
            <w:tcW w:w="2835" w:type="dxa"/>
            <w:shd w:val="clear" w:color="auto" w:fill="auto"/>
          </w:tcPr>
          <w:p w:rsidR="00F93915" w:rsidRPr="00711174" w:rsidRDefault="0056433E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3 194,40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63-Daňové výnosy, z poplatkov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156 679,89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56433E" w:rsidP="00B03331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173 992,83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64-Ost. výnosy z </w:t>
            </w:r>
            <w:proofErr w:type="spellStart"/>
            <w:r w:rsidRPr="00947D6F">
              <w:rPr>
                <w:rFonts w:ascii="Book Antiqua" w:hAnsi="Book Antiqua"/>
              </w:rPr>
              <w:t>prev</w:t>
            </w:r>
            <w:proofErr w:type="spellEnd"/>
            <w:r w:rsidRPr="00947D6F">
              <w:rPr>
                <w:rFonts w:ascii="Book Antiqua" w:hAnsi="Book Antiqua"/>
              </w:rPr>
              <w:t>. činnosti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24 568,71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56433E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38 736,63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66-Finančné výnosy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2 447,26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56433E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1,39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67-Mimoriadne výnosy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 w:rsidRPr="001F6A96">
              <w:rPr>
                <w:rFonts w:ascii="Book Antiqua" w:hAnsi="Book Antiqua"/>
              </w:rPr>
              <w:t>0,00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F93915" w:rsidP="00556ABB">
            <w:pPr>
              <w:jc w:val="right"/>
              <w:rPr>
                <w:rFonts w:ascii="Book Antiqua" w:hAnsi="Book Antiqua"/>
              </w:rPr>
            </w:pPr>
            <w:r w:rsidRPr="00711174">
              <w:rPr>
                <w:rFonts w:ascii="Book Antiqua" w:hAnsi="Book Antiqua"/>
              </w:rPr>
              <w:t>0,00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  <w:vAlign w:val="center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68-Výnosy z transferov v ŠRO a PO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 w:rsidRPr="001F6A96">
              <w:rPr>
                <w:rFonts w:ascii="Book Antiqua" w:hAnsi="Book Antiqua"/>
              </w:rPr>
              <w:t>0</w:t>
            </w:r>
            <w:r w:rsidR="0056433E">
              <w:rPr>
                <w:rFonts w:ascii="Book Antiqua" w:hAnsi="Book Antiqua"/>
              </w:rPr>
              <w:t>,00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F93915" w:rsidP="00556ABB">
            <w:pPr>
              <w:jc w:val="right"/>
              <w:rPr>
                <w:rFonts w:ascii="Book Antiqua" w:hAnsi="Book Antiqua"/>
              </w:rPr>
            </w:pPr>
            <w:r w:rsidRPr="00711174">
              <w:rPr>
                <w:rFonts w:ascii="Book Antiqua" w:hAnsi="Book Antiqua"/>
              </w:rPr>
              <w:t>0,00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auto"/>
          </w:tcPr>
          <w:p w:rsidR="00F93915" w:rsidRPr="00947D6F" w:rsidRDefault="00F93915" w:rsidP="00556ABB">
            <w:pPr>
              <w:ind w:left="-113"/>
              <w:rPr>
                <w:rFonts w:ascii="Book Antiqua" w:hAnsi="Book Antiqua"/>
              </w:rPr>
            </w:pPr>
            <w:r w:rsidRPr="00947D6F">
              <w:rPr>
                <w:rFonts w:ascii="Book Antiqua" w:hAnsi="Book Antiqua"/>
              </w:rPr>
              <w:t>69-Výnosy z transferov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93915" w:rsidRPr="001F6A96" w:rsidRDefault="00F93915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62 227,53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93915" w:rsidRPr="00711174" w:rsidRDefault="0056433E" w:rsidP="00556ABB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51 204,65</w:t>
            </w:r>
          </w:p>
        </w:tc>
      </w:tr>
      <w:tr w:rsidR="00F93915" w:rsidRPr="00947D6F" w:rsidTr="00F93915">
        <w:tc>
          <w:tcPr>
            <w:tcW w:w="3964" w:type="dxa"/>
            <w:shd w:val="clear" w:color="auto" w:fill="92D050"/>
          </w:tcPr>
          <w:p w:rsidR="00F93915" w:rsidRPr="007D2519" w:rsidRDefault="00F93915" w:rsidP="00556ABB">
            <w:pPr>
              <w:rPr>
                <w:rFonts w:ascii="Book Antiqua" w:hAnsi="Book Antiqua"/>
                <w:b/>
              </w:rPr>
            </w:pPr>
            <w:r w:rsidRPr="007D2519">
              <w:rPr>
                <w:rFonts w:ascii="Book Antiqua" w:hAnsi="Book Antiqua"/>
                <w:b/>
              </w:rPr>
              <w:t>Hospodársky výsledok</w:t>
            </w:r>
          </w:p>
          <w:p w:rsidR="00F93915" w:rsidRPr="00947D6F" w:rsidRDefault="00F93915" w:rsidP="00556ABB">
            <w:pPr>
              <w:rPr>
                <w:rFonts w:ascii="Book Antiqua" w:hAnsi="Book Antiqua"/>
              </w:rPr>
            </w:pPr>
            <w:r w:rsidRPr="007D2519">
              <w:rPr>
                <w:rFonts w:ascii="Book Antiqua" w:hAnsi="Book Antiqua"/>
                <w:b/>
              </w:rPr>
              <w:t>/+kladný HV, -záporný</w:t>
            </w:r>
            <w:r>
              <w:rPr>
                <w:rFonts w:ascii="Book Antiqua" w:hAnsi="Book Antiqua"/>
                <w:b/>
              </w:rPr>
              <w:t xml:space="preserve"> </w:t>
            </w:r>
            <w:r w:rsidRPr="007D2519">
              <w:rPr>
                <w:rFonts w:ascii="Book Antiqua" w:hAnsi="Book Antiqua"/>
                <w:b/>
              </w:rPr>
              <w:t>HV</w:t>
            </w:r>
          </w:p>
        </w:tc>
        <w:tc>
          <w:tcPr>
            <w:tcW w:w="2977" w:type="dxa"/>
            <w:shd w:val="clear" w:color="auto" w:fill="92D050"/>
            <w:vAlign w:val="center"/>
          </w:tcPr>
          <w:p w:rsidR="00F93915" w:rsidRPr="001F6A96" w:rsidRDefault="00F93915" w:rsidP="00C841EB">
            <w:pPr>
              <w:jc w:val="right"/>
              <w:rPr>
                <w:rFonts w:ascii="Book Antiqua" w:hAnsi="Book Antiqua"/>
                <w:b/>
              </w:rPr>
            </w:pPr>
            <w:r w:rsidRPr="001F6A96">
              <w:rPr>
                <w:rFonts w:ascii="Book Antiqua" w:hAnsi="Book Antiqua"/>
                <w:b/>
              </w:rPr>
              <w:t>+</w:t>
            </w:r>
            <w:r>
              <w:rPr>
                <w:rFonts w:ascii="Book Antiqua" w:hAnsi="Book Antiqua"/>
                <w:b/>
              </w:rPr>
              <w:t>7 164,64</w:t>
            </w:r>
          </w:p>
        </w:tc>
        <w:tc>
          <w:tcPr>
            <w:tcW w:w="2835" w:type="dxa"/>
            <w:shd w:val="clear" w:color="auto" w:fill="92D050"/>
            <w:vAlign w:val="center"/>
          </w:tcPr>
          <w:p w:rsidR="00F93915" w:rsidRPr="00711174" w:rsidRDefault="0056433E" w:rsidP="00885755">
            <w:p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+</w:t>
            </w:r>
            <w:r w:rsidR="001078E9">
              <w:rPr>
                <w:rFonts w:ascii="Book Antiqua" w:hAnsi="Book Antiqua"/>
                <w:b/>
              </w:rPr>
              <w:t>10 499,54</w:t>
            </w:r>
          </w:p>
        </w:tc>
      </w:tr>
    </w:tbl>
    <w:p w:rsidR="003079C8" w:rsidRPr="00947D6F" w:rsidRDefault="003079C8" w:rsidP="003079C8">
      <w:pPr>
        <w:rPr>
          <w:rFonts w:ascii="Book Antiqua" w:hAnsi="Book Antiqua"/>
          <w:b/>
        </w:rPr>
      </w:pPr>
    </w:p>
    <w:p w:rsidR="005E40F5" w:rsidRPr="00C2138F" w:rsidRDefault="00F37828" w:rsidP="00520C10">
      <w:pPr>
        <w:ind w:firstLine="284"/>
        <w:rPr>
          <w:rFonts w:ascii="Book Antiqua" w:hAnsi="Book Antiqua"/>
        </w:rPr>
      </w:pPr>
      <w:r w:rsidRPr="00C2138F">
        <w:rPr>
          <w:rFonts w:ascii="Book Antiqua" w:hAnsi="Book Antiqua"/>
        </w:rPr>
        <w:t xml:space="preserve">Hospodársky výsledok v sume + </w:t>
      </w:r>
      <w:r w:rsidR="0056433E" w:rsidRPr="00C2138F">
        <w:rPr>
          <w:rFonts w:ascii="Book Antiqua" w:hAnsi="Book Antiqua"/>
        </w:rPr>
        <w:t>10 499,54</w:t>
      </w:r>
      <w:r w:rsidR="00520C10" w:rsidRPr="00C2138F">
        <w:rPr>
          <w:rFonts w:ascii="Book Antiqua" w:hAnsi="Book Antiqua"/>
        </w:rPr>
        <w:t xml:space="preserve"> EUR</w:t>
      </w:r>
      <w:r w:rsidRPr="00C2138F">
        <w:rPr>
          <w:rFonts w:ascii="Book Antiqua" w:hAnsi="Book Antiqua"/>
        </w:rPr>
        <w:t xml:space="preserve"> bol zaúčtovaný na účet 428</w:t>
      </w:r>
      <w:r w:rsidR="00342990" w:rsidRPr="00C2138F">
        <w:rPr>
          <w:rFonts w:ascii="Book Antiqua" w:hAnsi="Book Antiqua"/>
        </w:rPr>
        <w:t xml:space="preserve"> –</w:t>
      </w:r>
      <w:r w:rsidRPr="00C2138F">
        <w:rPr>
          <w:rFonts w:ascii="Book Antiqua" w:hAnsi="Book Antiqua"/>
        </w:rPr>
        <w:t xml:space="preserve"> </w:t>
      </w:r>
      <w:proofErr w:type="spellStart"/>
      <w:r w:rsidRPr="00C2138F">
        <w:rPr>
          <w:rFonts w:ascii="Book Antiqua" w:hAnsi="Book Antiqua"/>
        </w:rPr>
        <w:t>Nevys</w:t>
      </w:r>
      <w:r w:rsidR="00373830" w:rsidRPr="00C2138F">
        <w:rPr>
          <w:rFonts w:ascii="Book Antiqua" w:hAnsi="Book Antiqua"/>
        </w:rPr>
        <w:t>-</w:t>
      </w:r>
      <w:r w:rsidRPr="00C2138F">
        <w:rPr>
          <w:rFonts w:ascii="Book Antiqua" w:hAnsi="Book Antiqua"/>
        </w:rPr>
        <w:t>poria</w:t>
      </w:r>
      <w:r w:rsidR="00342990" w:rsidRPr="00C2138F">
        <w:rPr>
          <w:rFonts w:ascii="Book Antiqua" w:hAnsi="Book Antiqua"/>
        </w:rPr>
        <w:t>da</w:t>
      </w:r>
      <w:r w:rsidRPr="00C2138F">
        <w:rPr>
          <w:rFonts w:ascii="Book Antiqua" w:hAnsi="Book Antiqua"/>
        </w:rPr>
        <w:t>ný</w:t>
      </w:r>
      <w:proofErr w:type="spellEnd"/>
      <w:r w:rsidRPr="00C2138F">
        <w:rPr>
          <w:rFonts w:ascii="Book Antiqua" w:hAnsi="Book Antiqua"/>
        </w:rPr>
        <w:t xml:space="preserve"> výsledok hospodárenia minulých rokov.</w:t>
      </w:r>
    </w:p>
    <w:p w:rsidR="00AA48D1" w:rsidRDefault="00AA48D1"/>
    <w:p w:rsidR="00152907" w:rsidRDefault="00152907"/>
    <w:p w:rsidR="00E84B16" w:rsidRPr="00A039DF" w:rsidRDefault="00E84B16" w:rsidP="0061132C">
      <w:pPr>
        <w:pStyle w:val="Nadpis1"/>
        <w:spacing w:before="0"/>
        <w:rPr>
          <w:smallCaps/>
        </w:rPr>
      </w:pPr>
      <w:bookmarkStart w:id="30" w:name="_Toc476211767"/>
      <w:r w:rsidRPr="00A039DF">
        <w:rPr>
          <w:smallCaps/>
        </w:rPr>
        <w:t>Ostatné dôležité informácie</w:t>
      </w:r>
      <w:bookmarkEnd w:id="30"/>
    </w:p>
    <w:p w:rsidR="00E84B16" w:rsidRDefault="00E84B16" w:rsidP="00E84B16"/>
    <w:p w:rsidR="007C7D1E" w:rsidRDefault="007C7D1E" w:rsidP="00E84B16"/>
    <w:p w:rsidR="00E84B16" w:rsidRDefault="00D2279E" w:rsidP="00E84B16">
      <w:pPr>
        <w:pStyle w:val="Nadpis2"/>
        <w:spacing w:before="0"/>
      </w:pPr>
      <w:bookmarkStart w:id="31" w:name="_Toc476211768"/>
      <w:r>
        <w:t>Prijaté granty  a</w:t>
      </w:r>
      <w:r w:rsidR="00B1006D">
        <w:t> </w:t>
      </w:r>
      <w:r>
        <w:t>transfery</w:t>
      </w:r>
      <w:bookmarkEnd w:id="31"/>
    </w:p>
    <w:p w:rsidR="00B1006D" w:rsidRDefault="00B1006D" w:rsidP="00B1006D"/>
    <w:p w:rsidR="007C7D1E" w:rsidRDefault="005A658B" w:rsidP="00B1006D">
      <w:r w:rsidRPr="005F582B">
        <w:rPr>
          <w:rFonts w:ascii="Book Antiqua" w:hAnsi="Book Antiqua"/>
        </w:rPr>
        <w:t>Obec v roku 201</w:t>
      </w:r>
      <w:r w:rsidR="00C37DF5">
        <w:rPr>
          <w:rFonts w:ascii="Book Antiqua" w:hAnsi="Book Antiqua"/>
        </w:rPr>
        <w:t>8</w:t>
      </w:r>
      <w:r w:rsidR="0045779C">
        <w:rPr>
          <w:rFonts w:ascii="Book Antiqua" w:hAnsi="Book Antiqua"/>
        </w:rPr>
        <w:t xml:space="preserve"> prijala nasledovné granty, </w:t>
      </w:r>
      <w:r w:rsidRPr="005F582B">
        <w:rPr>
          <w:rFonts w:ascii="Book Antiqua" w:hAnsi="Book Antiqua"/>
        </w:rPr>
        <w:t>transfery</w:t>
      </w:r>
      <w:r w:rsidR="0045779C">
        <w:rPr>
          <w:rFonts w:ascii="Book Antiqua" w:hAnsi="Book Antiqua"/>
        </w:rPr>
        <w:t xml:space="preserve"> a dotácie</w:t>
      </w:r>
      <w:r w:rsidRPr="005F582B">
        <w:rPr>
          <w:rFonts w:ascii="Book Antiqua" w:hAnsi="Book Antiqua"/>
        </w:rPr>
        <w:t>:</w:t>
      </w:r>
    </w:p>
    <w:tbl>
      <w:tblPr>
        <w:tblStyle w:val="Mriekatabuky"/>
        <w:tblpPr w:leftFromText="141" w:rightFromText="141" w:vertAnchor="text" w:horzAnchor="margin" w:tblpY="121"/>
        <w:tblW w:w="9634" w:type="dxa"/>
        <w:tblLook w:val="04A0" w:firstRow="1" w:lastRow="0" w:firstColumn="1" w:lastColumn="0" w:noHBand="0" w:noVBand="1"/>
      </w:tblPr>
      <w:tblGrid>
        <w:gridCol w:w="2830"/>
        <w:gridCol w:w="3969"/>
        <w:gridCol w:w="2835"/>
      </w:tblGrid>
      <w:tr w:rsidR="006545F3" w:rsidTr="001527A4">
        <w:tc>
          <w:tcPr>
            <w:tcW w:w="2830" w:type="dxa"/>
            <w:shd w:val="clear" w:color="auto" w:fill="92D050"/>
            <w:vAlign w:val="center"/>
          </w:tcPr>
          <w:p w:rsidR="006545F3" w:rsidRPr="00A0572D" w:rsidRDefault="006545F3" w:rsidP="005402A5">
            <w:pPr>
              <w:jc w:val="center"/>
              <w:rPr>
                <w:rFonts w:ascii="Book Antiqua" w:hAnsi="Book Antiqua"/>
                <w:b/>
              </w:rPr>
            </w:pPr>
            <w:r w:rsidRPr="00A0572D">
              <w:rPr>
                <w:rFonts w:ascii="Book Antiqua" w:hAnsi="Book Antiqua"/>
                <w:b/>
              </w:rPr>
              <w:t>Poskytovateľ</w:t>
            </w:r>
          </w:p>
        </w:tc>
        <w:tc>
          <w:tcPr>
            <w:tcW w:w="3969" w:type="dxa"/>
            <w:shd w:val="clear" w:color="auto" w:fill="92D050"/>
            <w:vAlign w:val="center"/>
          </w:tcPr>
          <w:p w:rsidR="006545F3" w:rsidRPr="00A0572D" w:rsidRDefault="006545F3" w:rsidP="005402A5">
            <w:pPr>
              <w:jc w:val="center"/>
              <w:rPr>
                <w:rFonts w:ascii="Book Antiqua" w:hAnsi="Book Antiqua"/>
                <w:b/>
              </w:rPr>
            </w:pPr>
            <w:r w:rsidRPr="000F4758">
              <w:rPr>
                <w:b/>
              </w:rPr>
              <w:t>Účelové určenie grantov a transferov</w:t>
            </w:r>
          </w:p>
        </w:tc>
        <w:tc>
          <w:tcPr>
            <w:tcW w:w="2835" w:type="dxa"/>
            <w:shd w:val="clear" w:color="auto" w:fill="92D050"/>
            <w:vAlign w:val="center"/>
          </w:tcPr>
          <w:p w:rsidR="006545F3" w:rsidRPr="00A0572D" w:rsidRDefault="006545F3" w:rsidP="006545F3">
            <w:pPr>
              <w:jc w:val="center"/>
              <w:rPr>
                <w:rFonts w:ascii="Book Antiqua" w:hAnsi="Book Antiqua"/>
                <w:b/>
              </w:rPr>
            </w:pPr>
            <w:r w:rsidRPr="00A0572D">
              <w:rPr>
                <w:rFonts w:ascii="Book Antiqua" w:hAnsi="Book Antiqua"/>
                <w:b/>
              </w:rPr>
              <w:t>Suma p</w:t>
            </w:r>
            <w:r>
              <w:rPr>
                <w:rFonts w:ascii="Book Antiqua" w:hAnsi="Book Antiqua"/>
                <w:b/>
              </w:rPr>
              <w:t>rijatých</w:t>
            </w:r>
            <w:r w:rsidRPr="00A0572D">
              <w:rPr>
                <w:rFonts w:ascii="Book Antiqua" w:hAnsi="Book Antiqua"/>
                <w:b/>
              </w:rPr>
              <w:t xml:space="preserve"> prostriedkov</w:t>
            </w:r>
            <w:r>
              <w:rPr>
                <w:rFonts w:ascii="Book Antiqua" w:hAnsi="Book Antiqua"/>
                <w:b/>
              </w:rPr>
              <w:t xml:space="preserve"> v €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Pr="000178FA" w:rsidRDefault="006545F3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Okresný úrad BB - </w:t>
            </w:r>
            <w:r w:rsidRPr="0048172C">
              <w:rPr>
                <w:rFonts w:ascii="Book Antiqua" w:hAnsi="Book Antiqua"/>
                <w:sz w:val="20"/>
              </w:rPr>
              <w:t>odbor školstva</w:t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5402A5">
            <w:pPr>
              <w:jc w:val="center"/>
              <w:rPr>
                <w:rFonts w:ascii="Book Antiqua" w:hAnsi="Book Antiqua"/>
              </w:rPr>
            </w:pPr>
            <w:r w:rsidRPr="00B95EC0">
              <w:rPr>
                <w:rFonts w:ascii="Book Antiqua" w:hAnsi="Book Antiqua"/>
                <w:bCs/>
                <w:sz w:val="18"/>
              </w:rPr>
              <w:t>príspevok na výchovu a vzdelávanie 5-ročných detí Materskej školy</w:t>
            </w:r>
          </w:p>
        </w:tc>
        <w:tc>
          <w:tcPr>
            <w:tcW w:w="2835" w:type="dxa"/>
            <w:vAlign w:val="center"/>
          </w:tcPr>
          <w:p w:rsidR="006545F3" w:rsidRPr="001A2E30" w:rsidRDefault="001A2E30" w:rsidP="005402A5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 w:rsidRPr="001A2E30">
              <w:rPr>
                <w:rFonts w:ascii="Book Antiqua" w:hAnsi="Book Antiqua"/>
                <w:color w:val="000000" w:themeColor="text1"/>
              </w:rPr>
              <w:t>821,00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Pr="000178FA" w:rsidRDefault="006545F3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MV SR – </w:t>
            </w:r>
            <w:r w:rsidRPr="005402A5">
              <w:rPr>
                <w:rFonts w:ascii="Book Antiqua" w:hAnsi="Book Antiqua"/>
                <w:sz w:val="20"/>
              </w:rPr>
              <w:t>verejná správa</w:t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5402A5">
            <w:pPr>
              <w:jc w:val="center"/>
              <w:rPr>
                <w:rFonts w:ascii="Book Antiqua" w:hAnsi="Book Antiqua"/>
              </w:rPr>
            </w:pPr>
            <w:r w:rsidRPr="00B95EC0">
              <w:rPr>
                <w:rFonts w:ascii="Book Antiqua" w:hAnsi="Book Antiqua"/>
              </w:rPr>
              <w:t>REGOB</w:t>
            </w:r>
          </w:p>
        </w:tc>
        <w:tc>
          <w:tcPr>
            <w:tcW w:w="2835" w:type="dxa"/>
            <w:vAlign w:val="center"/>
          </w:tcPr>
          <w:p w:rsidR="006545F3" w:rsidRPr="001A2E30" w:rsidRDefault="001A2E30" w:rsidP="005402A5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168,96</w:t>
            </w:r>
          </w:p>
        </w:tc>
      </w:tr>
      <w:tr w:rsidR="002172E0" w:rsidRPr="000178FA" w:rsidTr="001527A4">
        <w:tc>
          <w:tcPr>
            <w:tcW w:w="2830" w:type="dxa"/>
            <w:vAlign w:val="center"/>
          </w:tcPr>
          <w:p w:rsidR="002172E0" w:rsidRPr="000178FA" w:rsidRDefault="002172E0" w:rsidP="002172E0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MV SR – </w:t>
            </w:r>
            <w:r w:rsidRPr="005402A5">
              <w:rPr>
                <w:rFonts w:ascii="Book Antiqua" w:hAnsi="Book Antiqua"/>
                <w:sz w:val="20"/>
              </w:rPr>
              <w:t>verejná správa</w:t>
            </w:r>
          </w:p>
        </w:tc>
        <w:tc>
          <w:tcPr>
            <w:tcW w:w="3969" w:type="dxa"/>
            <w:vAlign w:val="center"/>
          </w:tcPr>
          <w:p w:rsidR="002172E0" w:rsidRPr="00B95EC0" w:rsidRDefault="002172E0" w:rsidP="002172E0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Register adries</w:t>
            </w:r>
          </w:p>
        </w:tc>
        <w:tc>
          <w:tcPr>
            <w:tcW w:w="2835" w:type="dxa"/>
            <w:vAlign w:val="center"/>
          </w:tcPr>
          <w:p w:rsidR="002172E0" w:rsidRPr="001A2E30" w:rsidRDefault="001A2E30" w:rsidP="002172E0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19,60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Default="006545F3" w:rsidP="0003699A">
            <w:pPr>
              <w:ind w:left="-113"/>
            </w:pPr>
            <w:r>
              <w:rPr>
                <w:rFonts w:ascii="Book Antiqua" w:hAnsi="Book Antiqua"/>
              </w:rPr>
              <w:t>Okresný úrad VK</w:t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0C74FB">
            <w:pPr>
              <w:jc w:val="center"/>
              <w:rPr>
                <w:rFonts w:ascii="Book Antiqua" w:hAnsi="Book Antiqua"/>
              </w:rPr>
            </w:pPr>
            <w:r w:rsidRPr="00B95EC0">
              <w:rPr>
                <w:rFonts w:ascii="Book Antiqua" w:hAnsi="Book Antiqua"/>
                <w:bCs/>
              </w:rPr>
              <w:t xml:space="preserve">Voľby </w:t>
            </w:r>
            <w:r w:rsidR="000C74FB">
              <w:rPr>
                <w:rFonts w:ascii="Book Antiqua" w:hAnsi="Book Antiqua"/>
                <w:bCs/>
              </w:rPr>
              <w:t>do OSO</w:t>
            </w:r>
          </w:p>
        </w:tc>
        <w:tc>
          <w:tcPr>
            <w:tcW w:w="2835" w:type="dxa"/>
            <w:vAlign w:val="center"/>
          </w:tcPr>
          <w:p w:rsidR="006545F3" w:rsidRPr="001A2E30" w:rsidRDefault="001A2E30" w:rsidP="005402A5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577,17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Default="006545F3" w:rsidP="00215D6D">
            <w:pPr>
              <w:ind w:left="-113"/>
            </w:pPr>
            <w:r>
              <w:rPr>
                <w:rFonts w:ascii="Book Antiqua" w:hAnsi="Book Antiqua"/>
              </w:rPr>
              <w:t xml:space="preserve">ÚPSVaR – </w:t>
            </w:r>
            <w:r w:rsidRPr="00BC1BDD">
              <w:rPr>
                <w:rFonts w:ascii="Book Antiqua" w:hAnsi="Book Antiqua"/>
                <w:sz w:val="18"/>
              </w:rPr>
              <w:t xml:space="preserve">hmotná núdza </w:t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215D6D">
            <w:pPr>
              <w:ind w:left="-108" w:right="-136"/>
              <w:jc w:val="center"/>
              <w:rPr>
                <w:rFonts w:ascii="Book Antiqua" w:hAnsi="Book Antiqua"/>
              </w:rPr>
            </w:pPr>
            <w:r w:rsidRPr="00B95EC0">
              <w:rPr>
                <w:rFonts w:ascii="Book Antiqua" w:hAnsi="Book Antiqua"/>
                <w:bCs/>
                <w:sz w:val="18"/>
              </w:rPr>
              <w:t>príspevok na stravu a školské potreby pre deti MŠ v HN</w:t>
            </w:r>
          </w:p>
        </w:tc>
        <w:tc>
          <w:tcPr>
            <w:tcW w:w="2835" w:type="dxa"/>
            <w:vAlign w:val="center"/>
          </w:tcPr>
          <w:p w:rsidR="006545F3" w:rsidRPr="001A2E30" w:rsidRDefault="001A2E30" w:rsidP="005402A5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211,20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Default="006545F3" w:rsidP="00645441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ÚPSVaR – </w:t>
            </w:r>
            <w:r>
              <w:rPr>
                <w:rFonts w:ascii="Book Antiqua" w:hAnsi="Book Antiqua"/>
                <w:sz w:val="18"/>
              </w:rPr>
              <w:t>osobitný príjemca</w:t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645441">
            <w:pPr>
              <w:jc w:val="center"/>
              <w:rPr>
                <w:rFonts w:ascii="Book Antiqua" w:hAnsi="Book Antiqua"/>
                <w:bCs/>
              </w:rPr>
            </w:pPr>
            <w:r w:rsidRPr="00B95EC0">
              <w:rPr>
                <w:rFonts w:ascii="Book Antiqua" w:hAnsi="Book Antiqua"/>
                <w:bCs/>
                <w:sz w:val="18"/>
              </w:rPr>
              <w:t>Štefan Michna</w:t>
            </w:r>
          </w:p>
        </w:tc>
        <w:tc>
          <w:tcPr>
            <w:tcW w:w="2835" w:type="dxa"/>
            <w:vAlign w:val="center"/>
          </w:tcPr>
          <w:p w:rsidR="006545F3" w:rsidRPr="001A2E30" w:rsidRDefault="001A2E30" w:rsidP="005402A5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868,40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Default="006545F3" w:rsidP="001E5244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lastRenderedPageBreak/>
              <w:t xml:space="preserve">ÚPSVaR </w:t>
            </w:r>
          </w:p>
        </w:tc>
        <w:tc>
          <w:tcPr>
            <w:tcW w:w="3969" w:type="dxa"/>
            <w:vAlign w:val="center"/>
          </w:tcPr>
          <w:p w:rsidR="006545F3" w:rsidRPr="005C3521" w:rsidRDefault="006545F3" w:rsidP="00D95993">
            <w:pPr>
              <w:ind w:left="-108" w:right="-136"/>
              <w:jc w:val="center"/>
              <w:rPr>
                <w:rFonts w:ascii="Book Antiqua" w:hAnsi="Book Antiqua"/>
                <w:bCs/>
                <w:sz w:val="16"/>
              </w:rPr>
            </w:pPr>
            <w:r w:rsidRPr="005C3521">
              <w:rPr>
                <w:rFonts w:ascii="Book Antiqua" w:hAnsi="Book Antiqua"/>
                <w:bCs/>
                <w:sz w:val="16"/>
              </w:rPr>
              <w:t>Príspevok na  úhradu časti CCP</w:t>
            </w:r>
            <w:r w:rsidRPr="005C3521">
              <w:rPr>
                <w:rStyle w:val="Odkaznapoznmkupodiarou"/>
                <w:rFonts w:ascii="Book Antiqua" w:hAnsi="Book Antiqua"/>
                <w:bCs/>
                <w:sz w:val="16"/>
              </w:rPr>
              <w:footnoteReference w:id="2"/>
            </w:r>
          </w:p>
        </w:tc>
        <w:tc>
          <w:tcPr>
            <w:tcW w:w="2835" w:type="dxa"/>
            <w:vAlign w:val="center"/>
          </w:tcPr>
          <w:p w:rsidR="006545F3" w:rsidRPr="001A2E30" w:rsidRDefault="001E5244" w:rsidP="0057066E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3 324,66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Pr="000178FA" w:rsidRDefault="006545F3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IA pre OP </w:t>
            </w:r>
            <w:proofErr w:type="spellStart"/>
            <w:r>
              <w:rPr>
                <w:rFonts w:ascii="Book Antiqua" w:hAnsi="Book Antiqua"/>
              </w:rPr>
              <w:t>ZaSI</w:t>
            </w:r>
            <w:proofErr w:type="spellEnd"/>
            <w:r>
              <w:rPr>
                <w:rStyle w:val="Odkaznapoznmkupodiarou"/>
                <w:rFonts w:ascii="Book Antiqua" w:hAnsi="Book Antiqua"/>
              </w:rPr>
              <w:footnoteReference w:id="3"/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2B7695">
            <w:pPr>
              <w:jc w:val="center"/>
              <w:rPr>
                <w:rFonts w:ascii="Book Antiqua" w:hAnsi="Book Antiqua"/>
                <w:bCs/>
              </w:rPr>
            </w:pPr>
            <w:r w:rsidRPr="00B95EC0">
              <w:rPr>
                <w:rFonts w:ascii="Book Antiqua" w:hAnsi="Book Antiqua"/>
                <w:bCs/>
                <w:sz w:val="18"/>
              </w:rPr>
              <w:t xml:space="preserve">Dotácia na terénnu opatrovateľku </w:t>
            </w:r>
          </w:p>
        </w:tc>
        <w:tc>
          <w:tcPr>
            <w:tcW w:w="2835" w:type="dxa"/>
            <w:vAlign w:val="center"/>
          </w:tcPr>
          <w:p w:rsidR="006545F3" w:rsidRPr="001A2E30" w:rsidRDefault="00AE5888" w:rsidP="001E5244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 w:rsidRPr="001A2E30">
              <w:rPr>
                <w:rFonts w:ascii="Book Antiqua" w:hAnsi="Book Antiqua"/>
                <w:color w:val="000000" w:themeColor="text1"/>
              </w:rPr>
              <w:t> </w:t>
            </w:r>
            <w:r w:rsidR="001E5244">
              <w:rPr>
                <w:rFonts w:ascii="Book Antiqua" w:hAnsi="Book Antiqua"/>
                <w:color w:val="000000" w:themeColor="text1"/>
              </w:rPr>
              <w:t>4 560,00</w:t>
            </w:r>
          </w:p>
        </w:tc>
      </w:tr>
      <w:tr w:rsidR="006545F3" w:rsidRPr="000178FA" w:rsidTr="001527A4">
        <w:tc>
          <w:tcPr>
            <w:tcW w:w="2830" w:type="dxa"/>
            <w:vAlign w:val="center"/>
          </w:tcPr>
          <w:p w:rsidR="006545F3" w:rsidRPr="000178FA" w:rsidRDefault="000462DA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Ministerstvo financií SR</w:t>
            </w:r>
          </w:p>
        </w:tc>
        <w:tc>
          <w:tcPr>
            <w:tcW w:w="3969" w:type="dxa"/>
            <w:vAlign w:val="center"/>
          </w:tcPr>
          <w:p w:rsidR="006545F3" w:rsidRPr="00B95EC0" w:rsidRDefault="006545F3" w:rsidP="005402A5">
            <w:pPr>
              <w:jc w:val="center"/>
              <w:rPr>
                <w:rFonts w:ascii="Book Antiqua" w:hAnsi="Book Antiqua"/>
                <w:bCs/>
              </w:rPr>
            </w:pPr>
            <w:r w:rsidRPr="00B95EC0">
              <w:rPr>
                <w:rFonts w:ascii="Book Antiqua" w:hAnsi="Book Antiqua"/>
                <w:bCs/>
                <w:sz w:val="18"/>
              </w:rPr>
              <w:t>Denný stacionár Lesenice</w:t>
            </w:r>
          </w:p>
        </w:tc>
        <w:tc>
          <w:tcPr>
            <w:tcW w:w="2835" w:type="dxa"/>
            <w:vAlign w:val="center"/>
          </w:tcPr>
          <w:p w:rsidR="006545F3" w:rsidRPr="001A2E30" w:rsidRDefault="001E5244" w:rsidP="005402A5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23 098,56</w:t>
            </w:r>
          </w:p>
        </w:tc>
      </w:tr>
      <w:tr w:rsidR="000462DA" w:rsidRPr="0075681B" w:rsidTr="001527A4">
        <w:tc>
          <w:tcPr>
            <w:tcW w:w="2830" w:type="dxa"/>
            <w:vAlign w:val="center"/>
          </w:tcPr>
          <w:p w:rsidR="000462DA" w:rsidRDefault="000462DA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MV SR – OR HaZZ</w:t>
            </w:r>
          </w:p>
        </w:tc>
        <w:tc>
          <w:tcPr>
            <w:tcW w:w="3969" w:type="dxa"/>
            <w:vAlign w:val="center"/>
          </w:tcPr>
          <w:p w:rsidR="000462DA" w:rsidRDefault="000462DA" w:rsidP="005402A5">
            <w:pPr>
              <w:jc w:val="center"/>
              <w:rPr>
                <w:rFonts w:ascii="Book Antiqua" w:hAnsi="Book Antiqua"/>
                <w:bCs/>
                <w:sz w:val="16"/>
              </w:rPr>
            </w:pPr>
            <w:r>
              <w:rPr>
                <w:rFonts w:ascii="Book Antiqua" w:hAnsi="Book Antiqua"/>
                <w:bCs/>
                <w:sz w:val="16"/>
              </w:rPr>
              <w:t>Dotácia pre DHZO</w:t>
            </w:r>
          </w:p>
        </w:tc>
        <w:tc>
          <w:tcPr>
            <w:tcW w:w="2835" w:type="dxa"/>
            <w:vAlign w:val="center"/>
          </w:tcPr>
          <w:p w:rsidR="000462DA" w:rsidRPr="001A2E30" w:rsidRDefault="000462DA" w:rsidP="00AE5888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1 400,00</w:t>
            </w:r>
          </w:p>
        </w:tc>
      </w:tr>
      <w:tr w:rsidR="006545F3" w:rsidRPr="0075681B" w:rsidTr="001527A4">
        <w:tc>
          <w:tcPr>
            <w:tcW w:w="2830" w:type="dxa"/>
            <w:vAlign w:val="center"/>
          </w:tcPr>
          <w:p w:rsidR="006545F3" w:rsidRDefault="000462DA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Úrad vlády SR</w:t>
            </w:r>
          </w:p>
        </w:tc>
        <w:tc>
          <w:tcPr>
            <w:tcW w:w="3969" w:type="dxa"/>
            <w:vAlign w:val="center"/>
          </w:tcPr>
          <w:p w:rsidR="006545F3" w:rsidRDefault="000462DA" w:rsidP="005402A5">
            <w:pPr>
              <w:jc w:val="center"/>
              <w:rPr>
                <w:rFonts w:ascii="Book Antiqua" w:hAnsi="Book Antiqua"/>
                <w:bCs/>
              </w:rPr>
            </w:pPr>
            <w:r>
              <w:rPr>
                <w:rFonts w:ascii="Book Antiqua" w:hAnsi="Book Antiqua"/>
                <w:bCs/>
                <w:sz w:val="16"/>
              </w:rPr>
              <w:t>Detské ihrisko</w:t>
            </w:r>
          </w:p>
        </w:tc>
        <w:tc>
          <w:tcPr>
            <w:tcW w:w="2835" w:type="dxa"/>
            <w:vAlign w:val="center"/>
          </w:tcPr>
          <w:p w:rsidR="006545F3" w:rsidRPr="001A2E30" w:rsidRDefault="00AE5888" w:rsidP="00AE5888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 w:rsidRPr="001A2E30">
              <w:rPr>
                <w:rFonts w:ascii="Book Antiqua" w:hAnsi="Book Antiqua"/>
                <w:color w:val="000000" w:themeColor="text1"/>
              </w:rPr>
              <w:t>10</w:t>
            </w:r>
            <w:r w:rsidR="006545F3" w:rsidRPr="001A2E30">
              <w:rPr>
                <w:rFonts w:ascii="Book Antiqua" w:hAnsi="Book Antiqua"/>
                <w:color w:val="000000" w:themeColor="text1"/>
              </w:rPr>
              <w:t xml:space="preserve"> 000,00</w:t>
            </w:r>
          </w:p>
        </w:tc>
      </w:tr>
      <w:tr w:rsidR="001E5244" w:rsidRPr="0075681B" w:rsidTr="001527A4">
        <w:tc>
          <w:tcPr>
            <w:tcW w:w="2830" w:type="dxa"/>
            <w:vAlign w:val="center"/>
          </w:tcPr>
          <w:p w:rsidR="001E5244" w:rsidRDefault="000462DA" w:rsidP="00BC1BDD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Ministerstvo </w:t>
            </w:r>
            <w:proofErr w:type="spellStart"/>
            <w:r>
              <w:rPr>
                <w:rFonts w:ascii="Book Antiqua" w:hAnsi="Book Antiqua"/>
              </w:rPr>
              <w:t>finnancií</w:t>
            </w:r>
            <w:proofErr w:type="spellEnd"/>
          </w:p>
        </w:tc>
        <w:tc>
          <w:tcPr>
            <w:tcW w:w="3969" w:type="dxa"/>
            <w:vAlign w:val="center"/>
          </w:tcPr>
          <w:p w:rsidR="001E5244" w:rsidRDefault="000462DA" w:rsidP="005402A5">
            <w:pPr>
              <w:jc w:val="center"/>
              <w:rPr>
                <w:rFonts w:ascii="Book Antiqua" w:hAnsi="Book Antiqua"/>
                <w:bCs/>
                <w:sz w:val="16"/>
              </w:rPr>
            </w:pPr>
            <w:r>
              <w:rPr>
                <w:rFonts w:ascii="Book Antiqua" w:hAnsi="Book Antiqua"/>
                <w:bCs/>
                <w:sz w:val="16"/>
              </w:rPr>
              <w:t>Plynofikácia budovy OcÚ</w:t>
            </w:r>
          </w:p>
        </w:tc>
        <w:tc>
          <w:tcPr>
            <w:tcW w:w="2835" w:type="dxa"/>
            <w:vAlign w:val="center"/>
          </w:tcPr>
          <w:p w:rsidR="001E5244" w:rsidRPr="001A2E30" w:rsidRDefault="00591954" w:rsidP="00AE5888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12 000,00</w:t>
            </w:r>
          </w:p>
        </w:tc>
      </w:tr>
      <w:tr w:rsidR="00D64A49" w:rsidRPr="0075681B" w:rsidTr="001527A4">
        <w:tc>
          <w:tcPr>
            <w:tcW w:w="2830" w:type="dxa"/>
            <w:vAlign w:val="center"/>
          </w:tcPr>
          <w:p w:rsidR="00D64A49" w:rsidRDefault="00D64A49" w:rsidP="00591954">
            <w:pPr>
              <w:ind w:left="-113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Ministerstvo </w:t>
            </w:r>
            <w:proofErr w:type="spellStart"/>
            <w:r w:rsidR="00591954">
              <w:rPr>
                <w:rFonts w:ascii="Book Antiqua" w:hAnsi="Book Antiqua"/>
              </w:rPr>
              <w:t>PaRV</w:t>
            </w:r>
            <w:proofErr w:type="spellEnd"/>
            <w:r w:rsidR="00591954">
              <w:rPr>
                <w:rFonts w:ascii="Book Antiqua" w:hAnsi="Book Antiqua"/>
              </w:rPr>
              <w:t xml:space="preserve"> SR</w:t>
            </w:r>
          </w:p>
        </w:tc>
        <w:tc>
          <w:tcPr>
            <w:tcW w:w="3969" w:type="dxa"/>
            <w:vAlign w:val="center"/>
          </w:tcPr>
          <w:p w:rsidR="00D64A49" w:rsidRDefault="00D64A49" w:rsidP="001E5244">
            <w:pPr>
              <w:jc w:val="center"/>
              <w:rPr>
                <w:rFonts w:ascii="Book Antiqua" w:hAnsi="Book Antiqua"/>
                <w:bCs/>
                <w:sz w:val="16"/>
              </w:rPr>
            </w:pPr>
            <w:r>
              <w:rPr>
                <w:rFonts w:ascii="Book Antiqua" w:hAnsi="Book Antiqua"/>
                <w:bCs/>
                <w:sz w:val="16"/>
              </w:rPr>
              <w:t>Rekonštrukcia a zateplenie M</w:t>
            </w:r>
            <w:r w:rsidR="001E5244">
              <w:rPr>
                <w:rFonts w:ascii="Book Antiqua" w:hAnsi="Book Antiqua"/>
                <w:bCs/>
                <w:sz w:val="16"/>
              </w:rPr>
              <w:t>K</w:t>
            </w:r>
          </w:p>
        </w:tc>
        <w:tc>
          <w:tcPr>
            <w:tcW w:w="2835" w:type="dxa"/>
            <w:vAlign w:val="center"/>
          </w:tcPr>
          <w:p w:rsidR="00D64A49" w:rsidRPr="001A2E30" w:rsidRDefault="001E5244" w:rsidP="00AE5888">
            <w:pPr>
              <w:ind w:right="281"/>
              <w:jc w:val="right"/>
              <w:rPr>
                <w:rFonts w:ascii="Book Antiqua" w:hAnsi="Book Antiqua"/>
                <w:color w:val="000000" w:themeColor="text1"/>
              </w:rPr>
            </w:pPr>
            <w:r>
              <w:rPr>
                <w:rFonts w:ascii="Book Antiqua" w:hAnsi="Book Antiqua"/>
                <w:color w:val="000000" w:themeColor="text1"/>
              </w:rPr>
              <w:t>97 950,30</w:t>
            </w:r>
          </w:p>
        </w:tc>
      </w:tr>
    </w:tbl>
    <w:p w:rsidR="00470754" w:rsidRPr="0075681B" w:rsidRDefault="00470754" w:rsidP="00B1006D"/>
    <w:p w:rsidR="0045758F" w:rsidRDefault="0045758F" w:rsidP="00B1006D"/>
    <w:p w:rsidR="00D2279E" w:rsidRDefault="00D2279E" w:rsidP="00D2279E">
      <w:pPr>
        <w:pStyle w:val="Nadpis2"/>
        <w:spacing w:before="0"/>
      </w:pPr>
      <w:bookmarkStart w:id="32" w:name="_Toc476211769"/>
      <w:r>
        <w:t>Poskytnuté dotácie</w:t>
      </w:r>
      <w:bookmarkEnd w:id="32"/>
    </w:p>
    <w:p w:rsidR="00B1006D" w:rsidRDefault="00B1006D" w:rsidP="00B1006D"/>
    <w:p w:rsidR="005A658B" w:rsidRPr="005F582B" w:rsidRDefault="00BF7371" w:rsidP="00B1006D">
      <w:pPr>
        <w:rPr>
          <w:rFonts w:ascii="Book Antiqua" w:hAnsi="Book Antiqua"/>
        </w:rPr>
      </w:pPr>
      <w:r w:rsidRPr="005F582B">
        <w:rPr>
          <w:rFonts w:ascii="Book Antiqua" w:hAnsi="Book Antiqua"/>
        </w:rPr>
        <w:t>Obec po</w:t>
      </w:r>
      <w:r w:rsidR="000C5C2D" w:rsidRPr="005F582B">
        <w:rPr>
          <w:rFonts w:ascii="Book Antiqua" w:hAnsi="Book Antiqua"/>
        </w:rPr>
        <w:t>s</w:t>
      </w:r>
      <w:r w:rsidRPr="005F582B">
        <w:rPr>
          <w:rFonts w:ascii="Book Antiqua" w:hAnsi="Book Antiqua"/>
        </w:rPr>
        <w:t>kytla v roku 201</w:t>
      </w:r>
      <w:r w:rsidR="00C2138F">
        <w:rPr>
          <w:rFonts w:ascii="Book Antiqua" w:hAnsi="Book Antiqua"/>
        </w:rPr>
        <w:t>8</w:t>
      </w:r>
      <w:r w:rsidRPr="005F582B">
        <w:rPr>
          <w:rFonts w:ascii="Book Antiqua" w:hAnsi="Book Antiqua"/>
        </w:rPr>
        <w:t xml:space="preserve"> </w:t>
      </w:r>
      <w:r w:rsidR="00520C10">
        <w:rPr>
          <w:rFonts w:ascii="Book Antiqua" w:hAnsi="Book Antiqua"/>
        </w:rPr>
        <w:t xml:space="preserve">zo svojho rozpočtu </w:t>
      </w:r>
      <w:r w:rsidRPr="005F582B">
        <w:rPr>
          <w:rFonts w:ascii="Book Antiqua" w:hAnsi="Book Antiqua"/>
        </w:rPr>
        <w:t xml:space="preserve">členské </w:t>
      </w:r>
      <w:r w:rsidR="000C5C2D" w:rsidRPr="005F582B">
        <w:rPr>
          <w:rFonts w:ascii="Book Antiqua" w:hAnsi="Book Antiqua"/>
        </w:rPr>
        <w:t>príspevky</w:t>
      </w:r>
      <w:r w:rsidR="00962B74" w:rsidRPr="005F582B">
        <w:rPr>
          <w:rFonts w:ascii="Book Antiqua" w:hAnsi="Book Antiqua"/>
        </w:rPr>
        <w:t xml:space="preserve"> a</w:t>
      </w:r>
      <w:r w:rsidR="00AD3233">
        <w:rPr>
          <w:rFonts w:ascii="Book Antiqua" w:hAnsi="Book Antiqua"/>
        </w:rPr>
        <w:t> tiet</w:t>
      </w:r>
      <w:r w:rsidR="00F21A88">
        <w:rPr>
          <w:rFonts w:ascii="Book Antiqua" w:hAnsi="Book Antiqua"/>
        </w:rPr>
        <w:t>o</w:t>
      </w:r>
      <w:r w:rsidR="00AD3233">
        <w:rPr>
          <w:rFonts w:ascii="Book Antiqua" w:hAnsi="Book Antiqua"/>
        </w:rPr>
        <w:t xml:space="preserve"> transfery</w:t>
      </w:r>
      <w:r w:rsidR="007C7D1E">
        <w:rPr>
          <w:rFonts w:ascii="Book Antiqua" w:hAnsi="Book Antiqua"/>
        </w:rPr>
        <w:t>:</w:t>
      </w:r>
    </w:p>
    <w:p w:rsidR="006B7838" w:rsidRDefault="006B7838" w:rsidP="00B1006D"/>
    <w:tbl>
      <w:tblPr>
        <w:tblStyle w:val="Mriekatabuky"/>
        <w:tblpPr w:leftFromText="141" w:rightFromText="141" w:vertAnchor="text" w:horzAnchor="margin" w:tblpY="121"/>
        <w:tblW w:w="9634" w:type="dxa"/>
        <w:tblLook w:val="04A0" w:firstRow="1" w:lastRow="0" w:firstColumn="1" w:lastColumn="0" w:noHBand="0" w:noVBand="1"/>
      </w:tblPr>
      <w:tblGrid>
        <w:gridCol w:w="2830"/>
        <w:gridCol w:w="3969"/>
        <w:gridCol w:w="2835"/>
      </w:tblGrid>
      <w:tr w:rsidR="00994CDD" w:rsidTr="001527A4">
        <w:tc>
          <w:tcPr>
            <w:tcW w:w="2830" w:type="dxa"/>
            <w:shd w:val="clear" w:color="auto" w:fill="92D050"/>
            <w:vAlign w:val="center"/>
          </w:tcPr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Prijímateľ dotácie</w:t>
            </w:r>
          </w:p>
        </w:tc>
        <w:tc>
          <w:tcPr>
            <w:tcW w:w="3969" w:type="dxa"/>
            <w:shd w:val="clear" w:color="auto" w:fill="92D050"/>
            <w:vAlign w:val="center"/>
          </w:tcPr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Účelové určenie dotácie</w:t>
            </w:r>
          </w:p>
        </w:tc>
        <w:tc>
          <w:tcPr>
            <w:tcW w:w="2835" w:type="dxa"/>
            <w:shd w:val="clear" w:color="auto" w:fill="92D050"/>
            <w:vAlign w:val="center"/>
          </w:tcPr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Suma poskytnutých</w:t>
            </w:r>
          </w:p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prostriedkov v EUR</w:t>
            </w:r>
          </w:p>
        </w:tc>
      </w:tr>
      <w:tr w:rsidR="00572E3B" w:rsidTr="001527A4">
        <w:tc>
          <w:tcPr>
            <w:tcW w:w="2830" w:type="dxa"/>
            <w:vAlign w:val="center"/>
          </w:tcPr>
          <w:p w:rsidR="00572E3B" w:rsidRPr="003D6717" w:rsidRDefault="006A0BF9" w:rsidP="00445DD9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TJ Lesenice</w:t>
            </w:r>
          </w:p>
        </w:tc>
        <w:tc>
          <w:tcPr>
            <w:tcW w:w="3969" w:type="dxa"/>
          </w:tcPr>
          <w:p w:rsidR="00572E3B" w:rsidRPr="003D6717" w:rsidRDefault="009B360D" w:rsidP="003B26E5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Určené na výdavky spojené s telovýchovnou jednotou</w:t>
            </w:r>
          </w:p>
        </w:tc>
        <w:tc>
          <w:tcPr>
            <w:tcW w:w="2835" w:type="dxa"/>
            <w:vAlign w:val="center"/>
          </w:tcPr>
          <w:p w:rsidR="00572E3B" w:rsidRPr="00273FFE" w:rsidRDefault="004D07C5" w:rsidP="00E7210D">
            <w:pPr>
              <w:ind w:right="431"/>
              <w:jc w:val="right"/>
              <w:rPr>
                <w:rFonts w:ascii="Book Antiqua" w:hAnsi="Book Antiqua"/>
              </w:rPr>
            </w:pPr>
            <w:r w:rsidRPr="004D07C5">
              <w:rPr>
                <w:rFonts w:ascii="Book Antiqua" w:hAnsi="Book Antiqua"/>
                <w:color w:val="000000" w:themeColor="text1"/>
              </w:rPr>
              <w:t>6 200,00</w:t>
            </w:r>
          </w:p>
        </w:tc>
      </w:tr>
      <w:tr w:rsidR="00C37DF5" w:rsidTr="001527A4">
        <w:tc>
          <w:tcPr>
            <w:tcW w:w="2830" w:type="dxa"/>
            <w:vAlign w:val="center"/>
          </w:tcPr>
          <w:p w:rsidR="00C37DF5" w:rsidRPr="003D6717" w:rsidRDefault="00C2138F" w:rsidP="00445DD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Rímsko-</w:t>
            </w:r>
            <w:proofErr w:type="spellStart"/>
            <w:r>
              <w:rPr>
                <w:rFonts w:ascii="Book Antiqua" w:hAnsi="Book Antiqua"/>
              </w:rPr>
              <w:t>katolická</w:t>
            </w:r>
            <w:proofErr w:type="spellEnd"/>
            <w:r>
              <w:rPr>
                <w:rFonts w:ascii="Book Antiqua" w:hAnsi="Book Antiqua"/>
              </w:rPr>
              <w:t xml:space="preserve"> cirkev</w:t>
            </w:r>
          </w:p>
        </w:tc>
        <w:tc>
          <w:tcPr>
            <w:tcW w:w="3969" w:type="dxa"/>
          </w:tcPr>
          <w:p w:rsidR="00C37DF5" w:rsidRPr="003D6717" w:rsidRDefault="00C2138F" w:rsidP="003B26E5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Koberec</w:t>
            </w:r>
          </w:p>
        </w:tc>
        <w:tc>
          <w:tcPr>
            <w:tcW w:w="2835" w:type="dxa"/>
            <w:vAlign w:val="center"/>
          </w:tcPr>
          <w:p w:rsidR="00C37DF5" w:rsidRPr="00C2138F" w:rsidRDefault="00C2138F" w:rsidP="00E7210D">
            <w:pPr>
              <w:ind w:right="431"/>
              <w:jc w:val="right"/>
              <w:rPr>
                <w:rFonts w:ascii="Book Antiqua" w:hAnsi="Book Antiqua"/>
              </w:rPr>
            </w:pPr>
            <w:r w:rsidRPr="00C2138F">
              <w:rPr>
                <w:rFonts w:ascii="Book Antiqua" w:hAnsi="Book Antiqua"/>
              </w:rPr>
              <w:t>1 500,00</w:t>
            </w:r>
          </w:p>
        </w:tc>
      </w:tr>
      <w:tr w:rsidR="00C37DF5" w:rsidTr="001527A4">
        <w:tc>
          <w:tcPr>
            <w:tcW w:w="2830" w:type="dxa"/>
            <w:vAlign w:val="center"/>
          </w:tcPr>
          <w:p w:rsidR="00C37DF5" w:rsidRPr="003D6717" w:rsidRDefault="00C2138F" w:rsidP="00445DD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Evanjelická cirkev</w:t>
            </w:r>
          </w:p>
        </w:tc>
        <w:tc>
          <w:tcPr>
            <w:tcW w:w="3969" w:type="dxa"/>
          </w:tcPr>
          <w:p w:rsidR="00C37DF5" w:rsidRPr="003D6717" w:rsidRDefault="00C2138F" w:rsidP="003B26E5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oprava</w:t>
            </w:r>
          </w:p>
        </w:tc>
        <w:tc>
          <w:tcPr>
            <w:tcW w:w="2835" w:type="dxa"/>
            <w:vAlign w:val="center"/>
          </w:tcPr>
          <w:p w:rsidR="00C37DF5" w:rsidRPr="00C2138F" w:rsidRDefault="00C2138F" w:rsidP="00E7210D">
            <w:pPr>
              <w:ind w:right="431"/>
              <w:jc w:val="right"/>
              <w:rPr>
                <w:rFonts w:ascii="Book Antiqua" w:hAnsi="Book Antiqua"/>
              </w:rPr>
            </w:pPr>
            <w:r w:rsidRPr="00C2138F">
              <w:rPr>
                <w:rFonts w:ascii="Book Antiqua" w:hAnsi="Book Antiqua"/>
              </w:rPr>
              <w:t>500,00</w:t>
            </w:r>
          </w:p>
        </w:tc>
      </w:tr>
    </w:tbl>
    <w:p w:rsidR="00B1006D" w:rsidRDefault="00B1006D" w:rsidP="00B1006D"/>
    <w:p w:rsidR="00DB1720" w:rsidRDefault="00DB1720" w:rsidP="00DB1720">
      <w:pPr>
        <w:pStyle w:val="Nadpis2"/>
        <w:spacing w:before="0"/>
      </w:pPr>
      <w:bookmarkStart w:id="33" w:name="_Toc476211770"/>
      <w:r>
        <w:t>Významné investičné akcie v roku 201</w:t>
      </w:r>
      <w:bookmarkEnd w:id="33"/>
      <w:r w:rsidR="00C37DF5">
        <w:t>8</w:t>
      </w:r>
    </w:p>
    <w:p w:rsidR="00520C10" w:rsidRPr="00C37DF5" w:rsidRDefault="00520C10" w:rsidP="00520C10">
      <w:pPr>
        <w:rPr>
          <w:color w:val="FF0000"/>
        </w:rPr>
      </w:pPr>
    </w:p>
    <w:p w:rsidR="00520C10" w:rsidRPr="00C2138F" w:rsidRDefault="00520C10" w:rsidP="00C2138F">
      <w:pPr>
        <w:ind w:firstLine="284"/>
        <w:jc w:val="both"/>
        <w:rPr>
          <w:rFonts w:ascii="Book Antiqua" w:hAnsi="Book Antiqua"/>
        </w:rPr>
      </w:pPr>
      <w:r w:rsidRPr="00C2138F">
        <w:rPr>
          <w:rFonts w:ascii="Book Antiqua" w:hAnsi="Book Antiqua"/>
        </w:rPr>
        <w:t>V roku 201</w:t>
      </w:r>
      <w:r w:rsidR="00C2138F">
        <w:rPr>
          <w:rFonts w:ascii="Book Antiqua" w:hAnsi="Book Antiqua"/>
        </w:rPr>
        <w:t>8</w:t>
      </w:r>
      <w:r w:rsidRPr="00C2138F">
        <w:rPr>
          <w:rFonts w:ascii="Book Antiqua" w:hAnsi="Book Antiqua"/>
        </w:rPr>
        <w:t xml:space="preserve"> sme </w:t>
      </w:r>
      <w:r w:rsidR="00EE3C2D" w:rsidRPr="00C2138F">
        <w:rPr>
          <w:rFonts w:ascii="Book Antiqua" w:hAnsi="Book Antiqua"/>
        </w:rPr>
        <w:t xml:space="preserve">zrekonštruovali </w:t>
      </w:r>
      <w:r w:rsidR="00C2138F">
        <w:rPr>
          <w:rFonts w:ascii="Book Antiqua" w:hAnsi="Book Antiqua"/>
        </w:rPr>
        <w:t>niektoré miestne komunikácie, vykonala sa plynofikácia budovy obecného úradu</w:t>
      </w:r>
      <w:r w:rsidR="00B624DF" w:rsidRPr="00C2138F">
        <w:rPr>
          <w:rFonts w:ascii="Book Antiqua" w:hAnsi="Book Antiqua"/>
        </w:rPr>
        <w:t>.</w:t>
      </w:r>
    </w:p>
    <w:p w:rsidR="00D2279E" w:rsidRPr="00D2279E" w:rsidRDefault="00D2279E" w:rsidP="00D2279E"/>
    <w:p w:rsidR="00D2279E" w:rsidRDefault="003E1020" w:rsidP="00D2279E">
      <w:pPr>
        <w:pStyle w:val="Nadpis2"/>
        <w:spacing w:before="0"/>
      </w:pPr>
      <w:bookmarkStart w:id="34" w:name="_Toc476211771"/>
      <w:r>
        <w:t>Predpokladaný budúci vývoj činnosti</w:t>
      </w:r>
      <w:bookmarkEnd w:id="34"/>
    </w:p>
    <w:p w:rsidR="00B1006D" w:rsidRDefault="00B1006D" w:rsidP="00B1006D"/>
    <w:p w:rsidR="0055412D" w:rsidRPr="004D07C5" w:rsidRDefault="004D07C5" w:rsidP="0055412D">
      <w:pPr>
        <w:spacing w:after="240"/>
        <w:jc w:val="both"/>
        <w:rPr>
          <w:color w:val="000000" w:themeColor="text1"/>
        </w:rPr>
      </w:pPr>
      <w:r>
        <w:rPr>
          <w:rFonts w:ascii="Book Antiqua" w:hAnsi="Book Antiqua"/>
          <w:color w:val="000000" w:themeColor="text1"/>
        </w:rPr>
        <w:t>V roku</w:t>
      </w:r>
      <w:r w:rsidR="00EE3C2D" w:rsidRPr="004D07C5">
        <w:rPr>
          <w:rFonts w:ascii="Book Antiqua" w:hAnsi="Book Antiqua"/>
          <w:color w:val="000000" w:themeColor="text1"/>
        </w:rPr>
        <w:t xml:space="preserve"> 201</w:t>
      </w:r>
      <w:r w:rsidR="00C2138F" w:rsidRPr="004D07C5">
        <w:rPr>
          <w:rFonts w:ascii="Book Antiqua" w:hAnsi="Book Antiqua"/>
          <w:color w:val="000000" w:themeColor="text1"/>
        </w:rPr>
        <w:t>9</w:t>
      </w:r>
      <w:r w:rsidR="00EE3C2D" w:rsidRPr="004D07C5">
        <w:rPr>
          <w:rFonts w:ascii="Book Antiqua" w:hAnsi="Book Antiqua"/>
          <w:color w:val="000000" w:themeColor="text1"/>
        </w:rPr>
        <w:t xml:space="preserve"> obec plánuje </w:t>
      </w:r>
      <w:r w:rsidR="00C2138F" w:rsidRPr="004D07C5">
        <w:rPr>
          <w:rFonts w:ascii="Book Antiqua" w:hAnsi="Book Antiqua"/>
          <w:color w:val="000000" w:themeColor="text1"/>
        </w:rPr>
        <w:t>výstavbu detského ihris</w:t>
      </w:r>
      <w:r w:rsidR="00CE6EC7">
        <w:rPr>
          <w:rFonts w:ascii="Book Antiqua" w:hAnsi="Book Antiqua"/>
          <w:color w:val="000000" w:themeColor="text1"/>
        </w:rPr>
        <w:t>ka, má podané projekty na rekonštrukciu Zberného dvora a nákup techniky, rekonštrukciu budovy Denného stacionára, oplotenie futbalového ihriska, rekonštrukcia ďalších miestnych komunikácií.</w:t>
      </w:r>
    </w:p>
    <w:p w:rsidR="00D2279E" w:rsidRPr="00E26EF5" w:rsidRDefault="003E1020" w:rsidP="00D2279E">
      <w:pPr>
        <w:pStyle w:val="Nadpis2"/>
        <w:spacing w:before="0"/>
      </w:pPr>
      <w:bookmarkStart w:id="35" w:name="_Toc476211772"/>
      <w:r>
        <w:t>Udalosti osobitného významu po skončení účtovného obdobia</w:t>
      </w:r>
      <w:bookmarkEnd w:id="35"/>
    </w:p>
    <w:p w:rsidR="00217F4A" w:rsidRDefault="00217F4A" w:rsidP="00217F4A">
      <w:pPr>
        <w:ind w:firstLine="284"/>
        <w:jc w:val="both"/>
        <w:rPr>
          <w:rFonts w:ascii="Book Antiqua" w:hAnsi="Book Antiqua"/>
        </w:rPr>
      </w:pPr>
    </w:p>
    <w:p w:rsidR="0003699A" w:rsidRDefault="00520C10" w:rsidP="00217F4A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>Obec nezaznamenala žiadnu udalosť osobitného významu po skončení účtovného obdobia, za ktoré sa vyhotovuje výročná správa</w:t>
      </w:r>
    </w:p>
    <w:p w:rsidR="00CC6EFB" w:rsidRDefault="00CC6EFB" w:rsidP="00217F4A">
      <w:pPr>
        <w:ind w:firstLine="284"/>
        <w:jc w:val="both"/>
        <w:rPr>
          <w:rFonts w:ascii="Book Antiqua" w:hAnsi="Book Antiqua"/>
        </w:rPr>
      </w:pPr>
    </w:p>
    <w:p w:rsidR="00CC6EFB" w:rsidRDefault="00CC6EFB" w:rsidP="00CC6EFB">
      <w:pPr>
        <w:pStyle w:val="Nadpis2"/>
        <w:spacing w:before="0"/>
      </w:pPr>
      <w:bookmarkStart w:id="36" w:name="_Toc476211773"/>
      <w:r>
        <w:t>Významné rizika a neistoty, ktorým je účtovná jednotka vystavená</w:t>
      </w:r>
      <w:bookmarkEnd w:id="36"/>
    </w:p>
    <w:p w:rsidR="00F37828" w:rsidRDefault="00F37828" w:rsidP="00F37828"/>
    <w:p w:rsidR="0003699A" w:rsidRDefault="00F37828" w:rsidP="00F37828">
      <w:pPr>
        <w:ind w:firstLine="284"/>
        <w:rPr>
          <w:rFonts w:ascii="Book Antiqua" w:hAnsi="Book Antiqua"/>
        </w:rPr>
      </w:pPr>
      <w:r w:rsidRPr="00F37828">
        <w:rPr>
          <w:rFonts w:ascii="Book Antiqua" w:hAnsi="Book Antiqua"/>
        </w:rPr>
        <w:t>Obec neeviduje súdn</w:t>
      </w:r>
      <w:r>
        <w:rPr>
          <w:rFonts w:ascii="Book Antiqua" w:hAnsi="Book Antiqua"/>
        </w:rPr>
        <w:t>y spor.</w:t>
      </w:r>
    </w:p>
    <w:p w:rsidR="00D2279E" w:rsidRPr="00D2279E" w:rsidRDefault="00D2279E" w:rsidP="00D2279E"/>
    <w:p w:rsidR="009B5172" w:rsidRPr="00E26EF5" w:rsidRDefault="009B5172" w:rsidP="004A7C89">
      <w:pPr>
        <w:ind w:firstLine="284"/>
        <w:rPr>
          <w:rFonts w:ascii="Book Antiqua" w:hAnsi="Book Antiqua"/>
        </w:rPr>
      </w:pPr>
    </w:p>
    <w:p w:rsidR="009161AC" w:rsidRDefault="007A2B20" w:rsidP="00520C10">
      <w:pPr>
        <w:tabs>
          <w:tab w:val="left" w:pos="5954"/>
        </w:tabs>
        <w:ind w:firstLine="284"/>
        <w:rPr>
          <w:rFonts w:ascii="Book Antiqua" w:hAnsi="Book Antiqua"/>
        </w:rPr>
      </w:pPr>
      <w:r>
        <w:rPr>
          <w:rFonts w:ascii="Book Antiqua" w:hAnsi="Book Antiqua"/>
        </w:rPr>
        <w:t xml:space="preserve">Vypracovala: Jana </w:t>
      </w:r>
      <w:proofErr w:type="spellStart"/>
      <w:r>
        <w:rPr>
          <w:rFonts w:ascii="Book Antiqua" w:hAnsi="Book Antiqua"/>
        </w:rPr>
        <w:t>Antolíková</w:t>
      </w:r>
      <w:proofErr w:type="spellEnd"/>
      <w:r w:rsidR="00520C10">
        <w:rPr>
          <w:rFonts w:ascii="Book Antiqua" w:hAnsi="Book Antiqua"/>
        </w:rPr>
        <w:tab/>
        <w:t>Schválil: Ing. Ladislav Majdán</w:t>
      </w:r>
    </w:p>
    <w:p w:rsidR="00520C10" w:rsidRDefault="00520C10" w:rsidP="00520C10">
      <w:pPr>
        <w:tabs>
          <w:tab w:val="left" w:pos="5954"/>
        </w:tabs>
        <w:ind w:firstLine="284"/>
        <w:rPr>
          <w:rFonts w:ascii="Book Antiqua" w:hAnsi="Book Antiqua"/>
        </w:rPr>
      </w:pPr>
    </w:p>
    <w:p w:rsidR="00520C10" w:rsidRDefault="00520C10" w:rsidP="00520C10">
      <w:pPr>
        <w:tabs>
          <w:tab w:val="left" w:pos="5954"/>
        </w:tabs>
        <w:ind w:firstLine="284"/>
        <w:rPr>
          <w:rFonts w:ascii="Book Antiqua" w:hAnsi="Book Antiqua"/>
        </w:rPr>
      </w:pPr>
    </w:p>
    <w:p w:rsidR="00520C10" w:rsidRDefault="00520C10" w:rsidP="00520C10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V Leseniciach,  dňa </w:t>
      </w:r>
      <w:r w:rsidR="009B09A7">
        <w:rPr>
          <w:rFonts w:ascii="Book Antiqua" w:hAnsi="Book Antiqua"/>
        </w:rPr>
        <w:t>0</w:t>
      </w:r>
      <w:r w:rsidR="00CE6EC7">
        <w:rPr>
          <w:rFonts w:ascii="Book Antiqua" w:hAnsi="Book Antiqua"/>
        </w:rPr>
        <w:t>8</w:t>
      </w:r>
      <w:r w:rsidRPr="00E26EF5">
        <w:rPr>
          <w:rFonts w:ascii="Book Antiqua" w:hAnsi="Book Antiqua"/>
        </w:rPr>
        <w:t>. 0</w:t>
      </w:r>
      <w:r w:rsidR="009B09A7">
        <w:rPr>
          <w:rFonts w:ascii="Book Antiqua" w:hAnsi="Book Antiqua"/>
        </w:rPr>
        <w:t>4</w:t>
      </w:r>
      <w:r w:rsidRPr="00E26EF5">
        <w:rPr>
          <w:rFonts w:ascii="Book Antiqua" w:hAnsi="Book Antiqua"/>
        </w:rPr>
        <w:t>. 201</w:t>
      </w:r>
      <w:r w:rsidR="009B09A7">
        <w:rPr>
          <w:rFonts w:ascii="Book Antiqua" w:hAnsi="Book Antiqua"/>
        </w:rPr>
        <w:t>9</w:t>
      </w:r>
    </w:p>
    <w:p w:rsidR="00C37DF5" w:rsidRPr="00E26EF5" w:rsidRDefault="00C37DF5" w:rsidP="00520C10">
      <w:pPr>
        <w:ind w:firstLine="284"/>
        <w:rPr>
          <w:rFonts w:ascii="Book Antiqua" w:hAnsi="Book Antiqua"/>
        </w:rPr>
      </w:pPr>
    </w:p>
    <w:p w:rsidR="00520C10" w:rsidRDefault="006F73C4" w:rsidP="00520C10">
      <w:pPr>
        <w:tabs>
          <w:tab w:val="left" w:pos="5954"/>
        </w:tabs>
        <w:ind w:firstLine="284"/>
        <w:rPr>
          <w:rFonts w:ascii="Book Antiqua" w:hAnsi="Book Antiqua"/>
        </w:rPr>
      </w:pPr>
      <w:r>
        <w:rPr>
          <w:rFonts w:ascii="Book Antiqua" w:hAnsi="Book Antiqua"/>
        </w:rPr>
        <w:t>Prílohy:</w:t>
      </w:r>
    </w:p>
    <w:p w:rsidR="006F73C4" w:rsidRDefault="006F73C4" w:rsidP="006F73C4">
      <w:pPr>
        <w:pStyle w:val="Odsekzoznamu"/>
        <w:numPr>
          <w:ilvl w:val="0"/>
          <w:numId w:val="40"/>
        </w:numPr>
        <w:tabs>
          <w:tab w:val="left" w:pos="5954"/>
        </w:tabs>
        <w:rPr>
          <w:rFonts w:ascii="Book Antiqua" w:hAnsi="Book Antiqua"/>
        </w:rPr>
      </w:pPr>
      <w:r>
        <w:rPr>
          <w:rFonts w:ascii="Book Antiqua" w:hAnsi="Book Antiqua"/>
        </w:rPr>
        <w:t>Individuálna účtovná závierka: Súvaha, Výkaz ziskov a strát, Poznámky</w:t>
      </w:r>
    </w:p>
    <w:p w:rsidR="006F73C4" w:rsidRPr="006F73C4" w:rsidRDefault="006F73C4" w:rsidP="006F73C4">
      <w:pPr>
        <w:pStyle w:val="Odsekzoznamu"/>
        <w:numPr>
          <w:ilvl w:val="0"/>
          <w:numId w:val="40"/>
        </w:numPr>
        <w:tabs>
          <w:tab w:val="left" w:pos="5954"/>
        </w:tabs>
        <w:rPr>
          <w:rFonts w:ascii="Book Antiqua" w:hAnsi="Book Antiqua"/>
        </w:rPr>
      </w:pPr>
      <w:r>
        <w:rPr>
          <w:rFonts w:ascii="Book Antiqua" w:hAnsi="Book Antiqua"/>
        </w:rPr>
        <w:t>Výrok audítora k individuálnej účtovnej závierke</w:t>
      </w:r>
    </w:p>
    <w:p w:rsidR="00520C10" w:rsidRDefault="00520C10" w:rsidP="004A7C89">
      <w:pPr>
        <w:ind w:firstLine="284"/>
        <w:rPr>
          <w:rFonts w:ascii="Book Antiqua" w:hAnsi="Book Antiqua"/>
        </w:rPr>
      </w:pPr>
    </w:p>
    <w:p w:rsidR="00322215" w:rsidRDefault="00322215" w:rsidP="004A7C89">
      <w:pPr>
        <w:ind w:firstLine="284"/>
        <w:rPr>
          <w:rFonts w:ascii="Book Antiqua" w:hAnsi="Book Antiqua"/>
        </w:rPr>
      </w:pPr>
    </w:p>
    <w:p w:rsidR="00322215" w:rsidRDefault="00322215" w:rsidP="004A7C89">
      <w:pPr>
        <w:ind w:firstLine="284"/>
        <w:rPr>
          <w:rFonts w:ascii="Book Antiqua" w:hAnsi="Book Antiqua"/>
        </w:rPr>
      </w:pPr>
    </w:p>
    <w:p w:rsidR="007A2B20" w:rsidRDefault="007A2B20" w:rsidP="004A7C89">
      <w:pPr>
        <w:ind w:firstLine="284"/>
        <w:rPr>
          <w:rFonts w:ascii="Book Antiqua" w:hAnsi="Book Antiqua"/>
        </w:rPr>
      </w:pPr>
    </w:p>
    <w:p w:rsidR="009D0246" w:rsidRDefault="009D0246" w:rsidP="004A7C89">
      <w:pPr>
        <w:ind w:firstLine="284"/>
        <w:rPr>
          <w:rFonts w:ascii="Book Antiqua" w:hAnsi="Book Antiqua"/>
        </w:rPr>
      </w:pPr>
    </w:p>
    <w:p w:rsidR="009D0246" w:rsidRDefault="009D0246" w:rsidP="004A7C89">
      <w:pPr>
        <w:ind w:firstLine="284"/>
        <w:rPr>
          <w:rFonts w:ascii="Book Antiqua" w:hAnsi="Book Antiqua"/>
        </w:rPr>
      </w:pPr>
    </w:p>
    <w:p w:rsidR="009D0246" w:rsidRDefault="009D0246" w:rsidP="004A7C89">
      <w:pPr>
        <w:ind w:firstLine="284"/>
        <w:rPr>
          <w:rFonts w:ascii="Book Antiqua" w:hAnsi="Book Antiqua"/>
        </w:rPr>
      </w:pPr>
    </w:p>
    <w:p w:rsidR="009D0246" w:rsidRPr="00E26EF5" w:rsidRDefault="009D0246" w:rsidP="004A7C89">
      <w:pPr>
        <w:ind w:firstLine="284"/>
        <w:rPr>
          <w:rFonts w:ascii="Book Antiqua" w:hAnsi="Book Antiqua"/>
        </w:rPr>
      </w:pPr>
    </w:p>
    <w:sectPr w:rsidR="009D0246" w:rsidRPr="00E26EF5" w:rsidSect="00342990">
      <w:footerReference w:type="default" r:id="rId13"/>
      <w:pgSz w:w="11906" w:h="16838" w:code="9"/>
      <w:pgMar w:top="851" w:right="1133" w:bottom="567" w:left="1418" w:header="709" w:footer="113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2774" w:rsidRDefault="00172774" w:rsidP="00EC7B63">
      <w:r>
        <w:separator/>
      </w:r>
    </w:p>
  </w:endnote>
  <w:endnote w:type="continuationSeparator" w:id="0">
    <w:p w:rsidR="00172774" w:rsidRDefault="00172774" w:rsidP="00EC7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kaDora">
    <w:altName w:val="Arabic Typesetting"/>
    <w:charset w:val="EE"/>
    <w:family w:val="script"/>
    <w:pitch w:val="variable"/>
    <w:sig w:usb0="8000002F" w:usb1="5000004A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7310414"/>
      <w:docPartObj>
        <w:docPartGallery w:val="Page Numbers (Bottom of Page)"/>
        <w:docPartUnique/>
      </w:docPartObj>
    </w:sdtPr>
    <w:sdtEndPr>
      <w:rPr>
        <w:rFonts w:ascii="Book Antiqua" w:hAnsi="Book Antiqua"/>
        <w:sz w:val="20"/>
      </w:rPr>
    </w:sdtEndPr>
    <w:sdtContent>
      <w:p w:rsidR="0062701F" w:rsidRPr="00831CC6" w:rsidRDefault="0062701F" w:rsidP="007E7581">
        <w:pPr>
          <w:pStyle w:val="Pta"/>
          <w:jc w:val="center"/>
          <w:rPr>
            <w:rFonts w:ascii="Book Antiqua" w:hAnsi="Book Antiqua"/>
            <w:sz w:val="20"/>
          </w:rPr>
        </w:pPr>
        <w:r w:rsidRPr="00831CC6">
          <w:rPr>
            <w:rFonts w:ascii="Book Antiqua" w:hAnsi="Book Antiqua"/>
            <w:sz w:val="20"/>
          </w:rPr>
          <w:fldChar w:fldCharType="begin"/>
        </w:r>
        <w:r w:rsidRPr="00831CC6">
          <w:rPr>
            <w:rFonts w:ascii="Book Antiqua" w:hAnsi="Book Antiqua"/>
            <w:sz w:val="20"/>
          </w:rPr>
          <w:instrText xml:space="preserve"> PAGE   \* MERGEFORMAT </w:instrText>
        </w:r>
        <w:r w:rsidRPr="00831CC6">
          <w:rPr>
            <w:rFonts w:ascii="Book Antiqua" w:hAnsi="Book Antiqua"/>
            <w:sz w:val="20"/>
          </w:rPr>
          <w:fldChar w:fldCharType="separate"/>
        </w:r>
        <w:r w:rsidR="00C97F0E">
          <w:rPr>
            <w:rFonts w:ascii="Book Antiqua" w:hAnsi="Book Antiqua"/>
            <w:noProof/>
            <w:sz w:val="20"/>
          </w:rPr>
          <w:t>12</w:t>
        </w:r>
        <w:r w:rsidRPr="00831CC6">
          <w:rPr>
            <w:rFonts w:ascii="Book Antiqua" w:hAnsi="Book Antiqua"/>
            <w:sz w:val="20"/>
          </w:rPr>
          <w:fldChar w:fldCharType="end"/>
        </w:r>
      </w:p>
    </w:sdtContent>
  </w:sdt>
  <w:p w:rsidR="0062701F" w:rsidRDefault="006270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2774" w:rsidRDefault="00172774" w:rsidP="00EC7B63">
      <w:r>
        <w:separator/>
      </w:r>
    </w:p>
  </w:footnote>
  <w:footnote w:type="continuationSeparator" w:id="0">
    <w:p w:rsidR="00172774" w:rsidRDefault="00172774" w:rsidP="00EC7B63">
      <w:r>
        <w:continuationSeparator/>
      </w:r>
    </w:p>
  </w:footnote>
  <w:footnote w:id="1">
    <w:p w:rsidR="0062701F" w:rsidRPr="006F3E84" w:rsidRDefault="0062701F" w:rsidP="006F3E84">
      <w:pPr>
        <w:jc w:val="both"/>
        <w:outlineLvl w:val="4"/>
        <w:rPr>
          <w:rFonts w:ascii="Book Antiqua" w:hAnsi="Book Antiqua"/>
          <w:color w:val="000000"/>
          <w:sz w:val="20"/>
        </w:rPr>
      </w:pPr>
      <w:r>
        <w:rPr>
          <w:rStyle w:val="Odkaznapoznmkupodiarou"/>
        </w:rPr>
        <w:footnoteRef/>
      </w:r>
      <w:r>
        <w:t xml:space="preserve"> </w:t>
      </w:r>
      <w:r w:rsidRPr="006F3E84">
        <w:rPr>
          <w:rFonts w:ascii="Book Antiqua" w:hAnsi="Book Antiqua"/>
          <w:color w:val="000000"/>
          <w:sz w:val="18"/>
          <w:szCs w:val="18"/>
        </w:rPr>
        <w:t>Symboly obce sú zapísané v Heraldickom registri Slovenskej republiky pod signatúrou L-40/94.</w:t>
      </w:r>
    </w:p>
    <w:p w:rsidR="0062701F" w:rsidRDefault="0062701F">
      <w:pPr>
        <w:pStyle w:val="Textpoznmkypodiarou"/>
      </w:pPr>
    </w:p>
  </w:footnote>
  <w:footnote w:id="2">
    <w:p w:rsidR="0062701F" w:rsidRDefault="0062701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FB4A83">
        <w:rPr>
          <w:rFonts w:ascii="Book Antiqua" w:hAnsi="Book Antiqua"/>
          <w:sz w:val="18"/>
        </w:rPr>
        <w:t>Celková cena práce</w:t>
      </w:r>
    </w:p>
  </w:footnote>
  <w:footnote w:id="3">
    <w:p w:rsidR="0062701F" w:rsidRDefault="0062701F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7819A7"/>
    <w:multiLevelType w:val="multilevel"/>
    <w:tmpl w:val="4C140FC2"/>
    <w:lvl w:ilvl="0">
      <w:start w:val="1"/>
      <w:numFmt w:val="decimal"/>
      <w:pStyle w:val="Nadpis1"/>
      <w:lvlText w:val="%1."/>
      <w:lvlJc w:val="left"/>
      <w:pPr>
        <w:ind w:left="432" w:hanging="432"/>
      </w:pPr>
      <w:rPr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D7855CC"/>
    <w:multiLevelType w:val="hybridMultilevel"/>
    <w:tmpl w:val="7DA49AB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54875"/>
    <w:multiLevelType w:val="hybridMultilevel"/>
    <w:tmpl w:val="D6D09E9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60F6B"/>
    <w:multiLevelType w:val="hybridMultilevel"/>
    <w:tmpl w:val="5B0E7C1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94B66"/>
    <w:multiLevelType w:val="hybridMultilevel"/>
    <w:tmpl w:val="9F1221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30BC5"/>
    <w:multiLevelType w:val="hybridMultilevel"/>
    <w:tmpl w:val="4678CBE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95E84"/>
    <w:multiLevelType w:val="hybridMultilevel"/>
    <w:tmpl w:val="5978D13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DD7C28"/>
    <w:multiLevelType w:val="hybridMultilevel"/>
    <w:tmpl w:val="B6A2E71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F9671E"/>
    <w:multiLevelType w:val="multilevel"/>
    <w:tmpl w:val="2C7CEB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F425B93"/>
    <w:multiLevelType w:val="hybridMultilevel"/>
    <w:tmpl w:val="B9C448D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8E295E"/>
    <w:multiLevelType w:val="hybridMultilevel"/>
    <w:tmpl w:val="5ABC761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645B25"/>
    <w:multiLevelType w:val="hybridMultilevel"/>
    <w:tmpl w:val="A7D4E68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7435E0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A30EAA"/>
    <w:multiLevelType w:val="hybridMultilevel"/>
    <w:tmpl w:val="C164BB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5F6EB9"/>
    <w:multiLevelType w:val="hybridMultilevel"/>
    <w:tmpl w:val="DD56B1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7A5FE9"/>
    <w:multiLevelType w:val="multilevel"/>
    <w:tmpl w:val="AD064A4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FA127C"/>
    <w:multiLevelType w:val="multilevel"/>
    <w:tmpl w:val="2C7CEB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CE017C2"/>
    <w:multiLevelType w:val="hybridMultilevel"/>
    <w:tmpl w:val="43A6BB5C"/>
    <w:lvl w:ilvl="0" w:tplc="2CE4AB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4F6316"/>
    <w:multiLevelType w:val="hybridMultilevel"/>
    <w:tmpl w:val="1E68CB3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0F504B"/>
    <w:multiLevelType w:val="hybridMultilevel"/>
    <w:tmpl w:val="F250AC4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486F160E"/>
    <w:multiLevelType w:val="hybridMultilevel"/>
    <w:tmpl w:val="836A140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293DE2"/>
    <w:multiLevelType w:val="hybridMultilevel"/>
    <w:tmpl w:val="B536522E"/>
    <w:lvl w:ilvl="0" w:tplc="041B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1" w15:restartNumberingAfterBreak="0">
    <w:nsid w:val="4A415304"/>
    <w:multiLevelType w:val="hybridMultilevel"/>
    <w:tmpl w:val="309420B0"/>
    <w:lvl w:ilvl="0" w:tplc="0DEC76F6">
      <w:start w:val="1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CB172F"/>
    <w:multiLevelType w:val="hybridMultilevel"/>
    <w:tmpl w:val="4C9C7F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815FE4"/>
    <w:multiLevelType w:val="hybridMultilevel"/>
    <w:tmpl w:val="7EE82EB2"/>
    <w:lvl w:ilvl="0" w:tplc="2CE4ABB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2E17B9"/>
    <w:multiLevelType w:val="multilevel"/>
    <w:tmpl w:val="82F0D4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2915453"/>
    <w:multiLevelType w:val="hybridMultilevel"/>
    <w:tmpl w:val="A6582DD8"/>
    <w:lvl w:ilvl="0" w:tplc="4BF8D20C">
      <w:start w:val="6"/>
      <w:numFmt w:val="bullet"/>
      <w:lvlText w:val="-"/>
      <w:lvlJc w:val="left"/>
      <w:pPr>
        <w:ind w:left="644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 w15:restartNumberingAfterBreak="0">
    <w:nsid w:val="5B476B24"/>
    <w:multiLevelType w:val="hybridMultilevel"/>
    <w:tmpl w:val="AD064A4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A261A5"/>
    <w:multiLevelType w:val="hybridMultilevel"/>
    <w:tmpl w:val="D7BAB9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1B47DEC"/>
    <w:multiLevelType w:val="hybridMultilevel"/>
    <w:tmpl w:val="2098CC3A"/>
    <w:lvl w:ilvl="0" w:tplc="041B0009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9" w15:restartNumberingAfterBreak="0">
    <w:nsid w:val="638B18C9"/>
    <w:multiLevelType w:val="hybridMultilevel"/>
    <w:tmpl w:val="3064D220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9F32ED"/>
    <w:multiLevelType w:val="hybridMultilevel"/>
    <w:tmpl w:val="F6943FF8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6FB07CA"/>
    <w:multiLevelType w:val="hybridMultilevel"/>
    <w:tmpl w:val="82F0D44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EB027F7"/>
    <w:multiLevelType w:val="hybridMultilevel"/>
    <w:tmpl w:val="AFE2E5F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D050F8"/>
    <w:multiLevelType w:val="hybridMultilevel"/>
    <w:tmpl w:val="134A707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3"/>
  </w:num>
  <w:num w:numId="3">
    <w:abstractNumId w:val="26"/>
  </w:num>
  <w:num w:numId="4">
    <w:abstractNumId w:val="24"/>
  </w:num>
  <w:num w:numId="5">
    <w:abstractNumId w:val="14"/>
  </w:num>
  <w:num w:numId="6">
    <w:abstractNumId w:val="10"/>
  </w:num>
  <w:num w:numId="7">
    <w:abstractNumId w:val="22"/>
  </w:num>
  <w:num w:numId="8">
    <w:abstractNumId w:val="19"/>
  </w:num>
  <w:num w:numId="9">
    <w:abstractNumId w:val="4"/>
  </w:num>
  <w:num w:numId="10">
    <w:abstractNumId w:val="12"/>
  </w:num>
  <w:num w:numId="11">
    <w:abstractNumId w:val="1"/>
  </w:num>
  <w:num w:numId="12">
    <w:abstractNumId w:val="32"/>
  </w:num>
  <w:num w:numId="13">
    <w:abstractNumId w:val="2"/>
  </w:num>
  <w:num w:numId="14">
    <w:abstractNumId w:val="9"/>
  </w:num>
  <w:num w:numId="15">
    <w:abstractNumId w:val="17"/>
  </w:num>
  <w:num w:numId="16">
    <w:abstractNumId w:val="13"/>
  </w:num>
  <w:num w:numId="17">
    <w:abstractNumId w:val="20"/>
  </w:num>
  <w:num w:numId="18">
    <w:abstractNumId w:val="11"/>
  </w:num>
  <w:num w:numId="19">
    <w:abstractNumId w:val="5"/>
  </w:num>
  <w:num w:numId="2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</w:num>
  <w:num w:numId="22">
    <w:abstractNumId w:val="33"/>
  </w:num>
  <w:num w:numId="23">
    <w:abstractNumId w:val="7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8"/>
  </w:num>
  <w:num w:numId="31">
    <w:abstractNumId w:val="15"/>
  </w:num>
  <w:num w:numId="32">
    <w:abstractNumId w:val="0"/>
  </w:num>
  <w:num w:numId="33">
    <w:abstractNumId w:val="25"/>
  </w:num>
  <w:num w:numId="34">
    <w:abstractNumId w:val="28"/>
  </w:num>
  <w:num w:numId="35">
    <w:abstractNumId w:val="18"/>
  </w:num>
  <w:num w:numId="36">
    <w:abstractNumId w:val="0"/>
  </w:num>
  <w:num w:numId="37">
    <w:abstractNumId w:val="6"/>
  </w:num>
  <w:num w:numId="38">
    <w:abstractNumId w:val="3"/>
  </w:num>
  <w:num w:numId="39">
    <w:abstractNumId w:val="16"/>
  </w:num>
  <w:num w:numId="40">
    <w:abstractNumId w:val="30"/>
  </w:num>
  <w:num w:numId="4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CDB"/>
    <w:rsid w:val="0000019D"/>
    <w:rsid w:val="00001B95"/>
    <w:rsid w:val="00001C60"/>
    <w:rsid w:val="00002B84"/>
    <w:rsid w:val="00006204"/>
    <w:rsid w:val="000109FA"/>
    <w:rsid w:val="00010D63"/>
    <w:rsid w:val="000166C8"/>
    <w:rsid w:val="000178FA"/>
    <w:rsid w:val="00021912"/>
    <w:rsid w:val="000220EA"/>
    <w:rsid w:val="00022F76"/>
    <w:rsid w:val="00024896"/>
    <w:rsid w:val="00025201"/>
    <w:rsid w:val="000261B3"/>
    <w:rsid w:val="00026AB1"/>
    <w:rsid w:val="000279C7"/>
    <w:rsid w:val="00031035"/>
    <w:rsid w:val="00032FA6"/>
    <w:rsid w:val="000341C2"/>
    <w:rsid w:val="000345A5"/>
    <w:rsid w:val="000346F2"/>
    <w:rsid w:val="00034CA1"/>
    <w:rsid w:val="00035CEA"/>
    <w:rsid w:val="00035CFC"/>
    <w:rsid w:val="0003699A"/>
    <w:rsid w:val="0003718B"/>
    <w:rsid w:val="0003752D"/>
    <w:rsid w:val="00040BAF"/>
    <w:rsid w:val="00041062"/>
    <w:rsid w:val="00043771"/>
    <w:rsid w:val="00043797"/>
    <w:rsid w:val="00045C8D"/>
    <w:rsid w:val="000462DA"/>
    <w:rsid w:val="00047036"/>
    <w:rsid w:val="00051772"/>
    <w:rsid w:val="00052FD3"/>
    <w:rsid w:val="00053278"/>
    <w:rsid w:val="000535D2"/>
    <w:rsid w:val="00053BA0"/>
    <w:rsid w:val="00055B36"/>
    <w:rsid w:val="000563A0"/>
    <w:rsid w:val="00062697"/>
    <w:rsid w:val="00064290"/>
    <w:rsid w:val="000644E5"/>
    <w:rsid w:val="00064594"/>
    <w:rsid w:val="00066A9F"/>
    <w:rsid w:val="00066CE0"/>
    <w:rsid w:val="00071F69"/>
    <w:rsid w:val="00073091"/>
    <w:rsid w:val="00076712"/>
    <w:rsid w:val="00077D15"/>
    <w:rsid w:val="00081457"/>
    <w:rsid w:val="000835BB"/>
    <w:rsid w:val="000850B0"/>
    <w:rsid w:val="00085A4C"/>
    <w:rsid w:val="00085E88"/>
    <w:rsid w:val="00086923"/>
    <w:rsid w:val="00087CB1"/>
    <w:rsid w:val="00090DD2"/>
    <w:rsid w:val="00093320"/>
    <w:rsid w:val="000953BD"/>
    <w:rsid w:val="0009572D"/>
    <w:rsid w:val="00095E46"/>
    <w:rsid w:val="00095F3C"/>
    <w:rsid w:val="00097D30"/>
    <w:rsid w:val="000A45D4"/>
    <w:rsid w:val="000A4889"/>
    <w:rsid w:val="000B099E"/>
    <w:rsid w:val="000B2748"/>
    <w:rsid w:val="000B5EC9"/>
    <w:rsid w:val="000B6477"/>
    <w:rsid w:val="000C07F4"/>
    <w:rsid w:val="000C1BAC"/>
    <w:rsid w:val="000C1CA8"/>
    <w:rsid w:val="000C345C"/>
    <w:rsid w:val="000C3DC1"/>
    <w:rsid w:val="000C5B57"/>
    <w:rsid w:val="000C5C2D"/>
    <w:rsid w:val="000C66DE"/>
    <w:rsid w:val="000C69B3"/>
    <w:rsid w:val="000C6FAF"/>
    <w:rsid w:val="000C74FB"/>
    <w:rsid w:val="000D0A9E"/>
    <w:rsid w:val="000D2BD2"/>
    <w:rsid w:val="000D39CD"/>
    <w:rsid w:val="000D40D5"/>
    <w:rsid w:val="000D6FE4"/>
    <w:rsid w:val="000E0149"/>
    <w:rsid w:val="000E1D99"/>
    <w:rsid w:val="000E2343"/>
    <w:rsid w:val="000E342D"/>
    <w:rsid w:val="000E4674"/>
    <w:rsid w:val="000E499A"/>
    <w:rsid w:val="000E5527"/>
    <w:rsid w:val="000E63FA"/>
    <w:rsid w:val="000F08C6"/>
    <w:rsid w:val="000F31AD"/>
    <w:rsid w:val="000F3D54"/>
    <w:rsid w:val="000F5AA3"/>
    <w:rsid w:val="000F66D8"/>
    <w:rsid w:val="000F7053"/>
    <w:rsid w:val="000F7607"/>
    <w:rsid w:val="001078E9"/>
    <w:rsid w:val="001120EC"/>
    <w:rsid w:val="001131FD"/>
    <w:rsid w:val="00113375"/>
    <w:rsid w:val="00114DFF"/>
    <w:rsid w:val="00120002"/>
    <w:rsid w:val="00120D7A"/>
    <w:rsid w:val="00122193"/>
    <w:rsid w:val="00122209"/>
    <w:rsid w:val="00122BBE"/>
    <w:rsid w:val="001247B3"/>
    <w:rsid w:val="0012527A"/>
    <w:rsid w:val="00125C93"/>
    <w:rsid w:val="00126763"/>
    <w:rsid w:val="00126F24"/>
    <w:rsid w:val="001314E9"/>
    <w:rsid w:val="00134907"/>
    <w:rsid w:val="0013607C"/>
    <w:rsid w:val="00137C76"/>
    <w:rsid w:val="00140FB8"/>
    <w:rsid w:val="0014108A"/>
    <w:rsid w:val="00141224"/>
    <w:rsid w:val="0014123E"/>
    <w:rsid w:val="00142CE7"/>
    <w:rsid w:val="001447B0"/>
    <w:rsid w:val="00150F8B"/>
    <w:rsid w:val="00151980"/>
    <w:rsid w:val="001527A4"/>
    <w:rsid w:val="00152907"/>
    <w:rsid w:val="00152D5D"/>
    <w:rsid w:val="001530CF"/>
    <w:rsid w:val="00153700"/>
    <w:rsid w:val="001545A9"/>
    <w:rsid w:val="001545C3"/>
    <w:rsid w:val="00154EB0"/>
    <w:rsid w:val="00154FE1"/>
    <w:rsid w:val="001561D5"/>
    <w:rsid w:val="00156777"/>
    <w:rsid w:val="00157AF6"/>
    <w:rsid w:val="00163699"/>
    <w:rsid w:val="001643F2"/>
    <w:rsid w:val="001667C6"/>
    <w:rsid w:val="00167637"/>
    <w:rsid w:val="001679BB"/>
    <w:rsid w:val="00167F22"/>
    <w:rsid w:val="00171818"/>
    <w:rsid w:val="00172210"/>
    <w:rsid w:val="00172774"/>
    <w:rsid w:val="00174321"/>
    <w:rsid w:val="00176D36"/>
    <w:rsid w:val="001776E2"/>
    <w:rsid w:val="00185A04"/>
    <w:rsid w:val="001914F4"/>
    <w:rsid w:val="00192E08"/>
    <w:rsid w:val="00193A29"/>
    <w:rsid w:val="00195450"/>
    <w:rsid w:val="001A20C1"/>
    <w:rsid w:val="001A2E30"/>
    <w:rsid w:val="001A4C25"/>
    <w:rsid w:val="001A70DF"/>
    <w:rsid w:val="001B2937"/>
    <w:rsid w:val="001B3CF4"/>
    <w:rsid w:val="001B4C9E"/>
    <w:rsid w:val="001B612C"/>
    <w:rsid w:val="001B796F"/>
    <w:rsid w:val="001C0965"/>
    <w:rsid w:val="001C127A"/>
    <w:rsid w:val="001C27B4"/>
    <w:rsid w:val="001C4C9E"/>
    <w:rsid w:val="001C6283"/>
    <w:rsid w:val="001C69A8"/>
    <w:rsid w:val="001D0A95"/>
    <w:rsid w:val="001D2FFB"/>
    <w:rsid w:val="001D37A3"/>
    <w:rsid w:val="001D3CD5"/>
    <w:rsid w:val="001D4833"/>
    <w:rsid w:val="001D5D1D"/>
    <w:rsid w:val="001D7B52"/>
    <w:rsid w:val="001D7C24"/>
    <w:rsid w:val="001E09EC"/>
    <w:rsid w:val="001E1E5B"/>
    <w:rsid w:val="001E382B"/>
    <w:rsid w:val="001E3B86"/>
    <w:rsid w:val="001E5244"/>
    <w:rsid w:val="001E57B9"/>
    <w:rsid w:val="001E5A89"/>
    <w:rsid w:val="001E71AE"/>
    <w:rsid w:val="001F1E6F"/>
    <w:rsid w:val="001F2EF4"/>
    <w:rsid w:val="001F4123"/>
    <w:rsid w:val="001F4B46"/>
    <w:rsid w:val="001F50AB"/>
    <w:rsid w:val="001F6A96"/>
    <w:rsid w:val="001F6EC7"/>
    <w:rsid w:val="001F7254"/>
    <w:rsid w:val="001F7E2E"/>
    <w:rsid w:val="00200CE7"/>
    <w:rsid w:val="002013F5"/>
    <w:rsid w:val="00202BA9"/>
    <w:rsid w:val="00203C77"/>
    <w:rsid w:val="00205B13"/>
    <w:rsid w:val="00207552"/>
    <w:rsid w:val="00210445"/>
    <w:rsid w:val="0021386D"/>
    <w:rsid w:val="00214EF1"/>
    <w:rsid w:val="0021533B"/>
    <w:rsid w:val="00215771"/>
    <w:rsid w:val="00215D29"/>
    <w:rsid w:val="00215D6D"/>
    <w:rsid w:val="00216114"/>
    <w:rsid w:val="002172E0"/>
    <w:rsid w:val="00217F4A"/>
    <w:rsid w:val="002201E5"/>
    <w:rsid w:val="002213C0"/>
    <w:rsid w:val="00225218"/>
    <w:rsid w:val="002259D3"/>
    <w:rsid w:val="00226538"/>
    <w:rsid w:val="00226B09"/>
    <w:rsid w:val="00227EE8"/>
    <w:rsid w:val="00231939"/>
    <w:rsid w:val="0023329B"/>
    <w:rsid w:val="00235CED"/>
    <w:rsid w:val="0024197C"/>
    <w:rsid w:val="00243E07"/>
    <w:rsid w:val="00244760"/>
    <w:rsid w:val="00245410"/>
    <w:rsid w:val="0024571E"/>
    <w:rsid w:val="002507EC"/>
    <w:rsid w:val="00250C12"/>
    <w:rsid w:val="002510BF"/>
    <w:rsid w:val="002515BE"/>
    <w:rsid w:val="00251D70"/>
    <w:rsid w:val="00255CCF"/>
    <w:rsid w:val="00256939"/>
    <w:rsid w:val="00260045"/>
    <w:rsid w:val="00261B20"/>
    <w:rsid w:val="00263559"/>
    <w:rsid w:val="00264612"/>
    <w:rsid w:val="00265C1A"/>
    <w:rsid w:val="002661DD"/>
    <w:rsid w:val="002662C6"/>
    <w:rsid w:val="002667E4"/>
    <w:rsid w:val="00266824"/>
    <w:rsid w:val="00267F47"/>
    <w:rsid w:val="002715CB"/>
    <w:rsid w:val="00271920"/>
    <w:rsid w:val="00271BBE"/>
    <w:rsid w:val="00271EFE"/>
    <w:rsid w:val="00272290"/>
    <w:rsid w:val="00273FFE"/>
    <w:rsid w:val="00274133"/>
    <w:rsid w:val="00274932"/>
    <w:rsid w:val="0027612D"/>
    <w:rsid w:val="00280963"/>
    <w:rsid w:val="002813AE"/>
    <w:rsid w:val="00282AFF"/>
    <w:rsid w:val="00282CD7"/>
    <w:rsid w:val="00285426"/>
    <w:rsid w:val="002913BC"/>
    <w:rsid w:val="00292787"/>
    <w:rsid w:val="00292D5C"/>
    <w:rsid w:val="002944D1"/>
    <w:rsid w:val="002951CC"/>
    <w:rsid w:val="002952BA"/>
    <w:rsid w:val="002977FE"/>
    <w:rsid w:val="002A0C9C"/>
    <w:rsid w:val="002A26AF"/>
    <w:rsid w:val="002A42AD"/>
    <w:rsid w:val="002A6628"/>
    <w:rsid w:val="002A6D41"/>
    <w:rsid w:val="002A704E"/>
    <w:rsid w:val="002B16DD"/>
    <w:rsid w:val="002B6152"/>
    <w:rsid w:val="002B7695"/>
    <w:rsid w:val="002C10D8"/>
    <w:rsid w:val="002C1B5F"/>
    <w:rsid w:val="002C411E"/>
    <w:rsid w:val="002C46A2"/>
    <w:rsid w:val="002C688F"/>
    <w:rsid w:val="002C68E4"/>
    <w:rsid w:val="002C7A38"/>
    <w:rsid w:val="002D3DDB"/>
    <w:rsid w:val="002D4B5F"/>
    <w:rsid w:val="002D50DC"/>
    <w:rsid w:val="002D5714"/>
    <w:rsid w:val="002D67CF"/>
    <w:rsid w:val="002D6C16"/>
    <w:rsid w:val="002E5740"/>
    <w:rsid w:val="002E61FF"/>
    <w:rsid w:val="002E7964"/>
    <w:rsid w:val="002F009C"/>
    <w:rsid w:val="002F02CC"/>
    <w:rsid w:val="002F1BAE"/>
    <w:rsid w:val="002F1EB1"/>
    <w:rsid w:val="002F2DAA"/>
    <w:rsid w:val="002F438F"/>
    <w:rsid w:val="002F4A1A"/>
    <w:rsid w:val="002F5176"/>
    <w:rsid w:val="002F6246"/>
    <w:rsid w:val="00302FD3"/>
    <w:rsid w:val="0030314D"/>
    <w:rsid w:val="00305F5D"/>
    <w:rsid w:val="00306742"/>
    <w:rsid w:val="003079C8"/>
    <w:rsid w:val="00307A4F"/>
    <w:rsid w:val="00307C2D"/>
    <w:rsid w:val="00307E4F"/>
    <w:rsid w:val="00312D87"/>
    <w:rsid w:val="003131EE"/>
    <w:rsid w:val="00314CED"/>
    <w:rsid w:val="00317123"/>
    <w:rsid w:val="0031729D"/>
    <w:rsid w:val="003179B8"/>
    <w:rsid w:val="00320B20"/>
    <w:rsid w:val="003212C6"/>
    <w:rsid w:val="00322215"/>
    <w:rsid w:val="00322913"/>
    <w:rsid w:val="00323004"/>
    <w:rsid w:val="00324624"/>
    <w:rsid w:val="0032470C"/>
    <w:rsid w:val="003247DE"/>
    <w:rsid w:val="00327129"/>
    <w:rsid w:val="00330A4B"/>
    <w:rsid w:val="00330E9D"/>
    <w:rsid w:val="003352B7"/>
    <w:rsid w:val="003375DF"/>
    <w:rsid w:val="00342990"/>
    <w:rsid w:val="0034491C"/>
    <w:rsid w:val="003452E3"/>
    <w:rsid w:val="0034560E"/>
    <w:rsid w:val="00347EF6"/>
    <w:rsid w:val="00350ADF"/>
    <w:rsid w:val="00353ACC"/>
    <w:rsid w:val="00354939"/>
    <w:rsid w:val="00355323"/>
    <w:rsid w:val="00355A1A"/>
    <w:rsid w:val="00356667"/>
    <w:rsid w:val="003602CE"/>
    <w:rsid w:val="00360C32"/>
    <w:rsid w:val="00363654"/>
    <w:rsid w:val="003655F5"/>
    <w:rsid w:val="003671EC"/>
    <w:rsid w:val="0037311B"/>
    <w:rsid w:val="003731E0"/>
    <w:rsid w:val="00373823"/>
    <w:rsid w:val="00373830"/>
    <w:rsid w:val="00374904"/>
    <w:rsid w:val="00374B59"/>
    <w:rsid w:val="0037567C"/>
    <w:rsid w:val="003760DE"/>
    <w:rsid w:val="00376685"/>
    <w:rsid w:val="00376BFF"/>
    <w:rsid w:val="00382C36"/>
    <w:rsid w:val="003833F9"/>
    <w:rsid w:val="003846CC"/>
    <w:rsid w:val="003906EC"/>
    <w:rsid w:val="003915D5"/>
    <w:rsid w:val="00393A8F"/>
    <w:rsid w:val="00395046"/>
    <w:rsid w:val="00395B55"/>
    <w:rsid w:val="00396DC9"/>
    <w:rsid w:val="003971CD"/>
    <w:rsid w:val="0039750D"/>
    <w:rsid w:val="003A3525"/>
    <w:rsid w:val="003A531D"/>
    <w:rsid w:val="003A7113"/>
    <w:rsid w:val="003A78FE"/>
    <w:rsid w:val="003B2024"/>
    <w:rsid w:val="003B26E5"/>
    <w:rsid w:val="003B3420"/>
    <w:rsid w:val="003B35D1"/>
    <w:rsid w:val="003B57D6"/>
    <w:rsid w:val="003B615E"/>
    <w:rsid w:val="003B707D"/>
    <w:rsid w:val="003B7909"/>
    <w:rsid w:val="003C0142"/>
    <w:rsid w:val="003C1060"/>
    <w:rsid w:val="003C12EA"/>
    <w:rsid w:val="003C19F8"/>
    <w:rsid w:val="003C1DD2"/>
    <w:rsid w:val="003C209B"/>
    <w:rsid w:val="003C28E3"/>
    <w:rsid w:val="003C5553"/>
    <w:rsid w:val="003C7B05"/>
    <w:rsid w:val="003D06EC"/>
    <w:rsid w:val="003D1278"/>
    <w:rsid w:val="003D3A2B"/>
    <w:rsid w:val="003D6717"/>
    <w:rsid w:val="003E1020"/>
    <w:rsid w:val="003E193A"/>
    <w:rsid w:val="003E3312"/>
    <w:rsid w:val="003E4E63"/>
    <w:rsid w:val="003E6CEF"/>
    <w:rsid w:val="003E6D90"/>
    <w:rsid w:val="003E7135"/>
    <w:rsid w:val="003F0EAF"/>
    <w:rsid w:val="003F106B"/>
    <w:rsid w:val="003F1547"/>
    <w:rsid w:val="003F18DE"/>
    <w:rsid w:val="003F2392"/>
    <w:rsid w:val="003F2A58"/>
    <w:rsid w:val="003F3988"/>
    <w:rsid w:val="003F3CFE"/>
    <w:rsid w:val="003F3F37"/>
    <w:rsid w:val="003F48CD"/>
    <w:rsid w:val="003F756C"/>
    <w:rsid w:val="003F7B16"/>
    <w:rsid w:val="0040006E"/>
    <w:rsid w:val="00401C2E"/>
    <w:rsid w:val="004059F8"/>
    <w:rsid w:val="00405E13"/>
    <w:rsid w:val="00410282"/>
    <w:rsid w:val="0041233E"/>
    <w:rsid w:val="004141BF"/>
    <w:rsid w:val="0041495E"/>
    <w:rsid w:val="00414F7A"/>
    <w:rsid w:val="00415D7D"/>
    <w:rsid w:val="00421CD4"/>
    <w:rsid w:val="00422A78"/>
    <w:rsid w:val="00430DFB"/>
    <w:rsid w:val="00431B5F"/>
    <w:rsid w:val="00432D7C"/>
    <w:rsid w:val="004343B4"/>
    <w:rsid w:val="00435BBD"/>
    <w:rsid w:val="00435D07"/>
    <w:rsid w:val="00436F5B"/>
    <w:rsid w:val="00437A8A"/>
    <w:rsid w:val="00441348"/>
    <w:rsid w:val="004427BB"/>
    <w:rsid w:val="00442E7B"/>
    <w:rsid w:val="0044336D"/>
    <w:rsid w:val="00445328"/>
    <w:rsid w:val="00445DD9"/>
    <w:rsid w:val="00446DFA"/>
    <w:rsid w:val="00447946"/>
    <w:rsid w:val="004507C3"/>
    <w:rsid w:val="00450E1C"/>
    <w:rsid w:val="00451EC8"/>
    <w:rsid w:val="00451EF9"/>
    <w:rsid w:val="004528DC"/>
    <w:rsid w:val="00452FCA"/>
    <w:rsid w:val="0045341F"/>
    <w:rsid w:val="004539C7"/>
    <w:rsid w:val="00453E1C"/>
    <w:rsid w:val="00454DC5"/>
    <w:rsid w:val="00455065"/>
    <w:rsid w:val="00455D0F"/>
    <w:rsid w:val="00455D38"/>
    <w:rsid w:val="00456B98"/>
    <w:rsid w:val="0045758F"/>
    <w:rsid w:val="0045779C"/>
    <w:rsid w:val="00462481"/>
    <w:rsid w:val="00464095"/>
    <w:rsid w:val="004648AF"/>
    <w:rsid w:val="004703DD"/>
    <w:rsid w:val="00470754"/>
    <w:rsid w:val="00470FDB"/>
    <w:rsid w:val="004740DF"/>
    <w:rsid w:val="0047491F"/>
    <w:rsid w:val="00476759"/>
    <w:rsid w:val="00477790"/>
    <w:rsid w:val="0048172C"/>
    <w:rsid w:val="0048324A"/>
    <w:rsid w:val="0048385A"/>
    <w:rsid w:val="00484649"/>
    <w:rsid w:val="00485729"/>
    <w:rsid w:val="00485792"/>
    <w:rsid w:val="004876F7"/>
    <w:rsid w:val="00487AF4"/>
    <w:rsid w:val="00487D85"/>
    <w:rsid w:val="0049159B"/>
    <w:rsid w:val="00491A50"/>
    <w:rsid w:val="00493532"/>
    <w:rsid w:val="004936E9"/>
    <w:rsid w:val="0049615A"/>
    <w:rsid w:val="004968B3"/>
    <w:rsid w:val="004A0EBD"/>
    <w:rsid w:val="004A2CFC"/>
    <w:rsid w:val="004A341A"/>
    <w:rsid w:val="004A5ED0"/>
    <w:rsid w:val="004A7C89"/>
    <w:rsid w:val="004B0154"/>
    <w:rsid w:val="004B1A69"/>
    <w:rsid w:val="004B3092"/>
    <w:rsid w:val="004B3CD7"/>
    <w:rsid w:val="004B3D04"/>
    <w:rsid w:val="004B4047"/>
    <w:rsid w:val="004B6B52"/>
    <w:rsid w:val="004B76D4"/>
    <w:rsid w:val="004B7DE2"/>
    <w:rsid w:val="004B7FFA"/>
    <w:rsid w:val="004C002A"/>
    <w:rsid w:val="004C04FB"/>
    <w:rsid w:val="004C2E53"/>
    <w:rsid w:val="004C62A7"/>
    <w:rsid w:val="004D07C5"/>
    <w:rsid w:val="004D279F"/>
    <w:rsid w:val="004D3096"/>
    <w:rsid w:val="004D4768"/>
    <w:rsid w:val="004D4F64"/>
    <w:rsid w:val="004E3674"/>
    <w:rsid w:val="004F254C"/>
    <w:rsid w:val="004F2C2E"/>
    <w:rsid w:val="004F5EB3"/>
    <w:rsid w:val="004F7F8C"/>
    <w:rsid w:val="00500439"/>
    <w:rsid w:val="00501E22"/>
    <w:rsid w:val="00505CEF"/>
    <w:rsid w:val="005077E0"/>
    <w:rsid w:val="005117C0"/>
    <w:rsid w:val="005141C7"/>
    <w:rsid w:val="0051459C"/>
    <w:rsid w:val="005173C0"/>
    <w:rsid w:val="0051782C"/>
    <w:rsid w:val="00520C10"/>
    <w:rsid w:val="00522BDF"/>
    <w:rsid w:val="005243DA"/>
    <w:rsid w:val="00526464"/>
    <w:rsid w:val="00527DEC"/>
    <w:rsid w:val="00531038"/>
    <w:rsid w:val="005342A2"/>
    <w:rsid w:val="005342EE"/>
    <w:rsid w:val="00534ACE"/>
    <w:rsid w:val="00534C5C"/>
    <w:rsid w:val="00535780"/>
    <w:rsid w:val="00535ED7"/>
    <w:rsid w:val="00535F07"/>
    <w:rsid w:val="00540135"/>
    <w:rsid w:val="005402A5"/>
    <w:rsid w:val="00542728"/>
    <w:rsid w:val="005448C9"/>
    <w:rsid w:val="0054591A"/>
    <w:rsid w:val="00551348"/>
    <w:rsid w:val="0055412D"/>
    <w:rsid w:val="00556973"/>
    <w:rsid w:val="00556ABB"/>
    <w:rsid w:val="00556AE2"/>
    <w:rsid w:val="00560594"/>
    <w:rsid w:val="0056090B"/>
    <w:rsid w:val="00560BA7"/>
    <w:rsid w:val="00561AFC"/>
    <w:rsid w:val="0056433E"/>
    <w:rsid w:val="0056583B"/>
    <w:rsid w:val="00566058"/>
    <w:rsid w:val="00570010"/>
    <w:rsid w:val="0057019C"/>
    <w:rsid w:val="0057066E"/>
    <w:rsid w:val="00571506"/>
    <w:rsid w:val="00572DE3"/>
    <w:rsid w:val="00572E3B"/>
    <w:rsid w:val="00573A94"/>
    <w:rsid w:val="00575D9A"/>
    <w:rsid w:val="00575E38"/>
    <w:rsid w:val="0057798F"/>
    <w:rsid w:val="00582775"/>
    <w:rsid w:val="00582BFD"/>
    <w:rsid w:val="005831EB"/>
    <w:rsid w:val="00583A2F"/>
    <w:rsid w:val="0058495F"/>
    <w:rsid w:val="00584994"/>
    <w:rsid w:val="00584ABA"/>
    <w:rsid w:val="00587D4E"/>
    <w:rsid w:val="00591486"/>
    <w:rsid w:val="00591954"/>
    <w:rsid w:val="00591ACD"/>
    <w:rsid w:val="00592000"/>
    <w:rsid w:val="00592E53"/>
    <w:rsid w:val="0059328F"/>
    <w:rsid w:val="00593633"/>
    <w:rsid w:val="005937A4"/>
    <w:rsid w:val="00594D4F"/>
    <w:rsid w:val="005952DC"/>
    <w:rsid w:val="00595C89"/>
    <w:rsid w:val="00595E18"/>
    <w:rsid w:val="00596C98"/>
    <w:rsid w:val="005978DC"/>
    <w:rsid w:val="005A0279"/>
    <w:rsid w:val="005A2721"/>
    <w:rsid w:val="005A3650"/>
    <w:rsid w:val="005A5095"/>
    <w:rsid w:val="005A658B"/>
    <w:rsid w:val="005A6F00"/>
    <w:rsid w:val="005B06A7"/>
    <w:rsid w:val="005B0847"/>
    <w:rsid w:val="005B0AB9"/>
    <w:rsid w:val="005B2E61"/>
    <w:rsid w:val="005B495F"/>
    <w:rsid w:val="005C1236"/>
    <w:rsid w:val="005C2464"/>
    <w:rsid w:val="005C3039"/>
    <w:rsid w:val="005C3521"/>
    <w:rsid w:val="005C3CC1"/>
    <w:rsid w:val="005C5D8E"/>
    <w:rsid w:val="005D097F"/>
    <w:rsid w:val="005D3B39"/>
    <w:rsid w:val="005D5004"/>
    <w:rsid w:val="005E3B41"/>
    <w:rsid w:val="005E40F5"/>
    <w:rsid w:val="005E4241"/>
    <w:rsid w:val="005E4DCF"/>
    <w:rsid w:val="005E5E08"/>
    <w:rsid w:val="005E6D81"/>
    <w:rsid w:val="005F3F04"/>
    <w:rsid w:val="005F582B"/>
    <w:rsid w:val="005F6580"/>
    <w:rsid w:val="005F7419"/>
    <w:rsid w:val="005F7D59"/>
    <w:rsid w:val="00600E5D"/>
    <w:rsid w:val="0061132C"/>
    <w:rsid w:val="00612640"/>
    <w:rsid w:val="0061350F"/>
    <w:rsid w:val="00614595"/>
    <w:rsid w:val="00614B43"/>
    <w:rsid w:val="00620CB3"/>
    <w:rsid w:val="00621E70"/>
    <w:rsid w:val="00623A4F"/>
    <w:rsid w:val="006255BB"/>
    <w:rsid w:val="00625644"/>
    <w:rsid w:val="0062701F"/>
    <w:rsid w:val="00630955"/>
    <w:rsid w:val="00630AA7"/>
    <w:rsid w:val="00632886"/>
    <w:rsid w:val="00635967"/>
    <w:rsid w:val="00636E16"/>
    <w:rsid w:val="00637AE1"/>
    <w:rsid w:val="00637B71"/>
    <w:rsid w:val="006410E4"/>
    <w:rsid w:val="0064126E"/>
    <w:rsid w:val="00641857"/>
    <w:rsid w:val="00641886"/>
    <w:rsid w:val="006418AD"/>
    <w:rsid w:val="00641A33"/>
    <w:rsid w:val="00643ADB"/>
    <w:rsid w:val="00645441"/>
    <w:rsid w:val="00645F1C"/>
    <w:rsid w:val="00646565"/>
    <w:rsid w:val="006468EE"/>
    <w:rsid w:val="00646B24"/>
    <w:rsid w:val="00647C71"/>
    <w:rsid w:val="00650D58"/>
    <w:rsid w:val="0065121F"/>
    <w:rsid w:val="006512E2"/>
    <w:rsid w:val="00651747"/>
    <w:rsid w:val="00653EBA"/>
    <w:rsid w:val="006543DD"/>
    <w:rsid w:val="006545F3"/>
    <w:rsid w:val="00656347"/>
    <w:rsid w:val="00657B23"/>
    <w:rsid w:val="006622E8"/>
    <w:rsid w:val="00662EC0"/>
    <w:rsid w:val="00662F22"/>
    <w:rsid w:val="00665FDF"/>
    <w:rsid w:val="006661FD"/>
    <w:rsid w:val="00666A70"/>
    <w:rsid w:val="0066797E"/>
    <w:rsid w:val="0067042A"/>
    <w:rsid w:val="006705E5"/>
    <w:rsid w:val="00670AAD"/>
    <w:rsid w:val="00670E0D"/>
    <w:rsid w:val="00672641"/>
    <w:rsid w:val="00672853"/>
    <w:rsid w:val="00673AD0"/>
    <w:rsid w:val="00673EBA"/>
    <w:rsid w:val="00677743"/>
    <w:rsid w:val="0068048C"/>
    <w:rsid w:val="00681916"/>
    <w:rsid w:val="00683202"/>
    <w:rsid w:val="0068452F"/>
    <w:rsid w:val="00686D34"/>
    <w:rsid w:val="00690774"/>
    <w:rsid w:val="00690F46"/>
    <w:rsid w:val="00690F91"/>
    <w:rsid w:val="0069635C"/>
    <w:rsid w:val="00696DEE"/>
    <w:rsid w:val="006A0BF9"/>
    <w:rsid w:val="006A3CF4"/>
    <w:rsid w:val="006A455D"/>
    <w:rsid w:val="006A7551"/>
    <w:rsid w:val="006A7674"/>
    <w:rsid w:val="006B3464"/>
    <w:rsid w:val="006B50A3"/>
    <w:rsid w:val="006B7641"/>
    <w:rsid w:val="006B7838"/>
    <w:rsid w:val="006B7ED9"/>
    <w:rsid w:val="006C0A7A"/>
    <w:rsid w:val="006C3815"/>
    <w:rsid w:val="006C3B0A"/>
    <w:rsid w:val="006C42DC"/>
    <w:rsid w:val="006C4580"/>
    <w:rsid w:val="006C4775"/>
    <w:rsid w:val="006C5CCA"/>
    <w:rsid w:val="006C634D"/>
    <w:rsid w:val="006C684C"/>
    <w:rsid w:val="006C6CFB"/>
    <w:rsid w:val="006C7F5F"/>
    <w:rsid w:val="006D121B"/>
    <w:rsid w:val="006D1F40"/>
    <w:rsid w:val="006D216A"/>
    <w:rsid w:val="006D5428"/>
    <w:rsid w:val="006D7A1F"/>
    <w:rsid w:val="006E0E69"/>
    <w:rsid w:val="006E1094"/>
    <w:rsid w:val="006E172A"/>
    <w:rsid w:val="006E1971"/>
    <w:rsid w:val="006E2CF9"/>
    <w:rsid w:val="006E321F"/>
    <w:rsid w:val="006E354D"/>
    <w:rsid w:val="006E368A"/>
    <w:rsid w:val="006E4D2D"/>
    <w:rsid w:val="006E4E45"/>
    <w:rsid w:val="006E50EA"/>
    <w:rsid w:val="006E5E57"/>
    <w:rsid w:val="006E6E37"/>
    <w:rsid w:val="006F38CF"/>
    <w:rsid w:val="006F394C"/>
    <w:rsid w:val="006F3E84"/>
    <w:rsid w:val="006F4586"/>
    <w:rsid w:val="006F55BF"/>
    <w:rsid w:val="006F66BF"/>
    <w:rsid w:val="006F72FC"/>
    <w:rsid w:val="006F73C4"/>
    <w:rsid w:val="0070452D"/>
    <w:rsid w:val="007046E8"/>
    <w:rsid w:val="0070521D"/>
    <w:rsid w:val="0070693C"/>
    <w:rsid w:val="00707757"/>
    <w:rsid w:val="00711126"/>
    <w:rsid w:val="00711174"/>
    <w:rsid w:val="00711C68"/>
    <w:rsid w:val="00714FA6"/>
    <w:rsid w:val="00715B77"/>
    <w:rsid w:val="00720304"/>
    <w:rsid w:val="0072155B"/>
    <w:rsid w:val="00724D3C"/>
    <w:rsid w:val="0072526C"/>
    <w:rsid w:val="00725DA8"/>
    <w:rsid w:val="007273C5"/>
    <w:rsid w:val="00727A20"/>
    <w:rsid w:val="00727AC4"/>
    <w:rsid w:val="00734A3B"/>
    <w:rsid w:val="00734D16"/>
    <w:rsid w:val="00735061"/>
    <w:rsid w:val="00736046"/>
    <w:rsid w:val="0073611A"/>
    <w:rsid w:val="0073696A"/>
    <w:rsid w:val="007400E8"/>
    <w:rsid w:val="007444C7"/>
    <w:rsid w:val="0074479A"/>
    <w:rsid w:val="00744CEC"/>
    <w:rsid w:val="00744DDE"/>
    <w:rsid w:val="0074524D"/>
    <w:rsid w:val="0075037F"/>
    <w:rsid w:val="00751427"/>
    <w:rsid w:val="00753E2A"/>
    <w:rsid w:val="007542B4"/>
    <w:rsid w:val="007556F1"/>
    <w:rsid w:val="00755C0A"/>
    <w:rsid w:val="0075672D"/>
    <w:rsid w:val="0075681B"/>
    <w:rsid w:val="00763463"/>
    <w:rsid w:val="00763EE7"/>
    <w:rsid w:val="007654C3"/>
    <w:rsid w:val="00767106"/>
    <w:rsid w:val="007703E1"/>
    <w:rsid w:val="00773E2E"/>
    <w:rsid w:val="007770A1"/>
    <w:rsid w:val="00780509"/>
    <w:rsid w:val="00782ABA"/>
    <w:rsid w:val="00783EC6"/>
    <w:rsid w:val="007840E3"/>
    <w:rsid w:val="00784374"/>
    <w:rsid w:val="0078648C"/>
    <w:rsid w:val="00787CF5"/>
    <w:rsid w:val="00791673"/>
    <w:rsid w:val="00791820"/>
    <w:rsid w:val="00791F82"/>
    <w:rsid w:val="00792F30"/>
    <w:rsid w:val="007931E9"/>
    <w:rsid w:val="00795172"/>
    <w:rsid w:val="00795B8C"/>
    <w:rsid w:val="00797D04"/>
    <w:rsid w:val="007A2496"/>
    <w:rsid w:val="007A2825"/>
    <w:rsid w:val="007A284E"/>
    <w:rsid w:val="007A296E"/>
    <w:rsid w:val="007A2B20"/>
    <w:rsid w:val="007A4375"/>
    <w:rsid w:val="007A43BB"/>
    <w:rsid w:val="007B1011"/>
    <w:rsid w:val="007B4C27"/>
    <w:rsid w:val="007B78D7"/>
    <w:rsid w:val="007C04F8"/>
    <w:rsid w:val="007C19B6"/>
    <w:rsid w:val="007C66D4"/>
    <w:rsid w:val="007C7D1E"/>
    <w:rsid w:val="007D112B"/>
    <w:rsid w:val="007D1627"/>
    <w:rsid w:val="007D1ED3"/>
    <w:rsid w:val="007D1F10"/>
    <w:rsid w:val="007D2519"/>
    <w:rsid w:val="007D70BD"/>
    <w:rsid w:val="007D7EB3"/>
    <w:rsid w:val="007E0439"/>
    <w:rsid w:val="007E0F49"/>
    <w:rsid w:val="007E3404"/>
    <w:rsid w:val="007E3759"/>
    <w:rsid w:val="007E5FC9"/>
    <w:rsid w:val="007E7581"/>
    <w:rsid w:val="007F0E72"/>
    <w:rsid w:val="007F2B40"/>
    <w:rsid w:val="007F3D6D"/>
    <w:rsid w:val="007F49F7"/>
    <w:rsid w:val="007F6844"/>
    <w:rsid w:val="008002F4"/>
    <w:rsid w:val="0080247A"/>
    <w:rsid w:val="008024F8"/>
    <w:rsid w:val="0080531F"/>
    <w:rsid w:val="00805DFB"/>
    <w:rsid w:val="008073DF"/>
    <w:rsid w:val="00810806"/>
    <w:rsid w:val="0081091D"/>
    <w:rsid w:val="00811658"/>
    <w:rsid w:val="00812F4A"/>
    <w:rsid w:val="0081437F"/>
    <w:rsid w:val="00814C55"/>
    <w:rsid w:val="0081616B"/>
    <w:rsid w:val="008226F2"/>
    <w:rsid w:val="008237F7"/>
    <w:rsid w:val="00823932"/>
    <w:rsid w:val="00823DE3"/>
    <w:rsid w:val="0082692D"/>
    <w:rsid w:val="008275A6"/>
    <w:rsid w:val="00831CC6"/>
    <w:rsid w:val="0083273C"/>
    <w:rsid w:val="008332A0"/>
    <w:rsid w:val="008334BC"/>
    <w:rsid w:val="00833C8E"/>
    <w:rsid w:val="00833E4D"/>
    <w:rsid w:val="00837003"/>
    <w:rsid w:val="00837656"/>
    <w:rsid w:val="0084252E"/>
    <w:rsid w:val="00844B80"/>
    <w:rsid w:val="00844E7F"/>
    <w:rsid w:val="00845B2F"/>
    <w:rsid w:val="008470D2"/>
    <w:rsid w:val="00853698"/>
    <w:rsid w:val="008552EB"/>
    <w:rsid w:val="00855908"/>
    <w:rsid w:val="008573BF"/>
    <w:rsid w:val="00857D1C"/>
    <w:rsid w:val="00861BFE"/>
    <w:rsid w:val="0086218A"/>
    <w:rsid w:val="00865754"/>
    <w:rsid w:val="00874008"/>
    <w:rsid w:val="00876AE3"/>
    <w:rsid w:val="00880356"/>
    <w:rsid w:val="00881941"/>
    <w:rsid w:val="00882014"/>
    <w:rsid w:val="008834AC"/>
    <w:rsid w:val="00883981"/>
    <w:rsid w:val="00884EE6"/>
    <w:rsid w:val="00885755"/>
    <w:rsid w:val="008926F2"/>
    <w:rsid w:val="00892794"/>
    <w:rsid w:val="00893E2B"/>
    <w:rsid w:val="00893E5B"/>
    <w:rsid w:val="008946C3"/>
    <w:rsid w:val="008949BB"/>
    <w:rsid w:val="00894CD5"/>
    <w:rsid w:val="008958D7"/>
    <w:rsid w:val="008A0644"/>
    <w:rsid w:val="008A207D"/>
    <w:rsid w:val="008A2431"/>
    <w:rsid w:val="008A2762"/>
    <w:rsid w:val="008A2786"/>
    <w:rsid w:val="008A29E4"/>
    <w:rsid w:val="008A2D61"/>
    <w:rsid w:val="008A3897"/>
    <w:rsid w:val="008A5839"/>
    <w:rsid w:val="008B07C5"/>
    <w:rsid w:val="008B4BE1"/>
    <w:rsid w:val="008B4BF8"/>
    <w:rsid w:val="008B6DB3"/>
    <w:rsid w:val="008B6EE9"/>
    <w:rsid w:val="008B7517"/>
    <w:rsid w:val="008C01B3"/>
    <w:rsid w:val="008C0567"/>
    <w:rsid w:val="008C05A8"/>
    <w:rsid w:val="008C3169"/>
    <w:rsid w:val="008C397E"/>
    <w:rsid w:val="008C7DD2"/>
    <w:rsid w:val="008D02E2"/>
    <w:rsid w:val="008D1D67"/>
    <w:rsid w:val="008D2463"/>
    <w:rsid w:val="008D41E3"/>
    <w:rsid w:val="008E0C42"/>
    <w:rsid w:val="008E0D3B"/>
    <w:rsid w:val="008E3EDD"/>
    <w:rsid w:val="008E54A1"/>
    <w:rsid w:val="008E68ED"/>
    <w:rsid w:val="008F2611"/>
    <w:rsid w:val="008F3A3B"/>
    <w:rsid w:val="008F3F71"/>
    <w:rsid w:val="008F506D"/>
    <w:rsid w:val="008F6879"/>
    <w:rsid w:val="009004E2"/>
    <w:rsid w:val="00901B3C"/>
    <w:rsid w:val="00905EB0"/>
    <w:rsid w:val="009066E1"/>
    <w:rsid w:val="009076C4"/>
    <w:rsid w:val="00907AEB"/>
    <w:rsid w:val="0091084A"/>
    <w:rsid w:val="00911C17"/>
    <w:rsid w:val="009123DC"/>
    <w:rsid w:val="00913497"/>
    <w:rsid w:val="00913789"/>
    <w:rsid w:val="009161AC"/>
    <w:rsid w:val="009235C1"/>
    <w:rsid w:val="00923605"/>
    <w:rsid w:val="009264C2"/>
    <w:rsid w:val="00926638"/>
    <w:rsid w:val="00926F4F"/>
    <w:rsid w:val="009310D7"/>
    <w:rsid w:val="00932162"/>
    <w:rsid w:val="00933C97"/>
    <w:rsid w:val="00935525"/>
    <w:rsid w:val="00936685"/>
    <w:rsid w:val="009415EB"/>
    <w:rsid w:val="0094237E"/>
    <w:rsid w:val="009463A1"/>
    <w:rsid w:val="00946570"/>
    <w:rsid w:val="00946892"/>
    <w:rsid w:val="00946F70"/>
    <w:rsid w:val="00947D6F"/>
    <w:rsid w:val="009508FE"/>
    <w:rsid w:val="00952599"/>
    <w:rsid w:val="009541BD"/>
    <w:rsid w:val="00957539"/>
    <w:rsid w:val="00957752"/>
    <w:rsid w:val="009579FA"/>
    <w:rsid w:val="00961968"/>
    <w:rsid w:val="00961E38"/>
    <w:rsid w:val="009627F8"/>
    <w:rsid w:val="00962B74"/>
    <w:rsid w:val="00962C18"/>
    <w:rsid w:val="009637FF"/>
    <w:rsid w:val="00967116"/>
    <w:rsid w:val="00967626"/>
    <w:rsid w:val="00972517"/>
    <w:rsid w:val="00973C2F"/>
    <w:rsid w:val="00976854"/>
    <w:rsid w:val="00980192"/>
    <w:rsid w:val="00980D9D"/>
    <w:rsid w:val="009823CB"/>
    <w:rsid w:val="009830AF"/>
    <w:rsid w:val="009831D1"/>
    <w:rsid w:val="009841E6"/>
    <w:rsid w:val="00992F06"/>
    <w:rsid w:val="00994CDD"/>
    <w:rsid w:val="00994D41"/>
    <w:rsid w:val="009953F1"/>
    <w:rsid w:val="009960F0"/>
    <w:rsid w:val="00997328"/>
    <w:rsid w:val="009A0631"/>
    <w:rsid w:val="009A1BED"/>
    <w:rsid w:val="009A2BBC"/>
    <w:rsid w:val="009A3338"/>
    <w:rsid w:val="009A4A7D"/>
    <w:rsid w:val="009A737C"/>
    <w:rsid w:val="009B09A7"/>
    <w:rsid w:val="009B0BC0"/>
    <w:rsid w:val="009B0FE2"/>
    <w:rsid w:val="009B1EAB"/>
    <w:rsid w:val="009B360D"/>
    <w:rsid w:val="009B44E7"/>
    <w:rsid w:val="009B486A"/>
    <w:rsid w:val="009B5172"/>
    <w:rsid w:val="009B594A"/>
    <w:rsid w:val="009C55B2"/>
    <w:rsid w:val="009C6E0C"/>
    <w:rsid w:val="009C73AA"/>
    <w:rsid w:val="009D0246"/>
    <w:rsid w:val="009D113D"/>
    <w:rsid w:val="009D64CE"/>
    <w:rsid w:val="009D7801"/>
    <w:rsid w:val="009E303F"/>
    <w:rsid w:val="009E6340"/>
    <w:rsid w:val="009E7FE1"/>
    <w:rsid w:val="009F0513"/>
    <w:rsid w:val="009F086B"/>
    <w:rsid w:val="009F0E4B"/>
    <w:rsid w:val="009F1747"/>
    <w:rsid w:val="009F41BB"/>
    <w:rsid w:val="00A00273"/>
    <w:rsid w:val="00A00344"/>
    <w:rsid w:val="00A0154F"/>
    <w:rsid w:val="00A01C3C"/>
    <w:rsid w:val="00A029CD"/>
    <w:rsid w:val="00A033D6"/>
    <w:rsid w:val="00A03961"/>
    <w:rsid w:val="00A039DF"/>
    <w:rsid w:val="00A0572D"/>
    <w:rsid w:val="00A063CE"/>
    <w:rsid w:val="00A07EFE"/>
    <w:rsid w:val="00A1039C"/>
    <w:rsid w:val="00A14E3B"/>
    <w:rsid w:val="00A1689F"/>
    <w:rsid w:val="00A16CDF"/>
    <w:rsid w:val="00A2042C"/>
    <w:rsid w:val="00A22A0C"/>
    <w:rsid w:val="00A22A3F"/>
    <w:rsid w:val="00A23BCD"/>
    <w:rsid w:val="00A24323"/>
    <w:rsid w:val="00A24D6D"/>
    <w:rsid w:val="00A256F1"/>
    <w:rsid w:val="00A30A4E"/>
    <w:rsid w:val="00A3115B"/>
    <w:rsid w:val="00A34394"/>
    <w:rsid w:val="00A360A9"/>
    <w:rsid w:val="00A36882"/>
    <w:rsid w:val="00A36C72"/>
    <w:rsid w:val="00A411BC"/>
    <w:rsid w:val="00A412DB"/>
    <w:rsid w:val="00A41E4B"/>
    <w:rsid w:val="00A43671"/>
    <w:rsid w:val="00A43690"/>
    <w:rsid w:val="00A44E11"/>
    <w:rsid w:val="00A44EFF"/>
    <w:rsid w:val="00A45277"/>
    <w:rsid w:val="00A46AE3"/>
    <w:rsid w:val="00A47896"/>
    <w:rsid w:val="00A51303"/>
    <w:rsid w:val="00A5314A"/>
    <w:rsid w:val="00A543A6"/>
    <w:rsid w:val="00A62DB2"/>
    <w:rsid w:val="00A63274"/>
    <w:rsid w:val="00A633D9"/>
    <w:rsid w:val="00A6439B"/>
    <w:rsid w:val="00A6637D"/>
    <w:rsid w:val="00A66AC4"/>
    <w:rsid w:val="00A66B75"/>
    <w:rsid w:val="00A67343"/>
    <w:rsid w:val="00A730AD"/>
    <w:rsid w:val="00A746F1"/>
    <w:rsid w:val="00A77438"/>
    <w:rsid w:val="00A80005"/>
    <w:rsid w:val="00A819F9"/>
    <w:rsid w:val="00A81C83"/>
    <w:rsid w:val="00A83F82"/>
    <w:rsid w:val="00A90DFE"/>
    <w:rsid w:val="00A92DD0"/>
    <w:rsid w:val="00A93308"/>
    <w:rsid w:val="00A944EF"/>
    <w:rsid w:val="00A97EB3"/>
    <w:rsid w:val="00AA2835"/>
    <w:rsid w:val="00AA3795"/>
    <w:rsid w:val="00AA48D1"/>
    <w:rsid w:val="00AA7AAA"/>
    <w:rsid w:val="00AB063C"/>
    <w:rsid w:val="00AB11AE"/>
    <w:rsid w:val="00AB431B"/>
    <w:rsid w:val="00AB5B26"/>
    <w:rsid w:val="00AB61FB"/>
    <w:rsid w:val="00AB6A0E"/>
    <w:rsid w:val="00AC30A8"/>
    <w:rsid w:val="00AC3F48"/>
    <w:rsid w:val="00AC64E9"/>
    <w:rsid w:val="00AD3233"/>
    <w:rsid w:val="00AD5DF0"/>
    <w:rsid w:val="00AD6740"/>
    <w:rsid w:val="00AE0874"/>
    <w:rsid w:val="00AE32E1"/>
    <w:rsid w:val="00AE49EF"/>
    <w:rsid w:val="00AE50D7"/>
    <w:rsid w:val="00AE5888"/>
    <w:rsid w:val="00AE7926"/>
    <w:rsid w:val="00AE7A19"/>
    <w:rsid w:val="00AF0654"/>
    <w:rsid w:val="00AF4B29"/>
    <w:rsid w:val="00AF4E97"/>
    <w:rsid w:val="00AF5C44"/>
    <w:rsid w:val="00AF7FCB"/>
    <w:rsid w:val="00B004DC"/>
    <w:rsid w:val="00B01FC7"/>
    <w:rsid w:val="00B02CBD"/>
    <w:rsid w:val="00B03331"/>
    <w:rsid w:val="00B07BE8"/>
    <w:rsid w:val="00B1006D"/>
    <w:rsid w:val="00B11AC0"/>
    <w:rsid w:val="00B12EA7"/>
    <w:rsid w:val="00B1328E"/>
    <w:rsid w:val="00B14B23"/>
    <w:rsid w:val="00B14C64"/>
    <w:rsid w:val="00B169B2"/>
    <w:rsid w:val="00B1756B"/>
    <w:rsid w:val="00B218C2"/>
    <w:rsid w:val="00B22295"/>
    <w:rsid w:val="00B23136"/>
    <w:rsid w:val="00B23256"/>
    <w:rsid w:val="00B23944"/>
    <w:rsid w:val="00B2434D"/>
    <w:rsid w:val="00B272C8"/>
    <w:rsid w:val="00B27FE0"/>
    <w:rsid w:val="00B301DD"/>
    <w:rsid w:val="00B34D71"/>
    <w:rsid w:val="00B3623D"/>
    <w:rsid w:val="00B41C8F"/>
    <w:rsid w:val="00B44F55"/>
    <w:rsid w:val="00B47C3A"/>
    <w:rsid w:val="00B53715"/>
    <w:rsid w:val="00B53992"/>
    <w:rsid w:val="00B54954"/>
    <w:rsid w:val="00B55310"/>
    <w:rsid w:val="00B5536C"/>
    <w:rsid w:val="00B5575F"/>
    <w:rsid w:val="00B572EC"/>
    <w:rsid w:val="00B608E2"/>
    <w:rsid w:val="00B624DF"/>
    <w:rsid w:val="00B633E8"/>
    <w:rsid w:val="00B649C4"/>
    <w:rsid w:val="00B649F5"/>
    <w:rsid w:val="00B70119"/>
    <w:rsid w:val="00B75CD9"/>
    <w:rsid w:val="00B76A0E"/>
    <w:rsid w:val="00B76E55"/>
    <w:rsid w:val="00B81AED"/>
    <w:rsid w:val="00B81C67"/>
    <w:rsid w:val="00B8315C"/>
    <w:rsid w:val="00B83438"/>
    <w:rsid w:val="00B84C05"/>
    <w:rsid w:val="00B87A23"/>
    <w:rsid w:val="00B90EAB"/>
    <w:rsid w:val="00B92C6E"/>
    <w:rsid w:val="00B943AD"/>
    <w:rsid w:val="00B95EC0"/>
    <w:rsid w:val="00B965C0"/>
    <w:rsid w:val="00B96CE7"/>
    <w:rsid w:val="00BA0ACA"/>
    <w:rsid w:val="00BA18C4"/>
    <w:rsid w:val="00BA3BE9"/>
    <w:rsid w:val="00BA5390"/>
    <w:rsid w:val="00BA599E"/>
    <w:rsid w:val="00BA5E7A"/>
    <w:rsid w:val="00BB1793"/>
    <w:rsid w:val="00BB2D67"/>
    <w:rsid w:val="00BB52E8"/>
    <w:rsid w:val="00BB7D88"/>
    <w:rsid w:val="00BC0032"/>
    <w:rsid w:val="00BC1BDD"/>
    <w:rsid w:val="00BC25C4"/>
    <w:rsid w:val="00BC3AF4"/>
    <w:rsid w:val="00BC4330"/>
    <w:rsid w:val="00BC542D"/>
    <w:rsid w:val="00BC5FA0"/>
    <w:rsid w:val="00BC5FD6"/>
    <w:rsid w:val="00BC6CD3"/>
    <w:rsid w:val="00BC6D1A"/>
    <w:rsid w:val="00BC7057"/>
    <w:rsid w:val="00BD05DD"/>
    <w:rsid w:val="00BD0750"/>
    <w:rsid w:val="00BD0C0B"/>
    <w:rsid w:val="00BD2753"/>
    <w:rsid w:val="00BD4A09"/>
    <w:rsid w:val="00BE056D"/>
    <w:rsid w:val="00BE0FE7"/>
    <w:rsid w:val="00BE13AB"/>
    <w:rsid w:val="00BE7174"/>
    <w:rsid w:val="00BE7BBC"/>
    <w:rsid w:val="00BF1F97"/>
    <w:rsid w:val="00BF2FD2"/>
    <w:rsid w:val="00BF3213"/>
    <w:rsid w:val="00BF4365"/>
    <w:rsid w:val="00BF5B68"/>
    <w:rsid w:val="00BF6E01"/>
    <w:rsid w:val="00BF7371"/>
    <w:rsid w:val="00BF76ED"/>
    <w:rsid w:val="00BF7C42"/>
    <w:rsid w:val="00C0200D"/>
    <w:rsid w:val="00C024C5"/>
    <w:rsid w:val="00C02BD5"/>
    <w:rsid w:val="00C0388B"/>
    <w:rsid w:val="00C05B9A"/>
    <w:rsid w:val="00C10B8F"/>
    <w:rsid w:val="00C132FB"/>
    <w:rsid w:val="00C14361"/>
    <w:rsid w:val="00C1476E"/>
    <w:rsid w:val="00C14A65"/>
    <w:rsid w:val="00C15858"/>
    <w:rsid w:val="00C17367"/>
    <w:rsid w:val="00C178D5"/>
    <w:rsid w:val="00C17EC5"/>
    <w:rsid w:val="00C207DD"/>
    <w:rsid w:val="00C2138F"/>
    <w:rsid w:val="00C23997"/>
    <w:rsid w:val="00C31085"/>
    <w:rsid w:val="00C318E7"/>
    <w:rsid w:val="00C3343E"/>
    <w:rsid w:val="00C34EDA"/>
    <w:rsid w:val="00C37DF5"/>
    <w:rsid w:val="00C40266"/>
    <w:rsid w:val="00C41507"/>
    <w:rsid w:val="00C41A2E"/>
    <w:rsid w:val="00C4254B"/>
    <w:rsid w:val="00C4371C"/>
    <w:rsid w:val="00C4756B"/>
    <w:rsid w:val="00C5256E"/>
    <w:rsid w:val="00C538B2"/>
    <w:rsid w:val="00C54842"/>
    <w:rsid w:val="00C611D3"/>
    <w:rsid w:val="00C64A31"/>
    <w:rsid w:val="00C64C94"/>
    <w:rsid w:val="00C66E82"/>
    <w:rsid w:val="00C70B60"/>
    <w:rsid w:val="00C735A7"/>
    <w:rsid w:val="00C74785"/>
    <w:rsid w:val="00C75681"/>
    <w:rsid w:val="00C759D5"/>
    <w:rsid w:val="00C81496"/>
    <w:rsid w:val="00C8270E"/>
    <w:rsid w:val="00C83C67"/>
    <w:rsid w:val="00C841EB"/>
    <w:rsid w:val="00C86315"/>
    <w:rsid w:val="00C86CDB"/>
    <w:rsid w:val="00C87345"/>
    <w:rsid w:val="00C91012"/>
    <w:rsid w:val="00C94248"/>
    <w:rsid w:val="00C9503B"/>
    <w:rsid w:val="00C9511A"/>
    <w:rsid w:val="00C9540C"/>
    <w:rsid w:val="00C97F0E"/>
    <w:rsid w:val="00CA3420"/>
    <w:rsid w:val="00CB3A07"/>
    <w:rsid w:val="00CB6206"/>
    <w:rsid w:val="00CC052C"/>
    <w:rsid w:val="00CC0671"/>
    <w:rsid w:val="00CC07CA"/>
    <w:rsid w:val="00CC17B5"/>
    <w:rsid w:val="00CC1EFB"/>
    <w:rsid w:val="00CC218D"/>
    <w:rsid w:val="00CC40B3"/>
    <w:rsid w:val="00CC46CE"/>
    <w:rsid w:val="00CC5334"/>
    <w:rsid w:val="00CC55E0"/>
    <w:rsid w:val="00CC59F2"/>
    <w:rsid w:val="00CC6EFB"/>
    <w:rsid w:val="00CC705E"/>
    <w:rsid w:val="00CD1614"/>
    <w:rsid w:val="00CD1E59"/>
    <w:rsid w:val="00CD43AB"/>
    <w:rsid w:val="00CD45E7"/>
    <w:rsid w:val="00CD5FEB"/>
    <w:rsid w:val="00CD6CA0"/>
    <w:rsid w:val="00CD777C"/>
    <w:rsid w:val="00CE0C32"/>
    <w:rsid w:val="00CE1C22"/>
    <w:rsid w:val="00CE37EC"/>
    <w:rsid w:val="00CE6EC7"/>
    <w:rsid w:val="00CE7800"/>
    <w:rsid w:val="00CF1C2E"/>
    <w:rsid w:val="00CF2809"/>
    <w:rsid w:val="00CF3485"/>
    <w:rsid w:val="00CF3661"/>
    <w:rsid w:val="00CF686F"/>
    <w:rsid w:val="00CF6AD9"/>
    <w:rsid w:val="00CF719D"/>
    <w:rsid w:val="00D01A0D"/>
    <w:rsid w:val="00D01A30"/>
    <w:rsid w:val="00D01CB0"/>
    <w:rsid w:val="00D05F3C"/>
    <w:rsid w:val="00D06FF7"/>
    <w:rsid w:val="00D0758D"/>
    <w:rsid w:val="00D10F0D"/>
    <w:rsid w:val="00D11624"/>
    <w:rsid w:val="00D124AE"/>
    <w:rsid w:val="00D17927"/>
    <w:rsid w:val="00D2279E"/>
    <w:rsid w:val="00D22A10"/>
    <w:rsid w:val="00D26993"/>
    <w:rsid w:val="00D3168E"/>
    <w:rsid w:val="00D34ECE"/>
    <w:rsid w:val="00D36DAB"/>
    <w:rsid w:val="00D405F2"/>
    <w:rsid w:val="00D417FD"/>
    <w:rsid w:val="00D43038"/>
    <w:rsid w:val="00D44EC1"/>
    <w:rsid w:val="00D464D2"/>
    <w:rsid w:val="00D46E15"/>
    <w:rsid w:val="00D507FE"/>
    <w:rsid w:val="00D516DF"/>
    <w:rsid w:val="00D518B7"/>
    <w:rsid w:val="00D52C12"/>
    <w:rsid w:val="00D5646B"/>
    <w:rsid w:val="00D60A4F"/>
    <w:rsid w:val="00D6232B"/>
    <w:rsid w:val="00D64A49"/>
    <w:rsid w:val="00D676EB"/>
    <w:rsid w:val="00D7037B"/>
    <w:rsid w:val="00D74877"/>
    <w:rsid w:val="00D76BD2"/>
    <w:rsid w:val="00D7732F"/>
    <w:rsid w:val="00D823EF"/>
    <w:rsid w:val="00D843BC"/>
    <w:rsid w:val="00D85293"/>
    <w:rsid w:val="00D872CF"/>
    <w:rsid w:val="00D878B3"/>
    <w:rsid w:val="00D87EC1"/>
    <w:rsid w:val="00D90C2F"/>
    <w:rsid w:val="00D9379D"/>
    <w:rsid w:val="00D95757"/>
    <w:rsid w:val="00D9575B"/>
    <w:rsid w:val="00D95993"/>
    <w:rsid w:val="00D96F0E"/>
    <w:rsid w:val="00D97B55"/>
    <w:rsid w:val="00D97EF3"/>
    <w:rsid w:val="00DA0D87"/>
    <w:rsid w:val="00DA2D90"/>
    <w:rsid w:val="00DA2FC6"/>
    <w:rsid w:val="00DA370E"/>
    <w:rsid w:val="00DA3ED8"/>
    <w:rsid w:val="00DB1720"/>
    <w:rsid w:val="00DB3D2A"/>
    <w:rsid w:val="00DB4341"/>
    <w:rsid w:val="00DB744A"/>
    <w:rsid w:val="00DC04A4"/>
    <w:rsid w:val="00DC0A30"/>
    <w:rsid w:val="00DC0FD7"/>
    <w:rsid w:val="00DC1BEB"/>
    <w:rsid w:val="00DC7CD9"/>
    <w:rsid w:val="00DD786B"/>
    <w:rsid w:val="00DE0622"/>
    <w:rsid w:val="00DE0793"/>
    <w:rsid w:val="00DE08A3"/>
    <w:rsid w:val="00DE1095"/>
    <w:rsid w:val="00DE1254"/>
    <w:rsid w:val="00DE57DA"/>
    <w:rsid w:val="00DE5EFA"/>
    <w:rsid w:val="00DE5F05"/>
    <w:rsid w:val="00DF14C0"/>
    <w:rsid w:val="00DF20D5"/>
    <w:rsid w:val="00DF27C1"/>
    <w:rsid w:val="00DF30BB"/>
    <w:rsid w:val="00DF4457"/>
    <w:rsid w:val="00DF5468"/>
    <w:rsid w:val="00DF5475"/>
    <w:rsid w:val="00DF6290"/>
    <w:rsid w:val="00DF6464"/>
    <w:rsid w:val="00DF66F5"/>
    <w:rsid w:val="00E02C43"/>
    <w:rsid w:val="00E03380"/>
    <w:rsid w:val="00E0339D"/>
    <w:rsid w:val="00E058AE"/>
    <w:rsid w:val="00E05FC0"/>
    <w:rsid w:val="00E07487"/>
    <w:rsid w:val="00E07AA9"/>
    <w:rsid w:val="00E128D6"/>
    <w:rsid w:val="00E1326F"/>
    <w:rsid w:val="00E1524A"/>
    <w:rsid w:val="00E152A9"/>
    <w:rsid w:val="00E201AE"/>
    <w:rsid w:val="00E20C69"/>
    <w:rsid w:val="00E20FE1"/>
    <w:rsid w:val="00E214E5"/>
    <w:rsid w:val="00E215B1"/>
    <w:rsid w:val="00E22FC7"/>
    <w:rsid w:val="00E26EF5"/>
    <w:rsid w:val="00E27BAD"/>
    <w:rsid w:val="00E3156A"/>
    <w:rsid w:val="00E3379C"/>
    <w:rsid w:val="00E34590"/>
    <w:rsid w:val="00E347A7"/>
    <w:rsid w:val="00E367BF"/>
    <w:rsid w:val="00E40C16"/>
    <w:rsid w:val="00E422A6"/>
    <w:rsid w:val="00E442E1"/>
    <w:rsid w:val="00E46697"/>
    <w:rsid w:val="00E4779F"/>
    <w:rsid w:val="00E51A2A"/>
    <w:rsid w:val="00E5386F"/>
    <w:rsid w:val="00E57C6B"/>
    <w:rsid w:val="00E60E44"/>
    <w:rsid w:val="00E62CDF"/>
    <w:rsid w:val="00E638D4"/>
    <w:rsid w:val="00E63B3B"/>
    <w:rsid w:val="00E678EE"/>
    <w:rsid w:val="00E71CCE"/>
    <w:rsid w:val="00E71D0C"/>
    <w:rsid w:val="00E7210D"/>
    <w:rsid w:val="00E72467"/>
    <w:rsid w:val="00E74742"/>
    <w:rsid w:val="00E7587A"/>
    <w:rsid w:val="00E77726"/>
    <w:rsid w:val="00E80395"/>
    <w:rsid w:val="00E83168"/>
    <w:rsid w:val="00E84B16"/>
    <w:rsid w:val="00E84BDE"/>
    <w:rsid w:val="00E85D0B"/>
    <w:rsid w:val="00E862DD"/>
    <w:rsid w:val="00E909CC"/>
    <w:rsid w:val="00E923BF"/>
    <w:rsid w:val="00EA0E9C"/>
    <w:rsid w:val="00EA3287"/>
    <w:rsid w:val="00EA4624"/>
    <w:rsid w:val="00EA4B15"/>
    <w:rsid w:val="00EB037E"/>
    <w:rsid w:val="00EB07D3"/>
    <w:rsid w:val="00EB1417"/>
    <w:rsid w:val="00EB2F21"/>
    <w:rsid w:val="00EB4B9B"/>
    <w:rsid w:val="00EB517F"/>
    <w:rsid w:val="00EB5A04"/>
    <w:rsid w:val="00EB6934"/>
    <w:rsid w:val="00EB7F94"/>
    <w:rsid w:val="00EC0953"/>
    <w:rsid w:val="00EC1C5B"/>
    <w:rsid w:val="00EC3660"/>
    <w:rsid w:val="00EC3C53"/>
    <w:rsid w:val="00EC7B63"/>
    <w:rsid w:val="00EC7E74"/>
    <w:rsid w:val="00ED0BA7"/>
    <w:rsid w:val="00ED24CC"/>
    <w:rsid w:val="00ED2E1B"/>
    <w:rsid w:val="00ED5172"/>
    <w:rsid w:val="00ED5C70"/>
    <w:rsid w:val="00EE075D"/>
    <w:rsid w:val="00EE07CE"/>
    <w:rsid w:val="00EE0B6F"/>
    <w:rsid w:val="00EE0BFA"/>
    <w:rsid w:val="00EE1DC7"/>
    <w:rsid w:val="00EE25C7"/>
    <w:rsid w:val="00EE25E4"/>
    <w:rsid w:val="00EE3C2D"/>
    <w:rsid w:val="00EE40C5"/>
    <w:rsid w:val="00EE56A5"/>
    <w:rsid w:val="00EF1469"/>
    <w:rsid w:val="00EF20B2"/>
    <w:rsid w:val="00EF2971"/>
    <w:rsid w:val="00EF2B97"/>
    <w:rsid w:val="00EF36CF"/>
    <w:rsid w:val="00EF3B38"/>
    <w:rsid w:val="00EF6465"/>
    <w:rsid w:val="00EF6C9A"/>
    <w:rsid w:val="00F009BD"/>
    <w:rsid w:val="00F01056"/>
    <w:rsid w:val="00F02D92"/>
    <w:rsid w:val="00F03183"/>
    <w:rsid w:val="00F03EF4"/>
    <w:rsid w:val="00F045D7"/>
    <w:rsid w:val="00F06D2B"/>
    <w:rsid w:val="00F07DE9"/>
    <w:rsid w:val="00F10830"/>
    <w:rsid w:val="00F11CEE"/>
    <w:rsid w:val="00F11E39"/>
    <w:rsid w:val="00F12754"/>
    <w:rsid w:val="00F163D5"/>
    <w:rsid w:val="00F16671"/>
    <w:rsid w:val="00F17589"/>
    <w:rsid w:val="00F21A88"/>
    <w:rsid w:val="00F221FC"/>
    <w:rsid w:val="00F225E5"/>
    <w:rsid w:val="00F2274D"/>
    <w:rsid w:val="00F22D5E"/>
    <w:rsid w:val="00F22F45"/>
    <w:rsid w:val="00F248A5"/>
    <w:rsid w:val="00F24A4D"/>
    <w:rsid w:val="00F2621C"/>
    <w:rsid w:val="00F26C5D"/>
    <w:rsid w:val="00F30FDD"/>
    <w:rsid w:val="00F31A19"/>
    <w:rsid w:val="00F32DE3"/>
    <w:rsid w:val="00F37828"/>
    <w:rsid w:val="00F4179B"/>
    <w:rsid w:val="00F42084"/>
    <w:rsid w:val="00F44C8F"/>
    <w:rsid w:val="00F479F2"/>
    <w:rsid w:val="00F50CCE"/>
    <w:rsid w:val="00F531F9"/>
    <w:rsid w:val="00F5332E"/>
    <w:rsid w:val="00F53406"/>
    <w:rsid w:val="00F549C8"/>
    <w:rsid w:val="00F5504D"/>
    <w:rsid w:val="00F554AD"/>
    <w:rsid w:val="00F55DB6"/>
    <w:rsid w:val="00F56E75"/>
    <w:rsid w:val="00F60B04"/>
    <w:rsid w:val="00F62131"/>
    <w:rsid w:val="00F62722"/>
    <w:rsid w:val="00F62AE4"/>
    <w:rsid w:val="00F631DD"/>
    <w:rsid w:val="00F645E4"/>
    <w:rsid w:val="00F64AD2"/>
    <w:rsid w:val="00F64B89"/>
    <w:rsid w:val="00F65D91"/>
    <w:rsid w:val="00F671AD"/>
    <w:rsid w:val="00F67B29"/>
    <w:rsid w:val="00F67CAD"/>
    <w:rsid w:val="00F70F7B"/>
    <w:rsid w:val="00F72628"/>
    <w:rsid w:val="00F72D5A"/>
    <w:rsid w:val="00F739B2"/>
    <w:rsid w:val="00F74418"/>
    <w:rsid w:val="00F76A04"/>
    <w:rsid w:val="00F77301"/>
    <w:rsid w:val="00F817CA"/>
    <w:rsid w:val="00F81C5F"/>
    <w:rsid w:val="00F82498"/>
    <w:rsid w:val="00F83C2C"/>
    <w:rsid w:val="00F8567A"/>
    <w:rsid w:val="00F86A49"/>
    <w:rsid w:val="00F87D9D"/>
    <w:rsid w:val="00F90BAB"/>
    <w:rsid w:val="00F93915"/>
    <w:rsid w:val="00F94072"/>
    <w:rsid w:val="00F95680"/>
    <w:rsid w:val="00F95765"/>
    <w:rsid w:val="00F95D5A"/>
    <w:rsid w:val="00FA0132"/>
    <w:rsid w:val="00FA236D"/>
    <w:rsid w:val="00FA2813"/>
    <w:rsid w:val="00FA2BDB"/>
    <w:rsid w:val="00FA599F"/>
    <w:rsid w:val="00FB0AE9"/>
    <w:rsid w:val="00FB10EC"/>
    <w:rsid w:val="00FB1175"/>
    <w:rsid w:val="00FB2B30"/>
    <w:rsid w:val="00FB44D9"/>
    <w:rsid w:val="00FB4A83"/>
    <w:rsid w:val="00FB5555"/>
    <w:rsid w:val="00FC0348"/>
    <w:rsid w:val="00FC235B"/>
    <w:rsid w:val="00FC42E7"/>
    <w:rsid w:val="00FD1466"/>
    <w:rsid w:val="00FD3B07"/>
    <w:rsid w:val="00FD4AB2"/>
    <w:rsid w:val="00FD4E68"/>
    <w:rsid w:val="00FD61E8"/>
    <w:rsid w:val="00FD660F"/>
    <w:rsid w:val="00FD71DA"/>
    <w:rsid w:val="00FE0201"/>
    <w:rsid w:val="00FE0F35"/>
    <w:rsid w:val="00FE1061"/>
    <w:rsid w:val="00FE21AF"/>
    <w:rsid w:val="00FE4968"/>
    <w:rsid w:val="00FE5C13"/>
    <w:rsid w:val="00FE5DC3"/>
    <w:rsid w:val="00FF38A5"/>
    <w:rsid w:val="00FF5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6F230C-8145-4F7B-9AE7-A8A5C2E2F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737C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524A"/>
    <w:pPr>
      <w:keepNext/>
      <w:keepLines/>
      <w:numPr>
        <w:numId w:val="24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F7A"/>
    <w:pPr>
      <w:keepNext/>
      <w:keepLines/>
      <w:numPr>
        <w:ilvl w:val="1"/>
        <w:numId w:val="24"/>
      </w:numPr>
      <w:spacing w:before="200"/>
      <w:outlineLvl w:val="1"/>
    </w:pPr>
    <w:rPr>
      <w:rFonts w:ascii="Book Antiqua" w:eastAsiaTheme="majorEastAsia" w:hAnsi="Book Antiqua" w:cstheme="majorBidi"/>
      <w:b/>
      <w:bCs/>
      <w:color w:val="000000" w:themeColor="text1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346F2"/>
    <w:pPr>
      <w:keepNext/>
      <w:keepLines/>
      <w:numPr>
        <w:ilvl w:val="2"/>
        <w:numId w:val="24"/>
      </w:numPr>
      <w:spacing w:before="200"/>
      <w:outlineLvl w:val="2"/>
    </w:pPr>
    <w:rPr>
      <w:rFonts w:asciiTheme="majorHAnsi" w:eastAsiaTheme="majorEastAsia" w:hAnsiTheme="majorHAnsi" w:cstheme="majorBidi"/>
      <w:b/>
      <w:bCs/>
      <w:i/>
      <w:color w:val="000000" w:themeColor="text1"/>
      <w:sz w:val="2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B5EC9"/>
    <w:pPr>
      <w:keepNext/>
      <w:keepLines/>
      <w:numPr>
        <w:ilvl w:val="3"/>
        <w:numId w:val="2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0B5EC9"/>
    <w:pPr>
      <w:keepNext/>
      <w:keepLines/>
      <w:numPr>
        <w:ilvl w:val="4"/>
        <w:numId w:val="24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B5EC9"/>
    <w:pPr>
      <w:keepNext/>
      <w:keepLines/>
      <w:numPr>
        <w:ilvl w:val="5"/>
        <w:numId w:val="2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B5EC9"/>
    <w:pPr>
      <w:keepNext/>
      <w:keepLines/>
      <w:numPr>
        <w:ilvl w:val="6"/>
        <w:numId w:val="2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B5EC9"/>
    <w:pPr>
      <w:keepNext/>
      <w:keepLines/>
      <w:numPr>
        <w:ilvl w:val="7"/>
        <w:numId w:val="2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B5EC9"/>
    <w:pPr>
      <w:keepNext/>
      <w:keepLines/>
      <w:numPr>
        <w:ilvl w:val="8"/>
        <w:numId w:val="2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57C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3F48CD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3F48CD"/>
    <w:rPr>
      <w:b/>
      <w:bCs/>
    </w:rPr>
  </w:style>
  <w:style w:type="character" w:customStyle="1" w:styleId="brclear">
    <w:name w:val="brclear"/>
    <w:basedOn w:val="Predvolenpsmoodseku"/>
    <w:rsid w:val="003F48CD"/>
  </w:style>
  <w:style w:type="character" w:styleId="Hypertextovprepojenie">
    <w:name w:val="Hyperlink"/>
    <w:basedOn w:val="Predvolenpsmoodseku"/>
    <w:uiPriority w:val="99"/>
    <w:unhideWhenUsed/>
    <w:rsid w:val="00C1476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E07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0793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C7B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C7B63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EC7B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C7B63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E1524A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96DEE"/>
    <w:pPr>
      <w:spacing w:line="276" w:lineRule="auto"/>
      <w:outlineLvl w:val="9"/>
    </w:pPr>
    <w:rPr>
      <w:lang w:eastAsia="en-US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F62722"/>
    <w:pPr>
      <w:tabs>
        <w:tab w:val="left" w:pos="709"/>
        <w:tab w:val="right" w:leader="dot" w:pos="9060"/>
      </w:tabs>
      <w:spacing w:line="276" w:lineRule="auto"/>
      <w:ind w:left="220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946F70"/>
    <w:pPr>
      <w:tabs>
        <w:tab w:val="left" w:pos="284"/>
        <w:tab w:val="right" w:leader="dot" w:pos="9060"/>
      </w:tabs>
      <w:spacing w:line="276" w:lineRule="auto"/>
    </w:pPr>
    <w:rPr>
      <w:rFonts w:ascii="Book Antiqua" w:eastAsiaTheme="minorEastAsia" w:hAnsi="Book Antiqua" w:cstheme="minorBidi"/>
      <w:b/>
      <w:noProof/>
      <w:sz w:val="22"/>
      <w:szCs w:val="22"/>
      <w:lang w:eastAsia="en-US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946F70"/>
    <w:pPr>
      <w:tabs>
        <w:tab w:val="left" w:pos="1134"/>
        <w:tab w:val="right" w:leader="dot" w:pos="9060"/>
      </w:tabs>
      <w:spacing w:line="276" w:lineRule="auto"/>
      <w:ind w:left="440"/>
    </w:pPr>
    <w:rPr>
      <w:rFonts w:ascii="Book Antiqua" w:eastAsiaTheme="minorEastAsia" w:hAnsi="Book Antiqua" w:cstheme="minorBidi"/>
      <w:i/>
      <w:noProof/>
      <w:sz w:val="22"/>
      <w:szCs w:val="22"/>
      <w:lang w:eastAsia="en-US"/>
    </w:rPr>
  </w:style>
  <w:style w:type="paragraph" w:customStyle="1" w:styleId="Nadpis">
    <w:name w:val="Nadpis"/>
    <w:basedOn w:val="Normlny"/>
    <w:link w:val="NadpisChar"/>
    <w:qFormat/>
    <w:rsid w:val="00FA236D"/>
    <w:rPr>
      <w:rFonts w:ascii="Book Antiqua" w:hAnsi="Book Antiqua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D3096"/>
    <w:pPr>
      <w:numPr>
        <w:ilvl w:val="1"/>
      </w:numPr>
    </w:pPr>
    <w:rPr>
      <w:rFonts w:ascii="Book Antiqua" w:eastAsiaTheme="majorEastAsia" w:hAnsi="Book Antiqua" w:cstheme="majorBidi"/>
      <w:b/>
      <w:iCs/>
      <w:color w:val="000000" w:themeColor="text1"/>
      <w:spacing w:val="15"/>
    </w:rPr>
  </w:style>
  <w:style w:type="character" w:customStyle="1" w:styleId="NadpisChar">
    <w:name w:val="Nadpis Char"/>
    <w:basedOn w:val="Predvolenpsmoodseku"/>
    <w:link w:val="Nadpis"/>
    <w:rsid w:val="00FA236D"/>
    <w:rPr>
      <w:rFonts w:ascii="Book Antiqua" w:hAnsi="Book Antiqua"/>
      <w:b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D3096"/>
    <w:rPr>
      <w:rFonts w:ascii="Book Antiqua" w:eastAsiaTheme="majorEastAsia" w:hAnsi="Book Antiqua" w:cstheme="majorBidi"/>
      <w:b/>
      <w:iCs/>
      <w:color w:val="000000" w:themeColor="text1"/>
      <w:spacing w:val="15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rsid w:val="00414F7A"/>
    <w:rPr>
      <w:rFonts w:ascii="Book Antiqua" w:eastAsiaTheme="majorEastAsia" w:hAnsi="Book Antiqua" w:cstheme="majorBidi"/>
      <w:b/>
      <w:bCs/>
      <w:color w:val="000000" w:themeColor="text1"/>
      <w:sz w:val="24"/>
      <w:szCs w:val="26"/>
    </w:rPr>
  </w:style>
  <w:style w:type="paragraph" w:customStyle="1" w:styleId="tl1">
    <w:name w:val="Štýl1"/>
    <w:basedOn w:val="Nadpis2"/>
    <w:link w:val="tl1Char"/>
    <w:qFormat/>
    <w:rsid w:val="00542728"/>
  </w:style>
  <w:style w:type="character" w:customStyle="1" w:styleId="Nadpis3Char">
    <w:name w:val="Nadpis 3 Char"/>
    <w:basedOn w:val="Predvolenpsmoodseku"/>
    <w:link w:val="Nadpis3"/>
    <w:uiPriority w:val="9"/>
    <w:rsid w:val="000346F2"/>
    <w:rPr>
      <w:rFonts w:asciiTheme="majorHAnsi" w:eastAsiaTheme="majorEastAsia" w:hAnsiTheme="majorHAnsi" w:cstheme="majorBidi"/>
      <w:b/>
      <w:bCs/>
      <w:i/>
      <w:color w:val="000000" w:themeColor="text1"/>
      <w:sz w:val="22"/>
      <w:szCs w:val="24"/>
    </w:rPr>
  </w:style>
  <w:style w:type="character" w:customStyle="1" w:styleId="tl1Char">
    <w:name w:val="Štýl1 Char"/>
    <w:basedOn w:val="Nadpis2Char"/>
    <w:link w:val="tl1"/>
    <w:rsid w:val="00542728"/>
    <w:rPr>
      <w:rFonts w:ascii="Book Antiqua" w:eastAsiaTheme="majorEastAsia" w:hAnsi="Book Antiqua" w:cstheme="majorBidi"/>
      <w:b/>
      <w:bCs/>
      <w:color w:val="000000" w:themeColor="text1"/>
      <w:sz w:val="24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B5EC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B5EC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B5EC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B5EC9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B5EC9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B5EC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26EF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26EF5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F3E8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3E8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3E84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3E8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3E84"/>
    <w:rPr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F3E84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F3E84"/>
  </w:style>
  <w:style w:type="character" w:styleId="Odkaznapoznmkupodiarou">
    <w:name w:val="footnote reference"/>
    <w:basedOn w:val="Predvolenpsmoodseku"/>
    <w:uiPriority w:val="99"/>
    <w:semiHidden/>
    <w:unhideWhenUsed/>
    <w:rsid w:val="006F3E84"/>
    <w:rPr>
      <w:vertAlign w:val="superscript"/>
    </w:rPr>
  </w:style>
  <w:style w:type="paragraph" w:styleId="Odsekzoznamu">
    <w:name w:val="List Paragraph"/>
    <w:basedOn w:val="Normlny"/>
    <w:uiPriority w:val="34"/>
    <w:qFormat/>
    <w:rsid w:val="001E71AE"/>
    <w:pPr>
      <w:ind w:left="720"/>
      <w:contextualSpacing/>
    </w:pPr>
  </w:style>
  <w:style w:type="paragraph" w:customStyle="1" w:styleId="Default">
    <w:name w:val="Default"/>
    <w:rsid w:val="006F66B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lainlinks">
    <w:name w:val="plainlinks"/>
    <w:basedOn w:val="Predvolenpsmoodseku"/>
    <w:rsid w:val="00882014"/>
  </w:style>
  <w:style w:type="character" w:customStyle="1" w:styleId="geo-dms">
    <w:name w:val="geo-dms"/>
    <w:basedOn w:val="Predvolenpsmoodseku"/>
    <w:rsid w:val="00882014"/>
  </w:style>
  <w:style w:type="character" w:customStyle="1" w:styleId="latitude">
    <w:name w:val="latitude"/>
    <w:basedOn w:val="Predvolenpsmoodseku"/>
    <w:rsid w:val="00882014"/>
  </w:style>
  <w:style w:type="character" w:customStyle="1" w:styleId="longitude">
    <w:name w:val="longitude"/>
    <w:basedOn w:val="Predvolenpsmoodseku"/>
    <w:rsid w:val="008820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61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04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7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5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73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3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2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07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55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51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1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8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BFD7D1-2FDC-426C-817A-3C6DAF19D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13</Pages>
  <Words>3236</Words>
  <Characters>18450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 á v r h  pracovnej činnosti komisií</vt:lpstr>
      <vt:lpstr>N á v r h  pracovnej činnosti komisií</vt:lpstr>
    </vt:vector>
  </TitlesOfParts>
  <Company/>
  <LinksUpToDate>false</LinksUpToDate>
  <CharactersWithSpaces>21643</CharactersWithSpaces>
  <SharedDoc>false</SharedDoc>
  <HLinks>
    <vt:vector size="6" baseType="variant">
      <vt:variant>
        <vt:i4>3407872</vt:i4>
      </vt:variant>
      <vt:variant>
        <vt:i4>0</vt:i4>
      </vt:variant>
      <vt:variant>
        <vt:i4>0</vt:i4>
      </vt:variant>
      <vt:variant>
        <vt:i4>5</vt:i4>
      </vt:variant>
      <vt:variant>
        <vt:lpwstr>mailto:lesenice@mail.t-com.sk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á v r h  pracovnej činnosti komisií</dc:title>
  <dc:creator>OBEC  ZÁHORCE</dc:creator>
  <cp:lastModifiedBy>PAVLÍKOVÁ Lucia</cp:lastModifiedBy>
  <cp:revision>41</cp:revision>
  <cp:lastPrinted>2019-09-10T13:48:00Z</cp:lastPrinted>
  <dcterms:created xsi:type="dcterms:W3CDTF">2019-03-14T09:10:00Z</dcterms:created>
  <dcterms:modified xsi:type="dcterms:W3CDTF">2019-09-10T13:53:00Z</dcterms:modified>
</cp:coreProperties>
</file>