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color w:val="FF0000"/>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Konsolidovaná výročná správa</w:t>
      </w: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Obce</w:t>
      </w:r>
      <w:r w:rsidR="006B44F5" w:rsidRPr="00E748D0">
        <w:rPr>
          <w:rFonts w:ascii="Times New Roman" w:eastAsia="Times New Roman" w:hAnsi="Times New Roman" w:cs="Times New Roman"/>
          <w:b/>
          <w:sz w:val="24"/>
          <w:szCs w:val="24"/>
          <w:lang w:eastAsia="sk-SK"/>
        </w:rPr>
        <w:t xml:space="preserve"> M A L C O V</w:t>
      </w: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7F2D0D"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za rok 2018</w:t>
      </w: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p>
    <w:p w:rsidR="003672F0" w:rsidRPr="00E748D0" w:rsidRDefault="003672F0"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B44F5"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w:t>
      </w:r>
      <w:r w:rsidR="00FA4CB0" w:rsidRPr="00E748D0">
        <w:rPr>
          <w:rFonts w:ascii="Times New Roman" w:eastAsia="Times New Roman" w:hAnsi="Times New Roman" w:cs="Times New Roman"/>
          <w:b/>
          <w:sz w:val="24"/>
          <w:szCs w:val="24"/>
          <w:lang w:eastAsia="sk-SK"/>
        </w:rPr>
        <w:t xml:space="preserve">                               </w:t>
      </w:r>
      <w:r w:rsidRPr="00E748D0">
        <w:rPr>
          <w:rFonts w:ascii="Times New Roman" w:eastAsia="Times New Roman" w:hAnsi="Times New Roman" w:cs="Times New Roman"/>
          <w:b/>
          <w:sz w:val="24"/>
          <w:szCs w:val="24"/>
          <w:lang w:eastAsia="sk-SK"/>
        </w:rPr>
        <w:t xml:space="preserve">  </w:t>
      </w:r>
      <w:r w:rsidR="006C3C57" w:rsidRPr="00E748D0">
        <w:rPr>
          <w:rFonts w:ascii="Times New Roman" w:eastAsia="Times New Roman" w:hAnsi="Times New Roman" w:cs="Times New Roman"/>
          <w:b/>
          <w:sz w:val="24"/>
          <w:szCs w:val="24"/>
          <w:lang w:eastAsia="sk-SK"/>
        </w:rPr>
        <w:tab/>
      </w: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C3C57" w:rsidRPr="00E748D0" w:rsidRDefault="006C3C57"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3672F0" w:rsidRPr="00E748D0" w:rsidRDefault="007F2D0D"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w:t>
      </w:r>
      <w:r w:rsidR="006B44F5" w:rsidRPr="00E748D0">
        <w:rPr>
          <w:rFonts w:ascii="Times New Roman" w:eastAsia="Times New Roman" w:hAnsi="Times New Roman" w:cs="Times New Roman"/>
          <w:b/>
          <w:sz w:val="24"/>
          <w:szCs w:val="24"/>
          <w:lang w:eastAsia="sk-SK"/>
        </w:rPr>
        <w:t xml:space="preserve"> </w:t>
      </w:r>
      <w:r w:rsidRPr="00E748D0">
        <w:rPr>
          <w:rFonts w:ascii="Times New Roman" w:eastAsia="Times New Roman" w:hAnsi="Times New Roman" w:cs="Times New Roman"/>
          <w:b/>
          <w:sz w:val="24"/>
          <w:szCs w:val="24"/>
          <w:lang w:eastAsia="sk-SK"/>
        </w:rPr>
        <w:t xml:space="preserve">Miroslav </w:t>
      </w:r>
      <w:proofErr w:type="spellStart"/>
      <w:r w:rsidRPr="00E748D0">
        <w:rPr>
          <w:rFonts w:ascii="Times New Roman" w:eastAsia="Times New Roman" w:hAnsi="Times New Roman" w:cs="Times New Roman"/>
          <w:b/>
          <w:sz w:val="24"/>
          <w:szCs w:val="24"/>
          <w:lang w:eastAsia="sk-SK"/>
        </w:rPr>
        <w:t>Cingeľ</w:t>
      </w:r>
      <w:proofErr w:type="spellEnd"/>
    </w:p>
    <w:p w:rsidR="003672F0" w:rsidRPr="00E748D0" w:rsidRDefault="003672F0" w:rsidP="003672F0">
      <w:pPr>
        <w:tabs>
          <w:tab w:val="right" w:pos="8820"/>
        </w:tabs>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w:t>
      </w:r>
      <w:r w:rsidR="006B44F5" w:rsidRPr="00E748D0">
        <w:rPr>
          <w:rFonts w:ascii="Times New Roman" w:eastAsia="Times New Roman" w:hAnsi="Times New Roman" w:cs="Times New Roman"/>
          <w:b/>
          <w:sz w:val="24"/>
          <w:szCs w:val="24"/>
          <w:lang w:eastAsia="sk-SK"/>
        </w:rPr>
        <w:t xml:space="preserve">                                   </w:t>
      </w:r>
      <w:r w:rsidR="00E34064" w:rsidRPr="00E748D0">
        <w:rPr>
          <w:rFonts w:ascii="Times New Roman" w:eastAsia="Times New Roman" w:hAnsi="Times New Roman" w:cs="Times New Roman"/>
          <w:b/>
          <w:sz w:val="24"/>
          <w:szCs w:val="24"/>
          <w:lang w:eastAsia="sk-SK"/>
        </w:rPr>
        <w:t xml:space="preserve">                         </w:t>
      </w:r>
      <w:r w:rsidRPr="00E748D0">
        <w:rPr>
          <w:rFonts w:ascii="Times New Roman" w:eastAsia="Times New Roman" w:hAnsi="Times New Roman" w:cs="Times New Roman"/>
          <w:b/>
          <w:sz w:val="24"/>
          <w:szCs w:val="24"/>
          <w:lang w:eastAsia="sk-SK"/>
        </w:rPr>
        <w:t>starosta obce</w:t>
      </w:r>
    </w:p>
    <w:p w:rsidR="006B44F5" w:rsidRPr="00E748D0" w:rsidRDefault="006B44F5" w:rsidP="003672F0">
      <w:pPr>
        <w:tabs>
          <w:tab w:val="right" w:pos="8820"/>
        </w:tabs>
        <w:spacing w:after="0" w:line="240" w:lineRule="auto"/>
        <w:jc w:val="both"/>
        <w:rPr>
          <w:rFonts w:ascii="Times New Roman" w:eastAsia="Times New Roman" w:hAnsi="Times New Roman" w:cs="Times New Roman"/>
          <w:b/>
          <w:sz w:val="24"/>
          <w:szCs w:val="24"/>
          <w:lang w:eastAsia="sk-SK"/>
        </w:rPr>
      </w:pPr>
    </w:p>
    <w:p w:rsidR="006B44F5" w:rsidRPr="00E748D0" w:rsidRDefault="006B44F5" w:rsidP="003672F0">
      <w:pPr>
        <w:tabs>
          <w:tab w:val="right" w:pos="8820"/>
        </w:tabs>
        <w:spacing w:after="0" w:line="240" w:lineRule="auto"/>
        <w:jc w:val="both"/>
        <w:rPr>
          <w:rFonts w:ascii="Times New Roman" w:eastAsia="Times New Roman" w:hAnsi="Times New Roman" w:cs="Times New Roman"/>
          <w:b/>
          <w:color w:val="FF0000"/>
          <w:sz w:val="24"/>
          <w:szCs w:val="24"/>
          <w:lang w:eastAsia="sk-SK"/>
        </w:rPr>
      </w:pPr>
    </w:p>
    <w:p w:rsidR="006B44F5" w:rsidRPr="00E748D0" w:rsidRDefault="006B44F5" w:rsidP="003672F0">
      <w:pPr>
        <w:tabs>
          <w:tab w:val="right" w:pos="8820"/>
        </w:tabs>
        <w:spacing w:after="0" w:line="240" w:lineRule="auto"/>
        <w:jc w:val="both"/>
        <w:rPr>
          <w:rFonts w:ascii="Times New Roman" w:eastAsia="Times New Roman" w:hAnsi="Times New Roman" w:cs="Times New Roman"/>
          <w:b/>
          <w:color w:val="FF0000"/>
          <w:sz w:val="24"/>
          <w:szCs w:val="24"/>
          <w:lang w:eastAsia="sk-SK"/>
        </w:rPr>
      </w:pPr>
    </w:p>
    <w:p w:rsidR="003672F0" w:rsidRPr="00E748D0" w:rsidRDefault="003672F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B44F5" w:rsidRPr="00E748D0" w:rsidRDefault="006B44F5"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C3C57" w:rsidRPr="00E748D0" w:rsidRDefault="006C3C57"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E748D0"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E748D0"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FD7360" w:rsidRPr="00E748D0" w:rsidRDefault="00FD7360" w:rsidP="003672F0">
      <w:pPr>
        <w:tabs>
          <w:tab w:val="right" w:pos="8820"/>
        </w:tabs>
        <w:spacing w:after="0" w:line="360" w:lineRule="auto"/>
        <w:jc w:val="both"/>
        <w:rPr>
          <w:rFonts w:ascii="Times New Roman" w:eastAsia="Times New Roman" w:hAnsi="Times New Roman" w:cs="Times New Roman"/>
          <w:b/>
          <w:color w:val="FF0000"/>
          <w:sz w:val="24"/>
          <w:szCs w:val="24"/>
          <w:lang w:eastAsia="sk-SK"/>
        </w:rPr>
      </w:pPr>
    </w:p>
    <w:p w:rsidR="006C3C57" w:rsidRPr="00E748D0" w:rsidRDefault="006C3C57" w:rsidP="003672F0">
      <w:pPr>
        <w:tabs>
          <w:tab w:val="right" w:pos="8820"/>
        </w:tabs>
        <w:spacing w:after="0" w:line="360" w:lineRule="auto"/>
        <w:jc w:val="both"/>
        <w:rPr>
          <w:rFonts w:ascii="Times New Roman" w:eastAsia="Times New Roman" w:hAnsi="Times New Roman" w:cs="Times New Roman"/>
          <w:b/>
          <w:sz w:val="24"/>
          <w:szCs w:val="24"/>
          <w:lang w:eastAsia="sk-SK"/>
        </w:rPr>
      </w:pPr>
    </w:p>
    <w:p w:rsidR="003672F0" w:rsidRPr="00E748D0" w:rsidRDefault="003672F0" w:rsidP="003672F0">
      <w:pPr>
        <w:tabs>
          <w:tab w:val="right" w:pos="8820"/>
        </w:tabs>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OBSAH</w:t>
      </w:r>
      <w:r w:rsidRPr="00E748D0">
        <w:rPr>
          <w:rFonts w:ascii="Times New Roman" w:eastAsia="Times New Roman" w:hAnsi="Times New Roman" w:cs="Times New Roman"/>
          <w:b/>
          <w:sz w:val="24"/>
          <w:szCs w:val="24"/>
          <w:lang w:eastAsia="sk-SK"/>
        </w:rPr>
        <w:tab/>
        <w:t>str.</w:t>
      </w:r>
    </w:p>
    <w:p w:rsidR="003672F0" w:rsidRPr="00E748D0"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Úvodné slovo starostu obce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6C3C57"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2</w:t>
      </w:r>
    </w:p>
    <w:p w:rsidR="003672F0" w:rsidRPr="00E748D0"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Identifikačné údaje obce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2B41EA" w:rsidRPr="00E748D0">
        <w:rPr>
          <w:rFonts w:ascii="Times New Roman" w:eastAsia="Times New Roman" w:hAnsi="Times New Roman" w:cs="Times New Roman"/>
          <w:sz w:val="24"/>
          <w:szCs w:val="24"/>
          <w:lang w:eastAsia="sk-SK"/>
        </w:rPr>
        <w:t>3</w:t>
      </w:r>
    </w:p>
    <w:p w:rsidR="003672F0" w:rsidRPr="00E748D0"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Organizačná štruktúra obce a identifikácia vedúcich predstaviteľov</w:t>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2B41EA" w:rsidRPr="00E748D0">
        <w:rPr>
          <w:rFonts w:ascii="Times New Roman" w:eastAsia="Times New Roman" w:hAnsi="Times New Roman" w:cs="Times New Roman"/>
          <w:sz w:val="24"/>
          <w:szCs w:val="24"/>
          <w:lang w:eastAsia="sk-SK"/>
        </w:rPr>
        <w:t>3</w:t>
      </w:r>
    </w:p>
    <w:p w:rsidR="003672F0" w:rsidRPr="00E748D0"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Poslanie, vízie, ciele </w:t>
      </w:r>
      <w:r w:rsidRPr="00E748D0">
        <w:rPr>
          <w:rFonts w:ascii="Times New Roman" w:eastAsia="Times New Roman" w:hAnsi="Times New Roman" w:cs="Times New Roman"/>
          <w:sz w:val="24"/>
          <w:szCs w:val="24"/>
          <w:lang w:eastAsia="sk-SK"/>
        </w:rPr>
        <w:tab/>
      </w:r>
      <w:r w:rsidR="006C3C57"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6C3C57"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6C3C57" w:rsidRPr="00E748D0">
        <w:rPr>
          <w:rFonts w:ascii="Times New Roman" w:eastAsia="Times New Roman" w:hAnsi="Times New Roman" w:cs="Times New Roman"/>
          <w:sz w:val="24"/>
          <w:szCs w:val="24"/>
          <w:lang w:eastAsia="sk-SK"/>
        </w:rPr>
        <w:t xml:space="preserve"> </w:t>
      </w:r>
      <w:r w:rsidR="00977CAE" w:rsidRPr="00E748D0">
        <w:rPr>
          <w:rFonts w:ascii="Times New Roman" w:eastAsia="Times New Roman" w:hAnsi="Times New Roman" w:cs="Times New Roman"/>
          <w:sz w:val="24"/>
          <w:szCs w:val="24"/>
          <w:lang w:eastAsia="sk-SK"/>
        </w:rPr>
        <w:t>6</w:t>
      </w:r>
    </w:p>
    <w:p w:rsidR="003672F0" w:rsidRPr="00E748D0" w:rsidRDefault="003672F0" w:rsidP="003672F0">
      <w:pPr>
        <w:numPr>
          <w:ilvl w:val="0"/>
          <w:numId w:val="2"/>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Základná charakteristika konsolidovaného celku</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F66E6" w:rsidRPr="00E748D0">
        <w:rPr>
          <w:rFonts w:ascii="Times New Roman" w:eastAsia="Times New Roman" w:hAnsi="Times New Roman" w:cs="Times New Roman"/>
          <w:sz w:val="24"/>
          <w:szCs w:val="24"/>
          <w:lang w:eastAsia="sk-SK"/>
        </w:rPr>
        <w:t>7</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5.1.  Geografické údaje</w:t>
      </w:r>
      <w:r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F66E6" w:rsidRPr="00E748D0">
        <w:rPr>
          <w:rFonts w:ascii="Times New Roman" w:eastAsia="Times New Roman" w:hAnsi="Times New Roman" w:cs="Times New Roman"/>
          <w:sz w:val="24"/>
          <w:szCs w:val="24"/>
          <w:lang w:eastAsia="sk-SK"/>
        </w:rPr>
        <w:t>7</w:t>
      </w:r>
    </w:p>
    <w:p w:rsidR="003672F0" w:rsidRPr="00E748D0"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5.2.  Demografické údaje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977CAE" w:rsidRPr="00E748D0">
        <w:rPr>
          <w:rFonts w:ascii="Times New Roman" w:eastAsia="Times New Roman" w:hAnsi="Times New Roman" w:cs="Times New Roman"/>
          <w:sz w:val="24"/>
          <w:szCs w:val="24"/>
          <w:lang w:eastAsia="sk-SK"/>
        </w:rPr>
        <w:t>7</w:t>
      </w:r>
    </w:p>
    <w:p w:rsidR="003672F0" w:rsidRPr="00E748D0" w:rsidRDefault="003672F0" w:rsidP="00E1246E">
      <w:pPr>
        <w:tabs>
          <w:tab w:val="right" w:pos="-567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5.</w:t>
      </w:r>
      <w:r w:rsidR="00E1246E" w:rsidRPr="00E748D0">
        <w:rPr>
          <w:rFonts w:ascii="Times New Roman" w:eastAsia="Times New Roman" w:hAnsi="Times New Roman" w:cs="Times New Roman"/>
          <w:sz w:val="24"/>
          <w:szCs w:val="24"/>
          <w:lang w:eastAsia="sk-SK"/>
        </w:rPr>
        <w:t>3</w:t>
      </w:r>
      <w:r w:rsidRPr="00E748D0">
        <w:rPr>
          <w:rFonts w:ascii="Times New Roman" w:eastAsia="Times New Roman" w:hAnsi="Times New Roman" w:cs="Times New Roman"/>
          <w:sz w:val="24"/>
          <w:szCs w:val="24"/>
          <w:lang w:eastAsia="sk-SK"/>
        </w:rPr>
        <w:t>.  Symboly obce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1F66E6" w:rsidRPr="00E748D0">
        <w:rPr>
          <w:rFonts w:ascii="Times New Roman" w:eastAsia="Times New Roman" w:hAnsi="Times New Roman" w:cs="Times New Roman"/>
          <w:sz w:val="24"/>
          <w:szCs w:val="24"/>
          <w:lang w:eastAsia="sk-SK"/>
        </w:rPr>
        <w:t>8</w:t>
      </w:r>
    </w:p>
    <w:p w:rsidR="003672F0" w:rsidRPr="00E748D0" w:rsidRDefault="003672F0" w:rsidP="00546385">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E1246E" w:rsidRPr="00E748D0">
        <w:rPr>
          <w:rFonts w:ascii="Times New Roman" w:eastAsia="Times New Roman" w:hAnsi="Times New Roman" w:cs="Times New Roman"/>
          <w:sz w:val="24"/>
          <w:szCs w:val="24"/>
          <w:lang w:eastAsia="sk-SK"/>
        </w:rPr>
        <w:t xml:space="preserve">  5.4</w:t>
      </w:r>
      <w:r w:rsidRPr="00E748D0">
        <w:rPr>
          <w:rFonts w:ascii="Times New Roman" w:eastAsia="Times New Roman" w:hAnsi="Times New Roman" w:cs="Times New Roman"/>
          <w:sz w:val="24"/>
          <w:szCs w:val="24"/>
          <w:lang w:eastAsia="sk-SK"/>
        </w:rPr>
        <w:t>.  História obce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977CAE" w:rsidRPr="00E748D0">
        <w:rPr>
          <w:rFonts w:ascii="Times New Roman" w:eastAsia="Times New Roman" w:hAnsi="Times New Roman" w:cs="Times New Roman"/>
          <w:sz w:val="24"/>
          <w:szCs w:val="24"/>
          <w:lang w:eastAsia="sk-SK"/>
        </w:rPr>
        <w:t>9</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5.</w:t>
      </w:r>
      <w:r w:rsidR="00E1246E" w:rsidRPr="00E748D0">
        <w:rPr>
          <w:rFonts w:ascii="Times New Roman" w:eastAsia="Times New Roman" w:hAnsi="Times New Roman" w:cs="Times New Roman"/>
          <w:sz w:val="24"/>
          <w:szCs w:val="24"/>
          <w:lang w:eastAsia="sk-SK"/>
        </w:rPr>
        <w:t>5</w:t>
      </w:r>
      <w:r w:rsidRPr="00E748D0">
        <w:rPr>
          <w:rFonts w:ascii="Times New Roman" w:eastAsia="Times New Roman" w:hAnsi="Times New Roman" w:cs="Times New Roman"/>
          <w:sz w:val="24"/>
          <w:szCs w:val="24"/>
          <w:lang w:eastAsia="sk-SK"/>
        </w:rPr>
        <w:t>.  Pamiatky</w:t>
      </w:r>
      <w:r w:rsidR="003E3D40"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F66E6" w:rsidRPr="00E748D0">
        <w:rPr>
          <w:rFonts w:ascii="Times New Roman" w:eastAsia="Times New Roman" w:hAnsi="Times New Roman" w:cs="Times New Roman"/>
          <w:sz w:val="24"/>
          <w:szCs w:val="24"/>
          <w:lang w:eastAsia="sk-SK"/>
        </w:rPr>
        <w:t>10</w:t>
      </w:r>
    </w:p>
    <w:p w:rsidR="003672F0" w:rsidRPr="00E748D0" w:rsidRDefault="00E1246E" w:rsidP="00E1246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6.</w:t>
      </w:r>
      <w:r w:rsidR="003672F0" w:rsidRPr="00E748D0">
        <w:rPr>
          <w:rFonts w:ascii="Times New Roman" w:eastAsia="Times New Roman" w:hAnsi="Times New Roman" w:cs="Times New Roman"/>
          <w:sz w:val="24"/>
          <w:szCs w:val="24"/>
          <w:lang w:eastAsia="sk-SK"/>
        </w:rPr>
        <w:t xml:space="preserve"> Plnenie funkcií obce (prenesené kompetencie, originálne kompetencie) </w:t>
      </w:r>
      <w:r w:rsidR="001F66E6" w:rsidRPr="00E748D0">
        <w:rPr>
          <w:rFonts w:ascii="Times New Roman" w:eastAsia="Times New Roman" w:hAnsi="Times New Roman" w:cs="Times New Roman"/>
          <w:sz w:val="24"/>
          <w:szCs w:val="24"/>
          <w:lang w:eastAsia="sk-SK"/>
        </w:rPr>
        <w:t xml:space="preserve">                          10</w:t>
      </w:r>
    </w:p>
    <w:p w:rsidR="003672F0" w:rsidRPr="00E748D0" w:rsidRDefault="00E1246E" w:rsidP="003672F0">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3672F0" w:rsidRPr="00E748D0">
        <w:rPr>
          <w:rFonts w:ascii="Times New Roman" w:eastAsia="Times New Roman" w:hAnsi="Times New Roman" w:cs="Times New Roman"/>
          <w:sz w:val="24"/>
          <w:szCs w:val="24"/>
          <w:lang w:eastAsia="sk-SK"/>
        </w:rPr>
        <w:t>6.1. Výchova a vzdelávanie</w:t>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D76338"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7D40B6"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7D40B6" w:rsidRPr="00E748D0">
        <w:rPr>
          <w:rFonts w:ascii="Times New Roman" w:eastAsia="Times New Roman" w:hAnsi="Times New Roman" w:cs="Times New Roman"/>
          <w:sz w:val="24"/>
          <w:szCs w:val="24"/>
          <w:lang w:eastAsia="sk-SK"/>
        </w:rPr>
        <w:t>10</w:t>
      </w:r>
    </w:p>
    <w:p w:rsidR="003672F0" w:rsidRPr="00E748D0" w:rsidRDefault="00E1246E"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6.2</w:t>
      </w:r>
      <w:r w:rsidR="003672F0" w:rsidRPr="00E748D0">
        <w:rPr>
          <w:rFonts w:ascii="Times New Roman" w:eastAsia="Times New Roman" w:hAnsi="Times New Roman" w:cs="Times New Roman"/>
          <w:sz w:val="24"/>
          <w:szCs w:val="24"/>
          <w:lang w:eastAsia="sk-SK"/>
        </w:rPr>
        <w:t>. Hospodárstvo</w:t>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672F0"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0077615E" w:rsidRPr="00E748D0">
        <w:rPr>
          <w:rFonts w:ascii="Times New Roman" w:eastAsia="Times New Roman" w:hAnsi="Times New Roman" w:cs="Times New Roman"/>
          <w:sz w:val="24"/>
          <w:szCs w:val="24"/>
          <w:lang w:eastAsia="sk-SK"/>
        </w:rPr>
        <w:t>10</w:t>
      </w:r>
    </w:p>
    <w:p w:rsidR="003672F0" w:rsidRPr="00E748D0" w:rsidRDefault="003672F0" w:rsidP="00E1246E">
      <w:pPr>
        <w:pStyle w:val="Odsekzoznamu"/>
        <w:numPr>
          <w:ilvl w:val="0"/>
          <w:numId w:val="28"/>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Informácia o vývoji obce z pohľadu rozpočtovníctva</w:t>
      </w:r>
      <w:r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10</w:t>
      </w:r>
    </w:p>
    <w:p w:rsidR="003672F0" w:rsidRPr="00E748D0" w:rsidRDefault="003672F0"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7.1.  Plnenie príjmov</w:t>
      </w:r>
      <w:r w:rsidR="007F2D0D" w:rsidRPr="00E748D0">
        <w:rPr>
          <w:rFonts w:ascii="Times New Roman" w:eastAsia="Times New Roman" w:hAnsi="Times New Roman" w:cs="Times New Roman"/>
          <w:sz w:val="24"/>
          <w:szCs w:val="24"/>
          <w:lang w:eastAsia="sk-SK"/>
        </w:rPr>
        <w:t xml:space="preserve"> a čerpanie výdavkov za rok 2018</w:t>
      </w:r>
      <w:r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E1246E" w:rsidRPr="00E748D0">
        <w:rPr>
          <w:rFonts w:ascii="Times New Roman" w:eastAsia="Times New Roman" w:hAnsi="Times New Roman" w:cs="Times New Roman"/>
          <w:sz w:val="24"/>
          <w:szCs w:val="24"/>
          <w:lang w:eastAsia="sk-SK"/>
        </w:rPr>
        <w:t>1</w:t>
      </w:r>
      <w:r w:rsidR="00FB75EC" w:rsidRPr="00E748D0">
        <w:rPr>
          <w:rFonts w:ascii="Times New Roman" w:eastAsia="Times New Roman" w:hAnsi="Times New Roman" w:cs="Times New Roman"/>
          <w:sz w:val="24"/>
          <w:szCs w:val="24"/>
          <w:lang w:eastAsia="sk-SK"/>
        </w:rPr>
        <w:t>2</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7.2.  Prebytok/schodok rozpo</w:t>
      </w:r>
      <w:r w:rsidR="007F2D0D" w:rsidRPr="00E748D0">
        <w:rPr>
          <w:rFonts w:ascii="Times New Roman" w:eastAsia="Times New Roman" w:hAnsi="Times New Roman" w:cs="Times New Roman"/>
          <w:sz w:val="24"/>
          <w:szCs w:val="24"/>
          <w:lang w:eastAsia="sk-SK"/>
        </w:rPr>
        <w:t>čtového hospodárenia za rok 2018</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6252EA"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13</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7.3.  Rozpočet na roky 201</w:t>
      </w:r>
      <w:r w:rsidR="007F2D0D" w:rsidRPr="00E748D0">
        <w:rPr>
          <w:rFonts w:ascii="Times New Roman" w:eastAsia="Times New Roman" w:hAnsi="Times New Roman" w:cs="Times New Roman"/>
          <w:sz w:val="24"/>
          <w:szCs w:val="24"/>
          <w:lang w:eastAsia="sk-SK"/>
        </w:rPr>
        <w:t>9 - 2020</w:t>
      </w:r>
      <w:r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 xml:space="preserve"> 15</w:t>
      </w:r>
    </w:p>
    <w:p w:rsidR="003672F0" w:rsidRPr="00E748D0" w:rsidRDefault="003672F0" w:rsidP="00E1246E">
      <w:pPr>
        <w:numPr>
          <w:ilvl w:val="0"/>
          <w:numId w:val="28"/>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Informácia o vývoji obce z pohľadu účtovníctva za konsolidovaný celok</w:t>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15</w:t>
      </w:r>
    </w:p>
    <w:p w:rsidR="003672F0" w:rsidRPr="00E748D0"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8.1.  Majetok</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 xml:space="preserve"> 15</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8.2.  Zdroje krytia</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17</w:t>
      </w:r>
    </w:p>
    <w:p w:rsidR="003672F0" w:rsidRPr="00E748D0" w:rsidRDefault="003672F0"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E1246E" w:rsidRPr="00E748D0">
        <w:rPr>
          <w:rFonts w:ascii="Times New Roman" w:eastAsia="Times New Roman" w:hAnsi="Times New Roman" w:cs="Times New Roman"/>
          <w:sz w:val="24"/>
          <w:szCs w:val="24"/>
          <w:lang w:eastAsia="sk-SK"/>
        </w:rPr>
        <w:t xml:space="preserve">    8.3.  Pohľadávky</w:t>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E1246E"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18</w:t>
      </w:r>
    </w:p>
    <w:p w:rsidR="003672F0" w:rsidRPr="00E748D0" w:rsidRDefault="003672F0" w:rsidP="003672F0">
      <w:pPr>
        <w:tabs>
          <w:tab w:val="right" w:pos="-567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8.4.  Záväzky</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3E3D40" w:rsidRPr="00E748D0">
        <w:rPr>
          <w:rFonts w:ascii="Times New Roman" w:eastAsia="Times New Roman" w:hAnsi="Times New Roman" w:cs="Times New Roman"/>
          <w:sz w:val="24"/>
          <w:szCs w:val="24"/>
          <w:lang w:eastAsia="sk-SK"/>
        </w:rPr>
        <w:t xml:space="preserve">     </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18</w:t>
      </w:r>
    </w:p>
    <w:p w:rsidR="003672F0" w:rsidRPr="00E748D0" w:rsidRDefault="007F2D0D" w:rsidP="00E1246E">
      <w:pPr>
        <w:numPr>
          <w:ilvl w:val="0"/>
          <w:numId w:val="28"/>
        </w:numPr>
        <w:spacing w:after="0" w:line="360" w:lineRule="auto"/>
        <w:ind w:left="284" w:hanging="284"/>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Hospodársky výsledok za rok 2018</w:t>
      </w:r>
      <w:r w:rsidR="003672F0" w:rsidRPr="00E748D0">
        <w:rPr>
          <w:rFonts w:ascii="Times New Roman" w:eastAsia="Times New Roman" w:hAnsi="Times New Roman" w:cs="Times New Roman"/>
          <w:sz w:val="24"/>
          <w:szCs w:val="24"/>
          <w:lang w:eastAsia="sk-SK"/>
        </w:rPr>
        <w:t xml:space="preserve"> - vývoj nákladov a výnosov za konsolidovaný celok</w:t>
      </w:r>
      <w:r w:rsidR="00546385"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19</w:t>
      </w:r>
    </w:p>
    <w:p w:rsidR="003672F0" w:rsidRPr="00E748D0" w:rsidRDefault="003672F0" w:rsidP="00E1246E">
      <w:pPr>
        <w:numPr>
          <w:ilvl w:val="0"/>
          <w:numId w:val="28"/>
        </w:numPr>
        <w:spacing w:after="0" w:line="360" w:lineRule="auto"/>
        <w:ind w:left="426" w:hanging="426"/>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Ostatné dôležité informácie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21</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10.1.  Prijaté granty a transfery</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546385"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3E3D40"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21</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10.2.  Poskytnuté dotácie</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22</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10.3.  Význa</w:t>
      </w:r>
      <w:r w:rsidR="007F2D0D" w:rsidRPr="00E748D0">
        <w:rPr>
          <w:rFonts w:ascii="Times New Roman" w:eastAsia="Times New Roman" w:hAnsi="Times New Roman" w:cs="Times New Roman"/>
          <w:sz w:val="24"/>
          <w:szCs w:val="24"/>
          <w:lang w:eastAsia="sk-SK"/>
        </w:rPr>
        <w:t>mné investičné akcie v roku 2018</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22</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10.</w:t>
      </w:r>
      <w:r w:rsidR="00F17461" w:rsidRPr="00E748D0">
        <w:rPr>
          <w:rFonts w:ascii="Times New Roman" w:eastAsia="Times New Roman" w:hAnsi="Times New Roman" w:cs="Times New Roman"/>
          <w:sz w:val="24"/>
          <w:szCs w:val="24"/>
          <w:lang w:eastAsia="sk-SK"/>
        </w:rPr>
        <w:t>4</w:t>
      </w:r>
      <w:r w:rsidRPr="00E748D0">
        <w:rPr>
          <w:rFonts w:ascii="Times New Roman" w:eastAsia="Times New Roman" w:hAnsi="Times New Roman" w:cs="Times New Roman"/>
          <w:sz w:val="24"/>
          <w:szCs w:val="24"/>
          <w:lang w:eastAsia="sk-SK"/>
        </w:rPr>
        <w:t xml:space="preserve">   Udalosti osobitného významu po skončení účtovného obdobia</w:t>
      </w:r>
      <w:r w:rsidRPr="00E748D0">
        <w:rPr>
          <w:rFonts w:ascii="Times New Roman" w:eastAsia="Times New Roman" w:hAnsi="Times New Roman" w:cs="Times New Roman"/>
          <w:sz w:val="24"/>
          <w:szCs w:val="24"/>
          <w:lang w:eastAsia="sk-SK"/>
        </w:rPr>
        <w:tab/>
      </w:r>
      <w:r w:rsidRPr="00E748D0">
        <w:rPr>
          <w:rFonts w:ascii="Times New Roman" w:eastAsia="Times New Roman" w:hAnsi="Times New Roman" w:cs="Times New Roman"/>
          <w:sz w:val="24"/>
          <w:szCs w:val="24"/>
          <w:lang w:eastAsia="sk-SK"/>
        </w:rPr>
        <w:tab/>
      </w:r>
      <w:r w:rsidR="001368E2"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FB75EC" w:rsidRPr="00E748D0">
        <w:rPr>
          <w:rFonts w:ascii="Times New Roman" w:eastAsia="Times New Roman" w:hAnsi="Times New Roman" w:cs="Times New Roman"/>
          <w:sz w:val="24"/>
          <w:szCs w:val="24"/>
          <w:lang w:eastAsia="sk-SK"/>
        </w:rPr>
        <w:t>22</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10.</w:t>
      </w:r>
      <w:r w:rsidR="00F17461" w:rsidRPr="00E748D0">
        <w:rPr>
          <w:rFonts w:ascii="Times New Roman" w:eastAsia="Times New Roman" w:hAnsi="Times New Roman" w:cs="Times New Roman"/>
          <w:sz w:val="24"/>
          <w:szCs w:val="24"/>
          <w:lang w:eastAsia="sk-SK"/>
        </w:rPr>
        <w:t>5</w:t>
      </w:r>
      <w:r w:rsidRPr="00E748D0">
        <w:rPr>
          <w:rFonts w:ascii="Times New Roman" w:eastAsia="Times New Roman" w:hAnsi="Times New Roman" w:cs="Times New Roman"/>
          <w:sz w:val="24"/>
          <w:szCs w:val="24"/>
          <w:lang w:eastAsia="sk-SK"/>
        </w:rPr>
        <w:t xml:space="preserve">. Významné riziká a neistoty, ktorým je účtovná jednotka vystavená </w:t>
      </w:r>
      <w:r w:rsidR="001368E2" w:rsidRPr="00E748D0">
        <w:rPr>
          <w:rFonts w:ascii="Times New Roman" w:eastAsia="Times New Roman" w:hAnsi="Times New Roman" w:cs="Times New Roman"/>
          <w:sz w:val="24"/>
          <w:szCs w:val="24"/>
          <w:lang w:eastAsia="sk-SK"/>
        </w:rPr>
        <w:t xml:space="preserve">                    </w:t>
      </w:r>
      <w:r w:rsidR="001B6898" w:rsidRPr="00E748D0">
        <w:rPr>
          <w:rFonts w:ascii="Times New Roman" w:eastAsia="Times New Roman" w:hAnsi="Times New Roman" w:cs="Times New Roman"/>
          <w:sz w:val="24"/>
          <w:szCs w:val="24"/>
          <w:lang w:eastAsia="sk-SK"/>
        </w:rPr>
        <w:t xml:space="preserve">  </w:t>
      </w:r>
      <w:r w:rsidR="00546385" w:rsidRPr="00E748D0">
        <w:rPr>
          <w:rFonts w:ascii="Times New Roman" w:eastAsia="Times New Roman" w:hAnsi="Times New Roman" w:cs="Times New Roman"/>
          <w:sz w:val="24"/>
          <w:szCs w:val="24"/>
          <w:lang w:eastAsia="sk-SK"/>
        </w:rPr>
        <w:t xml:space="preserve"> </w:t>
      </w:r>
      <w:r w:rsidR="00DC6753" w:rsidRPr="00E748D0">
        <w:rPr>
          <w:rFonts w:ascii="Times New Roman" w:eastAsia="Times New Roman" w:hAnsi="Times New Roman" w:cs="Times New Roman"/>
          <w:sz w:val="24"/>
          <w:szCs w:val="24"/>
          <w:lang w:eastAsia="sk-SK"/>
        </w:rPr>
        <w:t>23</w:t>
      </w:r>
    </w:p>
    <w:p w:rsidR="003672F0" w:rsidRPr="00E748D0" w:rsidRDefault="003672F0" w:rsidP="003672F0">
      <w:pPr>
        <w:tabs>
          <w:tab w:val="right" w:pos="-5529"/>
        </w:tabs>
        <w:spacing w:after="0" w:line="360" w:lineRule="auto"/>
        <w:jc w:val="both"/>
        <w:rPr>
          <w:rFonts w:ascii="Times New Roman" w:eastAsia="Times New Roman" w:hAnsi="Times New Roman" w:cs="Times New Roman"/>
          <w:sz w:val="24"/>
          <w:szCs w:val="24"/>
          <w:lang w:eastAsia="sk-SK"/>
        </w:rPr>
      </w:pPr>
    </w:p>
    <w:p w:rsidR="001368E2" w:rsidRDefault="001368E2" w:rsidP="003672F0">
      <w:pPr>
        <w:tabs>
          <w:tab w:val="right" w:pos="-5529"/>
        </w:tabs>
        <w:spacing w:after="0" w:line="360" w:lineRule="auto"/>
        <w:jc w:val="both"/>
        <w:rPr>
          <w:rFonts w:ascii="Times New Roman" w:eastAsia="Times New Roman" w:hAnsi="Times New Roman" w:cs="Times New Roman"/>
          <w:sz w:val="24"/>
          <w:szCs w:val="24"/>
          <w:lang w:eastAsia="sk-SK"/>
        </w:rPr>
      </w:pPr>
    </w:p>
    <w:p w:rsidR="006B0664" w:rsidRPr="00E748D0" w:rsidRDefault="006B0664" w:rsidP="003672F0">
      <w:pPr>
        <w:tabs>
          <w:tab w:val="right" w:pos="-5529"/>
        </w:tabs>
        <w:spacing w:after="0" w:line="360" w:lineRule="auto"/>
        <w:jc w:val="both"/>
        <w:rPr>
          <w:rFonts w:ascii="Times New Roman" w:eastAsia="Times New Roman" w:hAnsi="Times New Roman" w:cs="Times New Roman"/>
          <w:sz w:val="24"/>
          <w:szCs w:val="24"/>
          <w:lang w:eastAsia="sk-SK"/>
        </w:rPr>
      </w:pPr>
    </w:p>
    <w:p w:rsidR="00CD4AEF" w:rsidRPr="00E748D0"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lastRenderedPageBreak/>
        <w:t>Úvodné slovo starostu obce</w:t>
      </w:r>
      <w:r w:rsidRPr="00E748D0">
        <w:rPr>
          <w:rFonts w:ascii="Times New Roman" w:eastAsia="Times New Roman" w:hAnsi="Times New Roman" w:cs="Times New Roman"/>
          <w:b/>
          <w:sz w:val="24"/>
          <w:szCs w:val="24"/>
          <w:lang w:eastAsia="sk-SK"/>
        </w:rPr>
        <w:tab/>
      </w:r>
    </w:p>
    <w:p w:rsidR="00803D82" w:rsidRPr="00540E27" w:rsidRDefault="00FC02E6" w:rsidP="00803D82">
      <w:pPr>
        <w:spacing w:after="0" w:line="360" w:lineRule="auto"/>
        <w:ind w:firstLine="567"/>
        <w:jc w:val="both"/>
        <w:rPr>
          <w:rFonts w:ascii="Times New Roman" w:eastAsia="Times New Roman" w:hAnsi="Times New Roman" w:cs="Times New Roman"/>
          <w:sz w:val="24"/>
          <w:szCs w:val="24"/>
          <w:lang w:eastAsia="sk-SK"/>
        </w:rPr>
      </w:pPr>
      <w:r w:rsidRPr="00803D82">
        <w:rPr>
          <w:rFonts w:ascii="Times New Roman" w:eastAsia="Times New Roman" w:hAnsi="Times New Roman" w:cs="Times New Roman"/>
          <w:sz w:val="24"/>
          <w:szCs w:val="24"/>
          <w:lang w:eastAsia="sk-SK"/>
        </w:rPr>
        <w:t xml:space="preserve">  </w:t>
      </w:r>
      <w:r w:rsidR="00BD159E" w:rsidRPr="00803D82">
        <w:rPr>
          <w:rFonts w:ascii="Times New Roman" w:eastAsia="Times New Roman" w:hAnsi="Times New Roman" w:cs="Times New Roman"/>
          <w:sz w:val="24"/>
          <w:szCs w:val="24"/>
          <w:lang w:eastAsia="sk-SK"/>
        </w:rPr>
        <w:t xml:space="preserve">  </w:t>
      </w:r>
      <w:r w:rsidR="00803D82" w:rsidRPr="00803D82">
        <w:rPr>
          <w:rFonts w:ascii="Times New Roman" w:eastAsia="Times New Roman" w:hAnsi="Times New Roman" w:cs="Times New Roman"/>
          <w:sz w:val="24"/>
          <w:szCs w:val="24"/>
          <w:lang w:eastAsia="sk-SK"/>
        </w:rPr>
        <w:t xml:space="preserve">    </w:t>
      </w:r>
      <w:r w:rsidR="00803D82" w:rsidRPr="00540E27">
        <w:rPr>
          <w:rFonts w:ascii="Times New Roman" w:eastAsia="Times New Roman" w:hAnsi="Times New Roman" w:cs="Times New Roman"/>
          <w:sz w:val="24"/>
          <w:szCs w:val="24"/>
          <w:lang w:eastAsia="sk-SK"/>
        </w:rPr>
        <w:t>Výročná správa Obce Malcov za rok 2018, ktorú predkladám poskytuje reálny a aktuálny pohľad na  činnosť obce v uplynulom roku, ktorý bol zároveň štvrtým a posledným rokom  funkčného obdobia  volených zástupcov samosprávy obce. V roku 2018 boli priebežne plnené všetky úlohy obce tak, ako to vyplýva zo základného zákona obecnej samosprávy (zákon č. 369/1990 Zb. o obecnom zriadení v znení neskorších predpisov). Obec v rámci  výkonu samosprávy pri základných úlohách vykonáva najmä úkony súvisiace s hospodárením s hnuteľným a nehnuteľným majetkom obce podľa osobitného zákona, zostavuje a schvaľuje rozpočet obce a záverečný účet obce, rozhoduje vo veciach miestnych daní a poplatkov a vykonáva ich správu.</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 Konsolidovaná výročná správa Obce Malcov za rok 2018 je dokumentom, ktorý poskytuje prehľad popri hlavných činnostiach súvisiacich s hospodárením obce aj informácie o obci, jej organizačnej štruktúre a rozpočtových organizáciách, ako konsolidovanej účtovnej jednotky.</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Obec pokračovala v realizácii Národného projektu terénnej sociálnej práce v obciach, čím boli naďalej zabezpečené neprerušene na ďalšie obdobie  dve pracovné miesta pre terénneho sociálneho pracovníka (TSP) a terénneho pracovníka (TP), ktorí plnia úlohy na úseku práce s rómskou komunitou v obci.</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V mesiaci marec 2018 obec  formálne a treba zdôrazniť, že úspešne -  zavŕšila tvorivé snaženie  práce obce z obdobia II. polovice  roka 2016 – marec 2018  súvisiace so žiadosťou o nenávratný finančný príspevok (</w:t>
      </w:r>
      <w:proofErr w:type="spellStart"/>
      <w:r w:rsidRPr="00540E27">
        <w:rPr>
          <w:rFonts w:ascii="Times New Roman" w:eastAsia="Times New Roman" w:hAnsi="Times New Roman" w:cs="Times New Roman"/>
          <w:sz w:val="24"/>
          <w:szCs w:val="24"/>
          <w:lang w:eastAsia="sk-SK"/>
        </w:rPr>
        <w:t>ŽoNFP</w:t>
      </w:r>
      <w:proofErr w:type="spellEnd"/>
      <w:r w:rsidRPr="00540E27">
        <w:rPr>
          <w:rFonts w:ascii="Times New Roman" w:eastAsia="Times New Roman" w:hAnsi="Times New Roman" w:cs="Times New Roman"/>
          <w:sz w:val="24"/>
          <w:szCs w:val="24"/>
          <w:lang w:eastAsia="sk-SK"/>
        </w:rPr>
        <w:t xml:space="preserve">) pre operačný program Kvalita ŽP, kedy bola podaná žiadosť sprostredkovateľskému orgánu (SIEA) o NFP. Preto je dôležité konštatovať, že obec bola v tomto snažení úspešná a rozhodnutím SIEA   bola obci schválená </w:t>
      </w:r>
      <w:proofErr w:type="spellStart"/>
      <w:r w:rsidRPr="00540E27">
        <w:rPr>
          <w:rFonts w:ascii="Times New Roman" w:eastAsia="Times New Roman" w:hAnsi="Times New Roman" w:cs="Times New Roman"/>
          <w:sz w:val="24"/>
          <w:szCs w:val="24"/>
          <w:lang w:eastAsia="sk-SK"/>
        </w:rPr>
        <w:t>ŽoNFP</w:t>
      </w:r>
      <w:proofErr w:type="spellEnd"/>
      <w:r w:rsidRPr="00540E27">
        <w:rPr>
          <w:rFonts w:ascii="Times New Roman" w:eastAsia="Times New Roman" w:hAnsi="Times New Roman" w:cs="Times New Roman"/>
          <w:sz w:val="24"/>
          <w:szCs w:val="24"/>
          <w:lang w:eastAsia="sk-SK"/>
        </w:rPr>
        <w:t xml:space="preserve"> vo výške 1 555 405 € na projekt s názvom „Zmena vykurovania a zlepšenie tepelno-technických vlastností budov </w:t>
      </w:r>
      <w:proofErr w:type="spellStart"/>
      <w:r w:rsidRPr="00540E27">
        <w:rPr>
          <w:rFonts w:ascii="Times New Roman" w:eastAsia="Times New Roman" w:hAnsi="Times New Roman" w:cs="Times New Roman"/>
          <w:sz w:val="24"/>
          <w:szCs w:val="24"/>
          <w:lang w:eastAsia="sk-SK"/>
        </w:rPr>
        <w:t>OcÚ</w:t>
      </w:r>
      <w:proofErr w:type="spellEnd"/>
      <w:r w:rsidRPr="00540E27">
        <w:rPr>
          <w:rFonts w:ascii="Times New Roman" w:eastAsia="Times New Roman" w:hAnsi="Times New Roman" w:cs="Times New Roman"/>
          <w:sz w:val="24"/>
          <w:szCs w:val="24"/>
          <w:lang w:eastAsia="sk-SK"/>
        </w:rPr>
        <w:t>, KD a MŠ so spoluúčasťou obce vo financovaní projektu 81 863 €, teda celkom hodnota projektu 1 637 268 €.</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 V tom istom časovom období bola podaná druhá </w:t>
      </w:r>
      <w:proofErr w:type="spellStart"/>
      <w:r w:rsidRPr="00540E27">
        <w:rPr>
          <w:rFonts w:ascii="Times New Roman" w:eastAsia="Times New Roman" w:hAnsi="Times New Roman" w:cs="Times New Roman"/>
          <w:sz w:val="24"/>
          <w:szCs w:val="24"/>
          <w:lang w:eastAsia="sk-SK"/>
        </w:rPr>
        <w:t>ŽoNFP</w:t>
      </w:r>
      <w:proofErr w:type="spellEnd"/>
      <w:r w:rsidRPr="00540E27">
        <w:rPr>
          <w:rFonts w:ascii="Times New Roman" w:eastAsia="Times New Roman" w:hAnsi="Times New Roman" w:cs="Times New Roman"/>
          <w:sz w:val="24"/>
          <w:szCs w:val="24"/>
          <w:lang w:eastAsia="sk-SK"/>
        </w:rPr>
        <w:t xml:space="preserve"> Ministerstvu pôdohospodárstva a rozvoja vidieka SR pre projekt s názvom „Zlepšenie kľúčových kompetencií žiakov ZŠ Malcov“. Rovnako možno konštatovať, že aj táto </w:t>
      </w:r>
      <w:proofErr w:type="spellStart"/>
      <w:r w:rsidRPr="00540E27">
        <w:rPr>
          <w:rFonts w:ascii="Times New Roman" w:eastAsia="Times New Roman" w:hAnsi="Times New Roman" w:cs="Times New Roman"/>
          <w:sz w:val="24"/>
          <w:szCs w:val="24"/>
          <w:lang w:eastAsia="sk-SK"/>
        </w:rPr>
        <w:t>ŽoNFP</w:t>
      </w:r>
      <w:proofErr w:type="spellEnd"/>
      <w:r w:rsidRPr="00540E27">
        <w:rPr>
          <w:rFonts w:ascii="Times New Roman" w:eastAsia="Times New Roman" w:hAnsi="Times New Roman" w:cs="Times New Roman"/>
          <w:sz w:val="24"/>
          <w:szCs w:val="24"/>
          <w:lang w:eastAsia="sk-SK"/>
        </w:rPr>
        <w:t xml:space="preserve"> vo výške 95 177 € nám bola schválená so spoluúčasťou obce vo výške 5 001 €, celkom hodnota projektu 100 186 €.</w:t>
      </w:r>
    </w:p>
    <w:p w:rsidR="00803D82" w:rsidRPr="00540E27" w:rsidRDefault="00803D82" w:rsidP="00803D82">
      <w:pPr>
        <w:spacing w:after="0" w:line="360" w:lineRule="auto"/>
        <w:ind w:firstLine="567"/>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V hodnotenom období obec ďalej pripravila a podala žiadosť o schválenie projektu na zabezpečenie prístupu k pitnej vode pre rómsku osadu. Možno tiež konštatovať , že aj v </w:t>
      </w:r>
      <w:proofErr w:type="spellStart"/>
      <w:r w:rsidRPr="00540E27">
        <w:rPr>
          <w:rFonts w:ascii="Times New Roman" w:eastAsia="Times New Roman" w:hAnsi="Times New Roman" w:cs="Times New Roman"/>
          <w:sz w:val="24"/>
          <w:szCs w:val="24"/>
          <w:lang w:eastAsia="sk-SK"/>
        </w:rPr>
        <w:t>tomtoprípade</w:t>
      </w:r>
      <w:proofErr w:type="spellEnd"/>
      <w:r w:rsidRPr="00540E27">
        <w:rPr>
          <w:rFonts w:ascii="Times New Roman" w:eastAsia="Times New Roman" w:hAnsi="Times New Roman" w:cs="Times New Roman"/>
          <w:sz w:val="24"/>
          <w:szCs w:val="24"/>
          <w:lang w:eastAsia="sk-SK"/>
        </w:rPr>
        <w:t xml:space="preserve"> bola obec úspešná a dotačný projekt bol schválený vo výške 29.000€.</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lastRenderedPageBreak/>
        <w:t xml:space="preserve">Doposiaľ nebola realizovaná  kanalizácia obce. Táto dlhodobo plánovaná  investícia však nie je investíciou obce, ale súkromnou investíciou spoločnosti VVS, </w:t>
      </w:r>
      <w:proofErr w:type="spellStart"/>
      <w:r w:rsidRPr="00540E27">
        <w:rPr>
          <w:rFonts w:ascii="Times New Roman" w:eastAsia="Times New Roman" w:hAnsi="Times New Roman" w:cs="Times New Roman"/>
          <w:sz w:val="24"/>
          <w:szCs w:val="24"/>
          <w:lang w:eastAsia="sk-SK"/>
        </w:rPr>
        <w:t>a.s</w:t>
      </w:r>
      <w:proofErr w:type="spellEnd"/>
      <w:r w:rsidRPr="00540E27">
        <w:rPr>
          <w:rFonts w:ascii="Times New Roman" w:eastAsia="Times New Roman" w:hAnsi="Times New Roman" w:cs="Times New Roman"/>
          <w:sz w:val="24"/>
          <w:szCs w:val="24"/>
          <w:lang w:eastAsia="sk-SK"/>
        </w:rPr>
        <w:t>. Košice.</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V II. polovici roka  2018 bolo úspešné zvládnuté rokovanie zástupcu obce na zabezpečenie sprevádzkovania plynovodu (zabezpečenie distribúcie zemného plynu) po právoplatnom skolaudovaní stavby „Plynofikácie obce Malcov“, ktorá je rovnako, ako plánovaná kanalizácia súkromnou investičnou akciou. Táto skutočnosť je zásadnou a veľmi dôležitou udalosťou, keďže o distribúciu plynu nejavil záujem nikto a hrozilo, že obyvatelia obce, ako aj obec samotná napriek zrealizovanej plynofikácie nebude môcť užívať plynofikáciu. Vďaka úspešným rokovaniam so zástupcami SPP, </w:t>
      </w:r>
      <w:proofErr w:type="spellStart"/>
      <w:r w:rsidRPr="00540E27">
        <w:rPr>
          <w:rFonts w:ascii="Times New Roman" w:eastAsia="Times New Roman" w:hAnsi="Times New Roman" w:cs="Times New Roman"/>
          <w:sz w:val="24"/>
          <w:szCs w:val="24"/>
          <w:lang w:eastAsia="sk-SK"/>
        </w:rPr>
        <w:t>a.s</w:t>
      </w:r>
      <w:proofErr w:type="spellEnd"/>
      <w:r w:rsidRPr="00540E27">
        <w:rPr>
          <w:rFonts w:ascii="Times New Roman" w:eastAsia="Times New Roman" w:hAnsi="Times New Roman" w:cs="Times New Roman"/>
          <w:sz w:val="24"/>
          <w:szCs w:val="24"/>
          <w:lang w:eastAsia="sk-SK"/>
        </w:rPr>
        <w:t>. je v súčasnej dobe už plynofikácia v plnom rozsahu funkčná.</w:t>
      </w:r>
    </w:p>
    <w:p w:rsidR="00803D82" w:rsidRPr="00540E27" w:rsidRDefault="00803D82" w:rsidP="00803D82">
      <w:pPr>
        <w:spacing w:after="0" w:line="360" w:lineRule="auto"/>
        <w:ind w:firstLine="567"/>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Tradične boli usporiadané rôzne kultúrne podujatia na miestnej úrovni. V obci sú aktívne kultúrne a folklórne skupiny: </w:t>
      </w:r>
      <w:proofErr w:type="spellStart"/>
      <w:r w:rsidRPr="00540E27">
        <w:rPr>
          <w:rFonts w:ascii="Times New Roman" w:eastAsia="Times New Roman" w:hAnsi="Times New Roman" w:cs="Times New Roman"/>
          <w:sz w:val="24"/>
          <w:szCs w:val="24"/>
          <w:lang w:eastAsia="sk-SK"/>
        </w:rPr>
        <w:t>Malcovčanky</w:t>
      </w:r>
      <w:proofErr w:type="spellEnd"/>
      <w:r w:rsidRPr="00540E27">
        <w:rPr>
          <w:rFonts w:ascii="Times New Roman" w:eastAsia="Times New Roman" w:hAnsi="Times New Roman" w:cs="Times New Roman"/>
          <w:sz w:val="24"/>
          <w:szCs w:val="24"/>
          <w:lang w:eastAsia="sk-SK"/>
        </w:rPr>
        <w:t xml:space="preserve">, Javorina, JDS ako aj jednotlivci v umeleckej tvorivosti (rezbárstvo, </w:t>
      </w:r>
      <w:proofErr w:type="spellStart"/>
      <w:r w:rsidRPr="00540E27">
        <w:rPr>
          <w:rFonts w:ascii="Times New Roman" w:eastAsia="Times New Roman" w:hAnsi="Times New Roman" w:cs="Times New Roman"/>
          <w:sz w:val="24"/>
          <w:szCs w:val="24"/>
          <w:lang w:eastAsia="sk-SK"/>
        </w:rPr>
        <w:t>stolátstvo</w:t>
      </w:r>
      <w:proofErr w:type="spellEnd"/>
      <w:r w:rsidRPr="00540E27">
        <w:rPr>
          <w:rFonts w:ascii="Times New Roman" w:eastAsia="Times New Roman" w:hAnsi="Times New Roman" w:cs="Times New Roman"/>
          <w:sz w:val="24"/>
          <w:szCs w:val="24"/>
          <w:lang w:eastAsia="sk-SK"/>
        </w:rPr>
        <w:t>).</w:t>
      </w:r>
    </w:p>
    <w:p w:rsidR="00803D82" w:rsidRPr="00540E27" w:rsidRDefault="00803D82" w:rsidP="00803D82">
      <w:pPr>
        <w:spacing w:after="0" w:line="360" w:lineRule="auto"/>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        Obec reprezentujú futbalové družstvá mužov, dorastu a  žiakov. </w:t>
      </w:r>
    </w:p>
    <w:p w:rsidR="00803D82" w:rsidRPr="00803D82" w:rsidRDefault="00803D82" w:rsidP="00803D82">
      <w:pPr>
        <w:spacing w:after="0" w:line="360" w:lineRule="auto"/>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 xml:space="preserve">        Vyslovujem poďakovanie všetkým obyvateľom obce, ktorí našu obec  reprezentujú na rôznych podujatiach, či už kolektívnou alebo aj individuálnou formou. Rovnako vyslovujem poďakovanie všetkým tým obyvateľom  obce, ktorí sa podieľali a podieľajú na rozvoji obce akoukoľvek inou formou a prispievajú tak  k vytvoreniu spoločenstva ľudí, ktoré bude schopné samostatne existovať a rozvíjať sa aj v budúcnosti bez ohľadu na to, či budú  alebo nebudú existovať akékoľvek  formy  pomoci pre obec.</w:t>
      </w:r>
      <w:r w:rsidRPr="00803D82">
        <w:rPr>
          <w:rFonts w:ascii="Times New Roman" w:eastAsia="Times New Roman" w:hAnsi="Times New Roman" w:cs="Times New Roman"/>
          <w:sz w:val="24"/>
          <w:szCs w:val="24"/>
          <w:lang w:eastAsia="sk-SK"/>
        </w:rPr>
        <w:t xml:space="preserve"> </w:t>
      </w:r>
    </w:p>
    <w:p w:rsidR="00BD159E" w:rsidRPr="00803D82" w:rsidRDefault="00BD159E" w:rsidP="00803D82">
      <w:pPr>
        <w:spacing w:after="0" w:line="360" w:lineRule="auto"/>
        <w:ind w:firstLine="567"/>
        <w:jc w:val="both"/>
        <w:rPr>
          <w:rFonts w:ascii="Times New Roman" w:eastAsia="Times New Roman" w:hAnsi="Times New Roman" w:cs="Times New Roman"/>
          <w:sz w:val="24"/>
          <w:szCs w:val="24"/>
          <w:lang w:eastAsia="sk-SK"/>
        </w:rPr>
      </w:pPr>
    </w:p>
    <w:p w:rsidR="000B6329" w:rsidRPr="00803D82" w:rsidRDefault="000B6329" w:rsidP="00B52295">
      <w:pPr>
        <w:spacing w:after="0" w:line="360" w:lineRule="auto"/>
        <w:jc w:val="both"/>
        <w:rPr>
          <w:rFonts w:ascii="Times New Roman" w:eastAsia="Times New Roman" w:hAnsi="Times New Roman" w:cs="Times New Roman"/>
          <w:sz w:val="24"/>
          <w:szCs w:val="24"/>
          <w:lang w:eastAsia="sk-SK"/>
        </w:rPr>
      </w:pPr>
    </w:p>
    <w:p w:rsidR="003672F0" w:rsidRPr="00E748D0"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Identifikačné údaje obce</w:t>
      </w:r>
    </w:p>
    <w:p w:rsidR="003672F0" w:rsidRPr="00E748D0" w:rsidRDefault="003672F0" w:rsidP="003672F0">
      <w:pPr>
        <w:spacing w:after="0" w:line="360" w:lineRule="auto"/>
        <w:jc w:val="both"/>
        <w:rPr>
          <w:rFonts w:ascii="Times New Roman" w:eastAsia="Times New Roman" w:hAnsi="Times New Roman" w:cs="Times New Roman"/>
          <w:sz w:val="24"/>
          <w:szCs w:val="24"/>
          <w:lang w:eastAsia="sk-SK"/>
        </w:rPr>
      </w:pPr>
    </w:p>
    <w:p w:rsidR="00B4348A" w:rsidRPr="00E748D0" w:rsidRDefault="003672F0"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Názov:</w:t>
      </w:r>
      <w:r w:rsidR="00B4348A" w:rsidRPr="00E748D0">
        <w:rPr>
          <w:rFonts w:ascii="Times New Roman" w:eastAsia="Times New Roman" w:hAnsi="Times New Roman" w:cs="Times New Roman"/>
          <w:sz w:val="24"/>
          <w:szCs w:val="24"/>
          <w:lang w:eastAsia="sk-SK"/>
        </w:rPr>
        <w:t xml:space="preserve"> Obec Malcov</w:t>
      </w:r>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Sídlo: Hlavná 130</w:t>
      </w:r>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IČO: 00 322 369</w:t>
      </w:r>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Štatutárny or</w:t>
      </w:r>
      <w:r w:rsidR="00E0023A" w:rsidRPr="00E748D0">
        <w:rPr>
          <w:rFonts w:ascii="Times New Roman" w:eastAsia="Times New Roman" w:hAnsi="Times New Roman" w:cs="Times New Roman"/>
          <w:sz w:val="24"/>
          <w:szCs w:val="24"/>
          <w:lang w:eastAsia="sk-SK"/>
        </w:rPr>
        <w:t xml:space="preserve">gán obce: Miroslav </w:t>
      </w:r>
      <w:proofErr w:type="spellStart"/>
      <w:r w:rsidR="00E0023A" w:rsidRPr="00E748D0">
        <w:rPr>
          <w:rFonts w:ascii="Times New Roman" w:eastAsia="Times New Roman" w:hAnsi="Times New Roman" w:cs="Times New Roman"/>
          <w:sz w:val="24"/>
          <w:szCs w:val="24"/>
          <w:lang w:eastAsia="sk-SK"/>
        </w:rPr>
        <w:t>Cingeľ</w:t>
      </w:r>
      <w:proofErr w:type="spellEnd"/>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Telefón: 054/4796235, 0915 496 076</w:t>
      </w:r>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Mail: obecmalcov@mail.t-com.sk</w:t>
      </w:r>
    </w:p>
    <w:p w:rsidR="00B4348A" w:rsidRPr="00E748D0" w:rsidRDefault="00B4348A" w:rsidP="00B4348A">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Webová stránka: www.malcov.sk</w:t>
      </w:r>
    </w:p>
    <w:p w:rsidR="003672F0" w:rsidRPr="00E748D0" w:rsidRDefault="003672F0" w:rsidP="003672F0">
      <w:pPr>
        <w:spacing w:after="0" w:line="360" w:lineRule="auto"/>
        <w:jc w:val="both"/>
        <w:rPr>
          <w:rFonts w:ascii="Times New Roman" w:eastAsia="Times New Roman" w:hAnsi="Times New Roman" w:cs="Times New Roman"/>
          <w:sz w:val="24"/>
          <w:szCs w:val="24"/>
          <w:lang w:eastAsia="sk-SK"/>
        </w:rPr>
      </w:pPr>
    </w:p>
    <w:p w:rsidR="00E23208" w:rsidRDefault="00E23208" w:rsidP="003672F0">
      <w:pPr>
        <w:spacing w:after="0" w:line="360" w:lineRule="auto"/>
        <w:jc w:val="both"/>
        <w:rPr>
          <w:rFonts w:ascii="Times New Roman" w:eastAsia="Times New Roman" w:hAnsi="Times New Roman" w:cs="Times New Roman"/>
          <w:b/>
          <w:sz w:val="24"/>
          <w:szCs w:val="24"/>
          <w:lang w:eastAsia="sk-SK"/>
        </w:rPr>
      </w:pPr>
    </w:p>
    <w:p w:rsidR="00C938C7" w:rsidRPr="00E748D0" w:rsidRDefault="00C938C7" w:rsidP="003672F0">
      <w:pPr>
        <w:spacing w:after="0" w:line="360" w:lineRule="auto"/>
        <w:jc w:val="both"/>
        <w:rPr>
          <w:rFonts w:ascii="Times New Roman" w:eastAsia="Times New Roman" w:hAnsi="Times New Roman" w:cs="Times New Roman"/>
          <w:b/>
          <w:sz w:val="24"/>
          <w:szCs w:val="24"/>
          <w:lang w:eastAsia="sk-SK"/>
        </w:rPr>
      </w:pPr>
    </w:p>
    <w:p w:rsidR="003672F0" w:rsidRPr="00E748D0" w:rsidRDefault="003672F0" w:rsidP="003672F0">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lastRenderedPageBreak/>
        <w:t>Organizačná štruktúra obce a identifikácia vedúcich predstaviteľov</w:t>
      </w:r>
    </w:p>
    <w:p w:rsidR="00267F3F" w:rsidRPr="00E748D0" w:rsidRDefault="00267F3F" w:rsidP="00267F3F">
      <w:pPr>
        <w:spacing w:after="0" w:line="360" w:lineRule="auto"/>
        <w:ind w:left="284"/>
        <w:rPr>
          <w:rFonts w:ascii="Times New Roman" w:eastAsia="Times New Roman" w:hAnsi="Times New Roman" w:cs="Times New Roman"/>
          <w:b/>
          <w:sz w:val="24"/>
          <w:szCs w:val="24"/>
          <w:lang w:eastAsia="sk-SK"/>
        </w:rPr>
      </w:pPr>
    </w:p>
    <w:p w:rsidR="00B4348A" w:rsidRPr="00E748D0" w:rsidRDefault="00B4348A" w:rsidP="00B4348A">
      <w:pPr>
        <w:spacing w:line="360" w:lineRule="auto"/>
        <w:jc w:val="both"/>
        <w:rPr>
          <w:rFonts w:ascii="Times New Roman" w:hAnsi="Times New Roman" w:cs="Times New Roman"/>
          <w:sz w:val="24"/>
          <w:szCs w:val="24"/>
        </w:rPr>
      </w:pPr>
      <w:r w:rsidRPr="00E748D0">
        <w:rPr>
          <w:rFonts w:ascii="Times New Roman" w:hAnsi="Times New Roman" w:cs="Times New Roman"/>
          <w:sz w:val="24"/>
          <w:szCs w:val="24"/>
        </w:rPr>
        <w:t>Staro</w:t>
      </w:r>
      <w:r w:rsidR="00E0023A" w:rsidRPr="00E748D0">
        <w:rPr>
          <w:rFonts w:ascii="Times New Roman" w:hAnsi="Times New Roman" w:cs="Times New Roman"/>
          <w:sz w:val="24"/>
          <w:szCs w:val="24"/>
        </w:rPr>
        <w:t xml:space="preserve">sta obce: Miroslav </w:t>
      </w:r>
      <w:proofErr w:type="spellStart"/>
      <w:r w:rsidR="00E0023A" w:rsidRPr="00E748D0">
        <w:rPr>
          <w:rFonts w:ascii="Times New Roman" w:hAnsi="Times New Roman" w:cs="Times New Roman"/>
          <w:sz w:val="24"/>
          <w:szCs w:val="24"/>
        </w:rPr>
        <w:t>Cingeľ</w:t>
      </w:r>
      <w:proofErr w:type="spellEnd"/>
    </w:p>
    <w:p w:rsidR="00B4348A" w:rsidRPr="00E748D0" w:rsidRDefault="00B4348A" w:rsidP="00B4348A">
      <w:pPr>
        <w:spacing w:line="360" w:lineRule="auto"/>
        <w:jc w:val="both"/>
        <w:rPr>
          <w:rFonts w:ascii="Times New Roman" w:hAnsi="Times New Roman" w:cs="Times New Roman"/>
          <w:sz w:val="24"/>
          <w:szCs w:val="24"/>
        </w:rPr>
      </w:pPr>
      <w:r w:rsidRPr="00E748D0">
        <w:rPr>
          <w:rFonts w:ascii="Times New Roman" w:hAnsi="Times New Roman" w:cs="Times New Roman"/>
          <w:sz w:val="24"/>
          <w:szCs w:val="24"/>
        </w:rPr>
        <w:t>Zá</w:t>
      </w:r>
      <w:r w:rsidR="00E0023A" w:rsidRPr="00E748D0">
        <w:rPr>
          <w:rFonts w:ascii="Times New Roman" w:hAnsi="Times New Roman" w:cs="Times New Roman"/>
          <w:sz w:val="24"/>
          <w:szCs w:val="24"/>
        </w:rPr>
        <w:t xml:space="preserve">stupca starostu obce: Marcela </w:t>
      </w:r>
      <w:proofErr w:type="spellStart"/>
      <w:r w:rsidR="00E0023A" w:rsidRPr="00E748D0">
        <w:rPr>
          <w:rFonts w:ascii="Times New Roman" w:hAnsi="Times New Roman" w:cs="Times New Roman"/>
          <w:sz w:val="24"/>
          <w:szCs w:val="24"/>
        </w:rPr>
        <w:t>Džambová</w:t>
      </w:r>
      <w:proofErr w:type="spellEnd"/>
    </w:p>
    <w:p w:rsidR="00337DF8" w:rsidRPr="00E748D0" w:rsidRDefault="00B4348A" w:rsidP="00B4348A">
      <w:pPr>
        <w:spacing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Hlavný kontrolór obce: Ing. Daniela </w:t>
      </w:r>
      <w:proofErr w:type="spellStart"/>
      <w:r w:rsidRPr="00E748D0">
        <w:rPr>
          <w:rFonts w:ascii="Times New Roman" w:hAnsi="Times New Roman" w:cs="Times New Roman"/>
          <w:sz w:val="24"/>
          <w:szCs w:val="24"/>
        </w:rPr>
        <w:t>Olahová</w:t>
      </w:r>
      <w:proofErr w:type="spellEnd"/>
    </w:p>
    <w:p w:rsidR="00B4348A" w:rsidRPr="00E748D0" w:rsidRDefault="00B4348A" w:rsidP="00B4348A">
      <w:pPr>
        <w:spacing w:line="360" w:lineRule="auto"/>
        <w:jc w:val="both"/>
        <w:rPr>
          <w:rFonts w:ascii="Times New Roman" w:hAnsi="Times New Roman" w:cs="Times New Roman"/>
          <w:b/>
          <w:bCs/>
          <w:sz w:val="24"/>
          <w:szCs w:val="24"/>
        </w:rPr>
      </w:pPr>
      <w:r w:rsidRPr="00E748D0">
        <w:rPr>
          <w:rFonts w:ascii="Times New Roman" w:hAnsi="Times New Roman" w:cs="Times New Roman"/>
          <w:sz w:val="24"/>
          <w:szCs w:val="24"/>
        </w:rPr>
        <w:t>Obecné zastupiteľstvo:</w:t>
      </w:r>
      <w:r w:rsidRPr="00E748D0">
        <w:rPr>
          <w:rFonts w:ascii="Times New Roman" w:hAnsi="Times New Roman" w:cs="Times New Roman"/>
          <w:b/>
          <w:bCs/>
          <w:sz w:val="24"/>
          <w:szCs w:val="24"/>
        </w:rPr>
        <w:t xml:space="preserve"> </w:t>
      </w:r>
    </w:p>
    <w:p w:rsidR="00E0023A" w:rsidRPr="00E748D0" w:rsidRDefault="00E0023A" w:rsidP="00B4348A">
      <w:pPr>
        <w:spacing w:line="360" w:lineRule="auto"/>
        <w:jc w:val="both"/>
        <w:rPr>
          <w:rFonts w:ascii="Times New Roman" w:hAnsi="Times New Roman" w:cs="Times New Roman"/>
          <w:b/>
          <w:bCs/>
          <w:sz w:val="24"/>
          <w:szCs w:val="24"/>
        </w:rPr>
      </w:pPr>
      <w:r w:rsidRPr="00E748D0">
        <w:rPr>
          <w:rStyle w:val="Siln"/>
          <w:rFonts w:ascii="Times New Roman" w:hAnsi="Times New Roman" w:cs="Times New Roman"/>
          <w:b w:val="0"/>
          <w:bCs w:val="0"/>
          <w:sz w:val="24"/>
          <w:szCs w:val="24"/>
        </w:rPr>
        <w:t xml:space="preserve">Marcela </w:t>
      </w:r>
      <w:proofErr w:type="spellStart"/>
      <w:r w:rsidRPr="00E748D0">
        <w:rPr>
          <w:rStyle w:val="Siln"/>
          <w:rFonts w:ascii="Times New Roman" w:hAnsi="Times New Roman" w:cs="Times New Roman"/>
          <w:b w:val="0"/>
          <w:bCs w:val="0"/>
          <w:sz w:val="24"/>
          <w:szCs w:val="24"/>
        </w:rPr>
        <w:t>Džambová</w:t>
      </w:r>
      <w:proofErr w:type="spellEnd"/>
      <w:r w:rsidRPr="00E748D0">
        <w:rPr>
          <w:rStyle w:val="Siln"/>
          <w:rFonts w:ascii="Times New Roman" w:hAnsi="Times New Roman" w:cs="Times New Roman"/>
          <w:b w:val="0"/>
          <w:bCs w:val="0"/>
          <w:sz w:val="24"/>
          <w:szCs w:val="24"/>
        </w:rPr>
        <w:t xml:space="preserve">, zástupkyňa starostu obce   </w:t>
      </w:r>
    </w:p>
    <w:p w:rsidR="00E0023A" w:rsidRPr="00E748D0" w:rsidRDefault="00E0023A" w:rsidP="00E0023A">
      <w:pPr>
        <w:pStyle w:val="listparagraph"/>
        <w:spacing w:before="0" w:beforeAutospacing="0" w:afterAutospacing="0" w:line="360" w:lineRule="auto"/>
        <w:rPr>
          <w:rStyle w:val="Siln"/>
          <w:b w:val="0"/>
          <w:bCs w:val="0"/>
        </w:rPr>
      </w:pPr>
      <w:r w:rsidRPr="00E748D0">
        <w:rPr>
          <w:rStyle w:val="Siln"/>
          <w:b w:val="0"/>
          <w:bCs w:val="0"/>
        </w:rPr>
        <w:t xml:space="preserve">Jana </w:t>
      </w:r>
      <w:proofErr w:type="spellStart"/>
      <w:r w:rsidRPr="00E748D0">
        <w:rPr>
          <w:rStyle w:val="Siln"/>
          <w:b w:val="0"/>
          <w:bCs w:val="0"/>
        </w:rPr>
        <w:t>Cingeľová</w:t>
      </w:r>
      <w:proofErr w:type="spellEnd"/>
      <w:r w:rsidRPr="00E748D0">
        <w:rPr>
          <w:rStyle w:val="Siln"/>
          <w:b w:val="0"/>
          <w:bCs w:val="0"/>
        </w:rPr>
        <w:t>, poslankyňa OZ</w:t>
      </w:r>
      <w:r w:rsidRPr="00E748D0">
        <w:rPr>
          <w:rStyle w:val="Siln"/>
          <w:b w:val="0"/>
          <w:bCs w:val="0"/>
        </w:rPr>
        <w:tab/>
      </w:r>
      <w:r w:rsidRPr="00E748D0">
        <w:rPr>
          <w:rStyle w:val="Siln"/>
          <w:b w:val="0"/>
          <w:bCs w:val="0"/>
        </w:rPr>
        <w:tab/>
      </w:r>
      <w:r w:rsidRPr="00E748D0">
        <w:rPr>
          <w:rStyle w:val="Siln"/>
          <w:b w:val="0"/>
          <w:bCs w:val="0"/>
        </w:rPr>
        <w:tab/>
      </w:r>
      <w:r w:rsidRPr="00E748D0">
        <w:rPr>
          <w:rStyle w:val="Siln"/>
          <w:b w:val="0"/>
          <w:bCs w:val="0"/>
        </w:rPr>
        <w:tab/>
      </w:r>
      <w:r w:rsidRPr="00E748D0">
        <w:rPr>
          <w:rStyle w:val="Siln"/>
          <w:b w:val="0"/>
          <w:bCs w:val="0"/>
        </w:rPr>
        <w:tab/>
        <w:t xml:space="preserve">       </w:t>
      </w:r>
    </w:p>
    <w:p w:rsidR="00E0023A" w:rsidRPr="00E748D0" w:rsidRDefault="00E0023A" w:rsidP="00E0023A">
      <w:pPr>
        <w:pStyle w:val="listparagraph"/>
        <w:spacing w:before="0" w:beforeAutospacing="0" w:afterAutospacing="0" w:line="360" w:lineRule="auto"/>
      </w:pPr>
      <w:r w:rsidRPr="00E748D0">
        <w:t xml:space="preserve">Jana </w:t>
      </w:r>
      <w:proofErr w:type="spellStart"/>
      <w:r w:rsidRPr="00E748D0">
        <w:t>Gduľová</w:t>
      </w:r>
      <w:proofErr w:type="spellEnd"/>
      <w:r w:rsidRPr="00E748D0">
        <w:t xml:space="preserve">,  </w:t>
      </w:r>
      <w:r w:rsidRPr="00E748D0">
        <w:rPr>
          <w:rStyle w:val="Siln"/>
          <w:b w:val="0"/>
          <w:bCs w:val="0"/>
        </w:rPr>
        <w:t>poslankyňa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Róbert </w:t>
      </w:r>
      <w:proofErr w:type="spellStart"/>
      <w:r w:rsidRPr="00E748D0">
        <w:t>Džunda</w:t>
      </w:r>
      <w:proofErr w:type="spellEnd"/>
      <w:r w:rsidRPr="00E748D0">
        <w:t xml:space="preserve">, </w:t>
      </w:r>
      <w:r w:rsidRPr="00E748D0">
        <w:rPr>
          <w:rStyle w:val="Siln"/>
          <w:b w:val="0"/>
          <w:bCs w:val="0"/>
        </w:rPr>
        <w:t>poslanec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Dušan </w:t>
      </w:r>
      <w:proofErr w:type="spellStart"/>
      <w:r w:rsidRPr="00E748D0">
        <w:t>Kaľata</w:t>
      </w:r>
      <w:proofErr w:type="spellEnd"/>
      <w:r w:rsidRPr="00E748D0">
        <w:t xml:space="preserve">, </w:t>
      </w:r>
      <w:r w:rsidRPr="00E748D0">
        <w:rPr>
          <w:rStyle w:val="Siln"/>
          <w:b w:val="0"/>
          <w:bCs w:val="0"/>
        </w:rPr>
        <w:t>poslanec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Magdaléna </w:t>
      </w:r>
      <w:proofErr w:type="spellStart"/>
      <w:r w:rsidRPr="00E748D0">
        <w:t>Kolegová</w:t>
      </w:r>
      <w:proofErr w:type="spellEnd"/>
      <w:r w:rsidRPr="00E748D0">
        <w:t xml:space="preserve">,  </w:t>
      </w:r>
      <w:r w:rsidRPr="00E748D0">
        <w:rPr>
          <w:rStyle w:val="Siln"/>
          <w:b w:val="0"/>
          <w:bCs w:val="0"/>
        </w:rPr>
        <w:t>poslankyňa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Ivan </w:t>
      </w:r>
      <w:proofErr w:type="spellStart"/>
      <w:r w:rsidRPr="00E748D0">
        <w:t>Lövinger</w:t>
      </w:r>
      <w:proofErr w:type="spellEnd"/>
      <w:r w:rsidRPr="00E748D0">
        <w:t xml:space="preserve">, </w:t>
      </w:r>
      <w:r w:rsidRPr="00E748D0">
        <w:rPr>
          <w:rStyle w:val="Siln"/>
          <w:b w:val="0"/>
          <w:bCs w:val="0"/>
        </w:rPr>
        <w:t>poslanec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Jozef </w:t>
      </w:r>
      <w:proofErr w:type="spellStart"/>
      <w:r w:rsidRPr="00E748D0">
        <w:t>Malega</w:t>
      </w:r>
      <w:proofErr w:type="spellEnd"/>
      <w:r w:rsidRPr="00E748D0">
        <w:t xml:space="preserve">, Ing.,  </w:t>
      </w:r>
      <w:r w:rsidRPr="00E748D0">
        <w:rPr>
          <w:rStyle w:val="Siln"/>
          <w:b w:val="0"/>
          <w:bCs w:val="0"/>
        </w:rPr>
        <w:t>poslanec OZ</w:t>
      </w:r>
      <w:r w:rsidRPr="00E748D0">
        <w:t xml:space="preserve">                                                         </w:t>
      </w:r>
    </w:p>
    <w:p w:rsidR="00E0023A" w:rsidRPr="00E748D0" w:rsidRDefault="00E0023A" w:rsidP="00E0023A">
      <w:pPr>
        <w:pStyle w:val="listparagraph"/>
        <w:spacing w:before="0" w:beforeAutospacing="0" w:afterAutospacing="0" w:line="360" w:lineRule="auto"/>
      </w:pPr>
      <w:r w:rsidRPr="00E748D0">
        <w:t xml:space="preserve">Jana Rišková, Ing., </w:t>
      </w:r>
      <w:r w:rsidRPr="00E748D0">
        <w:rPr>
          <w:rStyle w:val="Siln"/>
          <w:b w:val="0"/>
          <w:bCs w:val="0"/>
        </w:rPr>
        <w:t>poslankyňa OZ</w:t>
      </w:r>
      <w:r w:rsidRPr="00E748D0">
        <w:t xml:space="preserve">                                                            </w:t>
      </w:r>
    </w:p>
    <w:p w:rsidR="00E0023A" w:rsidRPr="00E748D0" w:rsidRDefault="00E0023A" w:rsidP="00B4348A">
      <w:pPr>
        <w:spacing w:line="360" w:lineRule="auto"/>
        <w:jc w:val="both"/>
        <w:rPr>
          <w:rFonts w:ascii="Times New Roman" w:hAnsi="Times New Roman" w:cs="Times New Roman"/>
          <w:b/>
          <w:bCs/>
          <w:sz w:val="24"/>
          <w:szCs w:val="24"/>
        </w:rPr>
      </w:pPr>
    </w:p>
    <w:p w:rsidR="00BD159E" w:rsidRPr="00E748D0" w:rsidRDefault="00BD159E" w:rsidP="00150307">
      <w:pPr>
        <w:spacing w:after="0" w:line="360" w:lineRule="auto"/>
        <w:jc w:val="both"/>
        <w:rPr>
          <w:rFonts w:ascii="Times New Roman" w:eastAsia="Times New Roman" w:hAnsi="Times New Roman" w:cs="Times New Roman"/>
          <w:color w:val="FF0000"/>
          <w:sz w:val="24"/>
          <w:szCs w:val="24"/>
          <w:lang w:eastAsia="sk-SK"/>
        </w:rPr>
      </w:pPr>
    </w:p>
    <w:p w:rsidR="005F7D41" w:rsidRPr="00E748D0" w:rsidRDefault="00150307" w:rsidP="002F779D">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Komisi</w:t>
      </w:r>
      <w:r w:rsidR="002F779D" w:rsidRPr="00E748D0">
        <w:rPr>
          <w:rFonts w:ascii="Times New Roman" w:eastAsia="Times New Roman" w:hAnsi="Times New Roman" w:cs="Times New Roman"/>
          <w:sz w:val="24"/>
          <w:szCs w:val="24"/>
          <w:lang w:eastAsia="sk-SK"/>
        </w:rPr>
        <w:t>a</w:t>
      </w:r>
      <w:r w:rsidRPr="00E748D0">
        <w:rPr>
          <w:rFonts w:ascii="Times New Roman" w:eastAsia="Times New Roman" w:hAnsi="Times New Roman" w:cs="Times New Roman"/>
          <w:sz w:val="24"/>
          <w:szCs w:val="24"/>
          <w:lang w:eastAsia="sk-SK"/>
        </w:rPr>
        <w:t xml:space="preserve">:   </w:t>
      </w:r>
    </w:p>
    <w:p w:rsidR="002F779D" w:rsidRPr="00E748D0" w:rsidRDefault="005F7D41"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e./ na ochranu verejného záujmu: </w:t>
      </w: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2F779D" w:rsidRPr="00E748D0">
        <w:rPr>
          <w:rFonts w:ascii="Times New Roman" w:eastAsia="Times New Roman" w:hAnsi="Times New Roman" w:cs="Times New Roman"/>
          <w:sz w:val="24"/>
          <w:szCs w:val="24"/>
          <w:lang w:eastAsia="sk-SK"/>
        </w:rPr>
        <w:t xml:space="preserve">         predseda komisie: Ivan </w:t>
      </w:r>
      <w:proofErr w:type="spellStart"/>
      <w:r w:rsidR="002F779D" w:rsidRPr="00E748D0">
        <w:rPr>
          <w:rFonts w:ascii="Times New Roman" w:eastAsia="Times New Roman" w:hAnsi="Times New Roman" w:cs="Times New Roman"/>
          <w:sz w:val="24"/>
          <w:szCs w:val="24"/>
          <w:lang w:eastAsia="sk-SK"/>
        </w:rPr>
        <w:t>Lövinger</w:t>
      </w:r>
      <w:proofErr w:type="spellEnd"/>
    </w:p>
    <w:p w:rsidR="005F7D41" w:rsidRPr="00E748D0" w:rsidRDefault="005F7D41"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členovia:</w:t>
      </w:r>
      <w:r w:rsidR="002F779D" w:rsidRPr="00E748D0">
        <w:rPr>
          <w:rFonts w:ascii="Times New Roman" w:eastAsia="Times New Roman" w:hAnsi="Times New Roman" w:cs="Times New Roman"/>
          <w:sz w:val="24"/>
          <w:szCs w:val="24"/>
          <w:lang w:eastAsia="sk-SK"/>
        </w:rPr>
        <w:t xml:space="preserve"> </w:t>
      </w:r>
      <w:r w:rsidR="002F779D" w:rsidRPr="00E748D0">
        <w:rPr>
          <w:rFonts w:ascii="Times New Roman" w:hAnsi="Times New Roman" w:cs="Times New Roman"/>
          <w:sz w:val="24"/>
          <w:szCs w:val="24"/>
        </w:rPr>
        <w:t xml:space="preserve">Dušan </w:t>
      </w:r>
      <w:proofErr w:type="spellStart"/>
      <w:r w:rsidR="002F779D" w:rsidRPr="00E748D0">
        <w:rPr>
          <w:rFonts w:ascii="Times New Roman" w:hAnsi="Times New Roman" w:cs="Times New Roman"/>
          <w:sz w:val="24"/>
          <w:szCs w:val="24"/>
        </w:rPr>
        <w:t>Kaľata</w:t>
      </w:r>
      <w:proofErr w:type="spellEnd"/>
      <w:r w:rsidR="002F779D" w:rsidRPr="00E748D0">
        <w:rPr>
          <w:rFonts w:ascii="Times New Roman" w:hAnsi="Times New Roman" w:cs="Times New Roman"/>
          <w:sz w:val="24"/>
          <w:szCs w:val="24"/>
        </w:rPr>
        <w:t xml:space="preserve">, Jozef </w:t>
      </w:r>
      <w:proofErr w:type="spellStart"/>
      <w:r w:rsidR="002F779D" w:rsidRPr="00E748D0">
        <w:rPr>
          <w:rFonts w:ascii="Times New Roman" w:hAnsi="Times New Roman" w:cs="Times New Roman"/>
          <w:sz w:val="24"/>
          <w:szCs w:val="24"/>
        </w:rPr>
        <w:t>Malega</w:t>
      </w:r>
      <w:proofErr w:type="spellEnd"/>
      <w:r w:rsidR="002F779D" w:rsidRPr="00E748D0">
        <w:rPr>
          <w:rFonts w:ascii="Times New Roman" w:hAnsi="Times New Roman" w:cs="Times New Roman"/>
          <w:sz w:val="24"/>
          <w:szCs w:val="24"/>
        </w:rPr>
        <w:t xml:space="preserve"> a Jana </w:t>
      </w:r>
      <w:proofErr w:type="spellStart"/>
      <w:r w:rsidR="002F779D" w:rsidRPr="00E748D0">
        <w:rPr>
          <w:rFonts w:ascii="Times New Roman" w:hAnsi="Times New Roman" w:cs="Times New Roman"/>
          <w:sz w:val="24"/>
          <w:szCs w:val="24"/>
        </w:rPr>
        <w:t>Cingeľová</w:t>
      </w:r>
      <w:proofErr w:type="spellEnd"/>
    </w:p>
    <w:p w:rsidR="00D076C2" w:rsidRPr="00E748D0" w:rsidRDefault="00D076C2" w:rsidP="00150307">
      <w:pPr>
        <w:spacing w:after="0" w:line="360" w:lineRule="auto"/>
        <w:jc w:val="both"/>
        <w:rPr>
          <w:rFonts w:ascii="Times New Roman" w:eastAsia="Times New Roman" w:hAnsi="Times New Roman" w:cs="Times New Roman"/>
          <w:sz w:val="24"/>
          <w:szCs w:val="24"/>
          <w:lang w:eastAsia="sk-SK"/>
        </w:rPr>
      </w:pP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Obecný úrad:</w:t>
      </w: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Zamestnanci obecného úradu:</w:t>
      </w:r>
    </w:p>
    <w:p w:rsidR="00150307" w:rsidRPr="00E748D0"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Mgr. Anna </w:t>
      </w:r>
      <w:proofErr w:type="spellStart"/>
      <w:r w:rsidRPr="00E748D0">
        <w:rPr>
          <w:rFonts w:ascii="Times New Roman" w:eastAsia="Times New Roman" w:hAnsi="Times New Roman" w:cs="Times New Roman"/>
          <w:b/>
          <w:sz w:val="24"/>
          <w:szCs w:val="24"/>
          <w:lang w:eastAsia="sk-SK"/>
        </w:rPr>
        <w:t>Jančušová</w:t>
      </w:r>
      <w:proofErr w:type="spellEnd"/>
      <w:r w:rsidRPr="00E748D0">
        <w:rPr>
          <w:rFonts w:ascii="Times New Roman" w:eastAsia="Times New Roman" w:hAnsi="Times New Roman" w:cs="Times New Roman"/>
          <w:sz w:val="24"/>
          <w:szCs w:val="24"/>
          <w:lang w:eastAsia="sk-SK"/>
        </w:rPr>
        <w:t>, Hlavná 42, Malcov - samostatný odborný referent – náplň práce je určená schváleným pracovným poriadkom</w:t>
      </w:r>
    </w:p>
    <w:p w:rsidR="00150307" w:rsidRPr="00E748D0"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Mgr. Mária </w:t>
      </w:r>
      <w:proofErr w:type="spellStart"/>
      <w:r w:rsidRPr="00E748D0">
        <w:rPr>
          <w:rFonts w:ascii="Times New Roman" w:eastAsia="Times New Roman" w:hAnsi="Times New Roman" w:cs="Times New Roman"/>
          <w:b/>
          <w:sz w:val="24"/>
          <w:szCs w:val="24"/>
          <w:lang w:eastAsia="sk-SK"/>
        </w:rPr>
        <w:t>Bľandová</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Rybnianska</w:t>
      </w:r>
      <w:proofErr w:type="spellEnd"/>
      <w:r w:rsidRPr="00E748D0">
        <w:rPr>
          <w:rFonts w:ascii="Times New Roman" w:eastAsia="Times New Roman" w:hAnsi="Times New Roman" w:cs="Times New Roman"/>
          <w:sz w:val="24"/>
          <w:szCs w:val="24"/>
          <w:lang w:eastAsia="sk-SK"/>
        </w:rPr>
        <w:t xml:space="preserve"> 263, Malcov – samostatný odborný referent – náplň práce je určená schváleným pracovným poriadkom a na 40% úväzok matrikárka </w:t>
      </w:r>
    </w:p>
    <w:p w:rsidR="00932B16" w:rsidRPr="00E748D0" w:rsidRDefault="00E23208" w:rsidP="00EE77B2">
      <w:pPr>
        <w:numPr>
          <w:ilvl w:val="0"/>
          <w:numId w:val="16"/>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lastRenderedPageBreak/>
        <w:t xml:space="preserve">Bc. Adriána </w:t>
      </w:r>
      <w:proofErr w:type="spellStart"/>
      <w:r w:rsidRPr="00E748D0">
        <w:rPr>
          <w:rFonts w:ascii="Times New Roman" w:eastAsia="Times New Roman" w:hAnsi="Times New Roman" w:cs="Times New Roman"/>
          <w:b/>
          <w:sz w:val="24"/>
          <w:szCs w:val="24"/>
          <w:lang w:eastAsia="sk-SK"/>
        </w:rPr>
        <w:t>Briškárová</w:t>
      </w:r>
      <w:proofErr w:type="spellEnd"/>
      <w:r w:rsidR="00150307" w:rsidRPr="00E748D0">
        <w:rPr>
          <w:rFonts w:ascii="Times New Roman" w:eastAsia="Times New Roman" w:hAnsi="Times New Roman" w:cs="Times New Roman"/>
          <w:sz w:val="24"/>
          <w:szCs w:val="24"/>
          <w:lang w:eastAsia="sk-SK"/>
        </w:rPr>
        <w:t>, Hlavná 109, Malcov – vedenie miestnej knižnice - náplň práce je určená schváleným pracovným poriadkom</w:t>
      </w:r>
    </w:p>
    <w:p w:rsidR="00150307" w:rsidRPr="00E748D0"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Viera Lukáčová</w:t>
      </w:r>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Kurnacká</w:t>
      </w:r>
      <w:proofErr w:type="spellEnd"/>
      <w:r w:rsidRPr="00E748D0">
        <w:rPr>
          <w:rFonts w:ascii="Times New Roman" w:eastAsia="Times New Roman" w:hAnsi="Times New Roman" w:cs="Times New Roman"/>
          <w:sz w:val="24"/>
          <w:szCs w:val="24"/>
          <w:lang w:eastAsia="sk-SK"/>
        </w:rPr>
        <w:t xml:space="preserve"> 249, Malcov – upratovačka - náplň práce je určená schváleným pracovným poriadkom</w:t>
      </w:r>
    </w:p>
    <w:p w:rsidR="00150307" w:rsidRPr="00E748D0" w:rsidRDefault="00150307" w:rsidP="00150307">
      <w:pPr>
        <w:numPr>
          <w:ilvl w:val="0"/>
          <w:numId w:val="16"/>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Ján Kaščák</w:t>
      </w:r>
      <w:r w:rsidRPr="00E748D0">
        <w:rPr>
          <w:rFonts w:ascii="Times New Roman" w:eastAsia="Times New Roman" w:hAnsi="Times New Roman" w:cs="Times New Roman"/>
          <w:sz w:val="24"/>
          <w:szCs w:val="24"/>
          <w:lang w:eastAsia="sk-SK"/>
        </w:rPr>
        <w:t>, Kostolná 194, Malcov – kurič, údržbár - náplň práce je určená schváleným pracovným poriadkom</w:t>
      </w: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Sociálna práca:</w:t>
      </w:r>
    </w:p>
    <w:p w:rsidR="00150307" w:rsidRPr="00E748D0" w:rsidRDefault="00150307" w:rsidP="00150307">
      <w:pPr>
        <w:numPr>
          <w:ilvl w:val="0"/>
          <w:numId w:val="17"/>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Mgr. Monika </w:t>
      </w:r>
      <w:proofErr w:type="spellStart"/>
      <w:r w:rsidRPr="00E748D0">
        <w:rPr>
          <w:rFonts w:ascii="Times New Roman" w:eastAsia="Times New Roman" w:hAnsi="Times New Roman" w:cs="Times New Roman"/>
          <w:b/>
          <w:sz w:val="24"/>
          <w:szCs w:val="24"/>
          <w:lang w:eastAsia="sk-SK"/>
        </w:rPr>
        <w:t>Petreková</w:t>
      </w:r>
      <w:proofErr w:type="spellEnd"/>
      <w:r w:rsidRPr="00E748D0">
        <w:rPr>
          <w:rFonts w:ascii="Times New Roman" w:eastAsia="Times New Roman" w:hAnsi="Times New Roman" w:cs="Times New Roman"/>
          <w:sz w:val="24"/>
          <w:szCs w:val="24"/>
          <w:lang w:eastAsia="sk-SK"/>
        </w:rPr>
        <w:t>, Hlavná 81, Malcov -  sociálny pracovník- náplň práce je určená schváleným pracovným poriadkom</w:t>
      </w:r>
    </w:p>
    <w:p w:rsidR="00EE77B2" w:rsidRPr="00E748D0" w:rsidRDefault="00150307" w:rsidP="00150307">
      <w:pPr>
        <w:numPr>
          <w:ilvl w:val="0"/>
          <w:numId w:val="17"/>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Jozef </w:t>
      </w:r>
      <w:proofErr w:type="spellStart"/>
      <w:r w:rsidRPr="00E748D0">
        <w:rPr>
          <w:rFonts w:ascii="Times New Roman" w:eastAsia="Times New Roman" w:hAnsi="Times New Roman" w:cs="Times New Roman"/>
          <w:b/>
          <w:sz w:val="24"/>
          <w:szCs w:val="24"/>
          <w:lang w:eastAsia="sk-SK"/>
        </w:rPr>
        <w:t>Bilý</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Rybnianska</w:t>
      </w:r>
      <w:proofErr w:type="spellEnd"/>
      <w:r w:rsidRPr="00E748D0">
        <w:rPr>
          <w:rFonts w:ascii="Times New Roman" w:eastAsia="Times New Roman" w:hAnsi="Times New Roman" w:cs="Times New Roman"/>
          <w:sz w:val="24"/>
          <w:szCs w:val="24"/>
          <w:lang w:eastAsia="sk-SK"/>
        </w:rPr>
        <w:t xml:space="preserve"> 273, Malcov – asistent sociálneho pracovníka - náplň práce je určená schváleným pracovným poriadkom</w:t>
      </w: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Materská škola:</w:t>
      </w:r>
    </w:p>
    <w:p w:rsidR="00150307" w:rsidRPr="00E748D0"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Oľga </w:t>
      </w:r>
      <w:proofErr w:type="spellStart"/>
      <w:r w:rsidRPr="00E748D0">
        <w:rPr>
          <w:rFonts w:ascii="Times New Roman" w:eastAsia="Times New Roman" w:hAnsi="Times New Roman" w:cs="Times New Roman"/>
          <w:b/>
          <w:sz w:val="24"/>
          <w:szCs w:val="24"/>
          <w:lang w:eastAsia="sk-SK"/>
        </w:rPr>
        <w:t>Ronďošová</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Rybnianska</w:t>
      </w:r>
      <w:proofErr w:type="spellEnd"/>
      <w:r w:rsidRPr="00E748D0">
        <w:rPr>
          <w:rFonts w:ascii="Times New Roman" w:eastAsia="Times New Roman" w:hAnsi="Times New Roman" w:cs="Times New Roman"/>
          <w:sz w:val="24"/>
          <w:szCs w:val="24"/>
          <w:lang w:eastAsia="sk-SK"/>
        </w:rPr>
        <w:t xml:space="preserve"> 175, Malcov – riaditeľka MŠ - náplň práce je určená schváleným pracovným poriadkom</w:t>
      </w:r>
    </w:p>
    <w:p w:rsidR="00150307" w:rsidRPr="00E748D0"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Mária </w:t>
      </w:r>
      <w:proofErr w:type="spellStart"/>
      <w:r w:rsidRPr="00E748D0">
        <w:rPr>
          <w:rFonts w:ascii="Times New Roman" w:eastAsia="Times New Roman" w:hAnsi="Times New Roman" w:cs="Times New Roman"/>
          <w:b/>
          <w:sz w:val="24"/>
          <w:szCs w:val="24"/>
          <w:lang w:eastAsia="sk-SK"/>
        </w:rPr>
        <w:t>Bľandová</w:t>
      </w:r>
      <w:proofErr w:type="spellEnd"/>
      <w:r w:rsidRPr="00E748D0">
        <w:rPr>
          <w:rFonts w:ascii="Times New Roman" w:eastAsia="Times New Roman" w:hAnsi="Times New Roman" w:cs="Times New Roman"/>
          <w:sz w:val="24"/>
          <w:szCs w:val="24"/>
          <w:lang w:eastAsia="sk-SK"/>
        </w:rPr>
        <w:t>, Lenartov 147 – učiteľka MŠ - náplň práce je určená schváleným pracovným poriadkom</w:t>
      </w:r>
    </w:p>
    <w:p w:rsidR="00150307" w:rsidRPr="00E748D0" w:rsidRDefault="00251CFA"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Monika </w:t>
      </w:r>
      <w:proofErr w:type="spellStart"/>
      <w:r w:rsidRPr="00E748D0">
        <w:rPr>
          <w:rFonts w:ascii="Times New Roman" w:eastAsia="Times New Roman" w:hAnsi="Times New Roman" w:cs="Times New Roman"/>
          <w:b/>
          <w:sz w:val="24"/>
          <w:szCs w:val="24"/>
          <w:lang w:eastAsia="sk-SK"/>
        </w:rPr>
        <w:t>Glovňová</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Rybnianska</w:t>
      </w:r>
      <w:proofErr w:type="spellEnd"/>
      <w:r w:rsidRPr="00E748D0">
        <w:rPr>
          <w:rFonts w:ascii="Times New Roman" w:eastAsia="Times New Roman" w:hAnsi="Times New Roman" w:cs="Times New Roman"/>
          <w:sz w:val="24"/>
          <w:szCs w:val="24"/>
          <w:lang w:eastAsia="sk-SK"/>
        </w:rPr>
        <w:t xml:space="preserve"> 319</w:t>
      </w:r>
      <w:r w:rsidR="00150307" w:rsidRPr="00E748D0">
        <w:rPr>
          <w:rFonts w:ascii="Times New Roman" w:eastAsia="Times New Roman" w:hAnsi="Times New Roman" w:cs="Times New Roman"/>
          <w:sz w:val="24"/>
          <w:szCs w:val="24"/>
          <w:lang w:eastAsia="sk-SK"/>
        </w:rPr>
        <w:t xml:space="preserve"> – učiteľka MŠ - náplň práce je určená schváleným pracovným poriadkom</w:t>
      </w:r>
    </w:p>
    <w:p w:rsidR="00150307" w:rsidRPr="00E748D0"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Mária </w:t>
      </w:r>
      <w:proofErr w:type="spellStart"/>
      <w:r w:rsidRPr="00E748D0">
        <w:rPr>
          <w:rFonts w:ascii="Times New Roman" w:eastAsia="Times New Roman" w:hAnsi="Times New Roman" w:cs="Times New Roman"/>
          <w:b/>
          <w:sz w:val="24"/>
          <w:szCs w:val="24"/>
          <w:lang w:eastAsia="sk-SK"/>
        </w:rPr>
        <w:t>Hajmacherová</w:t>
      </w:r>
      <w:proofErr w:type="spellEnd"/>
      <w:r w:rsidRPr="00E748D0">
        <w:rPr>
          <w:rFonts w:ascii="Times New Roman" w:eastAsia="Times New Roman" w:hAnsi="Times New Roman" w:cs="Times New Roman"/>
          <w:sz w:val="24"/>
          <w:szCs w:val="24"/>
          <w:lang w:eastAsia="sk-SK"/>
        </w:rPr>
        <w:t>, Kostolná 196, Malcov – učiteľka MŠ - náplň práce je určená schváleným pracovným poriadkom</w:t>
      </w:r>
    </w:p>
    <w:p w:rsidR="00150307" w:rsidRPr="00E748D0" w:rsidRDefault="00150307" w:rsidP="00150307">
      <w:pPr>
        <w:numPr>
          <w:ilvl w:val="0"/>
          <w:numId w:val="18"/>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Eva </w:t>
      </w:r>
      <w:proofErr w:type="spellStart"/>
      <w:r w:rsidRPr="00E748D0">
        <w:rPr>
          <w:rFonts w:ascii="Times New Roman" w:eastAsia="Times New Roman" w:hAnsi="Times New Roman" w:cs="Times New Roman"/>
          <w:b/>
          <w:sz w:val="24"/>
          <w:szCs w:val="24"/>
          <w:lang w:eastAsia="sk-SK"/>
        </w:rPr>
        <w:t>Lamancová</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Rybnianska</w:t>
      </w:r>
      <w:proofErr w:type="spellEnd"/>
      <w:r w:rsidRPr="00E748D0">
        <w:rPr>
          <w:rFonts w:ascii="Times New Roman" w:eastAsia="Times New Roman" w:hAnsi="Times New Roman" w:cs="Times New Roman"/>
          <w:sz w:val="24"/>
          <w:szCs w:val="24"/>
          <w:lang w:eastAsia="sk-SK"/>
        </w:rPr>
        <w:t xml:space="preserve"> 168, Malcov – upratovačka - náplň práce je určená schváleným pracovným poriadkom</w:t>
      </w:r>
    </w:p>
    <w:p w:rsidR="00D076C2" w:rsidRPr="00E748D0" w:rsidRDefault="00D076C2" w:rsidP="00150307">
      <w:pPr>
        <w:spacing w:after="0" w:line="360" w:lineRule="auto"/>
        <w:jc w:val="both"/>
        <w:rPr>
          <w:rFonts w:ascii="Times New Roman" w:eastAsia="Times New Roman" w:hAnsi="Times New Roman" w:cs="Times New Roman"/>
          <w:sz w:val="24"/>
          <w:szCs w:val="24"/>
          <w:lang w:eastAsia="sk-SK"/>
        </w:rPr>
      </w:pPr>
    </w:p>
    <w:p w:rsidR="00150307" w:rsidRPr="00E748D0" w:rsidRDefault="00150307" w:rsidP="0015030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Školská jedáleň pri MŠ</w:t>
      </w:r>
    </w:p>
    <w:p w:rsidR="00150307" w:rsidRPr="00E748D0" w:rsidRDefault="00150307" w:rsidP="00150307">
      <w:pPr>
        <w:numPr>
          <w:ilvl w:val="0"/>
          <w:numId w:val="19"/>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Helena </w:t>
      </w:r>
      <w:proofErr w:type="spellStart"/>
      <w:r w:rsidRPr="00E748D0">
        <w:rPr>
          <w:rFonts w:ascii="Times New Roman" w:eastAsia="Times New Roman" w:hAnsi="Times New Roman" w:cs="Times New Roman"/>
          <w:b/>
          <w:sz w:val="24"/>
          <w:szCs w:val="24"/>
          <w:lang w:eastAsia="sk-SK"/>
        </w:rPr>
        <w:t>Kačmárová</w:t>
      </w:r>
      <w:proofErr w:type="spellEnd"/>
      <w:r w:rsidRPr="00E748D0">
        <w:rPr>
          <w:rFonts w:ascii="Times New Roman" w:eastAsia="Times New Roman" w:hAnsi="Times New Roman" w:cs="Times New Roman"/>
          <w:sz w:val="24"/>
          <w:szCs w:val="24"/>
          <w:lang w:eastAsia="sk-SK"/>
        </w:rPr>
        <w:t xml:space="preserve">, </w:t>
      </w:r>
      <w:proofErr w:type="spellStart"/>
      <w:r w:rsidRPr="00E748D0">
        <w:rPr>
          <w:rFonts w:ascii="Times New Roman" w:eastAsia="Times New Roman" w:hAnsi="Times New Roman" w:cs="Times New Roman"/>
          <w:sz w:val="24"/>
          <w:szCs w:val="24"/>
          <w:lang w:eastAsia="sk-SK"/>
        </w:rPr>
        <w:t>Kurancká</w:t>
      </w:r>
      <w:proofErr w:type="spellEnd"/>
      <w:r w:rsidRPr="00E748D0">
        <w:rPr>
          <w:rFonts w:ascii="Times New Roman" w:eastAsia="Times New Roman" w:hAnsi="Times New Roman" w:cs="Times New Roman"/>
          <w:sz w:val="24"/>
          <w:szCs w:val="24"/>
          <w:lang w:eastAsia="sk-SK"/>
        </w:rPr>
        <w:t xml:space="preserve"> 200, Malcov – vedúca - náplň práce je určená schváleným pracovným poriadkom</w:t>
      </w:r>
    </w:p>
    <w:p w:rsidR="00150307" w:rsidRPr="00E748D0" w:rsidRDefault="00150307" w:rsidP="00150307">
      <w:pPr>
        <w:numPr>
          <w:ilvl w:val="0"/>
          <w:numId w:val="19"/>
        </w:num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xml:space="preserve">Helena </w:t>
      </w:r>
      <w:proofErr w:type="spellStart"/>
      <w:r w:rsidRPr="00E748D0">
        <w:rPr>
          <w:rFonts w:ascii="Times New Roman" w:eastAsia="Times New Roman" w:hAnsi="Times New Roman" w:cs="Times New Roman"/>
          <w:b/>
          <w:sz w:val="24"/>
          <w:szCs w:val="24"/>
          <w:lang w:eastAsia="sk-SK"/>
        </w:rPr>
        <w:t>Kačmárová</w:t>
      </w:r>
      <w:proofErr w:type="spellEnd"/>
      <w:r w:rsidRPr="00E748D0">
        <w:rPr>
          <w:rFonts w:ascii="Times New Roman" w:eastAsia="Times New Roman" w:hAnsi="Times New Roman" w:cs="Times New Roman"/>
          <w:sz w:val="24"/>
          <w:szCs w:val="24"/>
          <w:lang w:eastAsia="sk-SK"/>
        </w:rPr>
        <w:t>, Hlavná 87, Malcov – kuchárka - náplň práce je určená schváleným pracovným poriadkom</w:t>
      </w:r>
    </w:p>
    <w:p w:rsidR="00932B16" w:rsidRPr="00E748D0" w:rsidRDefault="00932B16" w:rsidP="003672F0">
      <w:pPr>
        <w:spacing w:after="0" w:line="360" w:lineRule="auto"/>
        <w:jc w:val="both"/>
        <w:rPr>
          <w:rFonts w:ascii="Times New Roman" w:eastAsia="Times New Roman" w:hAnsi="Times New Roman" w:cs="Times New Roman"/>
          <w:sz w:val="24"/>
          <w:szCs w:val="24"/>
          <w:lang w:eastAsia="sk-SK"/>
        </w:rPr>
      </w:pPr>
    </w:p>
    <w:p w:rsidR="00371408" w:rsidRPr="00E748D0" w:rsidRDefault="003672F0"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Rozpočtové organizácie</w:t>
      </w:r>
      <w:r w:rsidRPr="00E748D0">
        <w:rPr>
          <w:rFonts w:ascii="Times New Roman" w:eastAsia="Times New Roman" w:hAnsi="Times New Roman" w:cs="Times New Roman"/>
          <w:sz w:val="24"/>
          <w:szCs w:val="24"/>
          <w:lang w:eastAsia="sk-SK"/>
        </w:rPr>
        <w:t xml:space="preserve"> obce</w:t>
      </w:r>
      <w:r w:rsidR="00371408" w:rsidRPr="00E748D0">
        <w:rPr>
          <w:rFonts w:ascii="Times New Roman" w:eastAsia="Times New Roman" w:hAnsi="Times New Roman" w:cs="Times New Roman"/>
          <w:sz w:val="24"/>
          <w:szCs w:val="24"/>
          <w:lang w:eastAsia="sk-SK"/>
        </w:rPr>
        <w:t xml:space="preserve">: </w:t>
      </w:r>
    </w:p>
    <w:p w:rsidR="00371408"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Názov: Základná škola Malcov</w:t>
      </w:r>
    </w:p>
    <w:p w:rsidR="00371408"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S</w:t>
      </w:r>
      <w:r w:rsidR="003672F0" w:rsidRPr="00E748D0">
        <w:rPr>
          <w:rFonts w:ascii="Times New Roman" w:eastAsia="Times New Roman" w:hAnsi="Times New Roman" w:cs="Times New Roman"/>
          <w:sz w:val="24"/>
          <w:szCs w:val="24"/>
          <w:lang w:eastAsia="sk-SK"/>
        </w:rPr>
        <w:t>ídlo</w:t>
      </w:r>
      <w:r w:rsidR="00A74419" w:rsidRPr="00E748D0">
        <w:rPr>
          <w:rFonts w:ascii="Times New Roman" w:eastAsia="Times New Roman" w:hAnsi="Times New Roman" w:cs="Times New Roman"/>
          <w:sz w:val="24"/>
          <w:szCs w:val="24"/>
          <w:lang w:eastAsia="sk-SK"/>
        </w:rPr>
        <w:t>: Hlavná 1</w:t>
      </w:r>
      <w:r w:rsidRPr="00E748D0">
        <w:rPr>
          <w:rFonts w:ascii="Times New Roman" w:eastAsia="Times New Roman" w:hAnsi="Times New Roman" w:cs="Times New Roman"/>
          <w:sz w:val="24"/>
          <w:szCs w:val="24"/>
          <w:lang w:eastAsia="sk-SK"/>
        </w:rPr>
        <w:t>6</w:t>
      </w:r>
    </w:p>
    <w:p w:rsidR="00371408" w:rsidRPr="00E748D0" w:rsidRDefault="002F779D"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lastRenderedPageBreak/>
        <w:t xml:space="preserve">Štatutárny orgán: </w:t>
      </w:r>
      <w:r w:rsidRPr="00E748D0">
        <w:rPr>
          <w:rFonts w:ascii="Times New Roman" w:hAnsi="Times New Roman" w:cs="Times New Roman"/>
          <w:i/>
          <w:iCs/>
          <w:sz w:val="24"/>
          <w:szCs w:val="24"/>
        </w:rPr>
        <w:t xml:space="preserve"> </w:t>
      </w:r>
      <w:r w:rsidRPr="00E748D0">
        <w:rPr>
          <w:rStyle w:val="Siln"/>
          <w:rFonts w:ascii="Times New Roman" w:hAnsi="Times New Roman" w:cs="Times New Roman"/>
          <w:iCs/>
          <w:sz w:val="24"/>
          <w:szCs w:val="24"/>
        </w:rPr>
        <w:t xml:space="preserve">PaedDr. Janka </w:t>
      </w:r>
      <w:proofErr w:type="spellStart"/>
      <w:r w:rsidRPr="00E748D0">
        <w:rPr>
          <w:rStyle w:val="Siln"/>
          <w:rFonts w:ascii="Times New Roman" w:hAnsi="Times New Roman" w:cs="Times New Roman"/>
          <w:iCs/>
          <w:sz w:val="24"/>
          <w:szCs w:val="24"/>
        </w:rPr>
        <w:t>Tulenková</w:t>
      </w:r>
      <w:proofErr w:type="spellEnd"/>
      <w:r w:rsidR="00371408" w:rsidRPr="00E748D0">
        <w:rPr>
          <w:rFonts w:ascii="Times New Roman" w:eastAsia="Times New Roman" w:hAnsi="Times New Roman" w:cs="Times New Roman"/>
          <w:sz w:val="24"/>
          <w:szCs w:val="24"/>
          <w:lang w:eastAsia="sk-SK"/>
        </w:rPr>
        <w:t>, riaditeľka školy</w:t>
      </w:r>
    </w:p>
    <w:p w:rsidR="00371408"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Základná činnosť: </w:t>
      </w:r>
      <w:r w:rsidR="00150307" w:rsidRPr="00E748D0">
        <w:rPr>
          <w:rFonts w:ascii="Times New Roman" w:eastAsia="Times New Roman" w:hAnsi="Times New Roman" w:cs="Times New Roman"/>
          <w:sz w:val="24"/>
          <w:szCs w:val="24"/>
          <w:lang w:eastAsia="sk-SK"/>
        </w:rPr>
        <w:t xml:space="preserve"> výchova a </w:t>
      </w:r>
      <w:r w:rsidRPr="00E748D0">
        <w:rPr>
          <w:rFonts w:ascii="Times New Roman" w:eastAsia="Times New Roman" w:hAnsi="Times New Roman" w:cs="Times New Roman"/>
          <w:sz w:val="24"/>
          <w:szCs w:val="24"/>
          <w:lang w:eastAsia="sk-SK"/>
        </w:rPr>
        <w:t>vzdelávanie</w:t>
      </w:r>
    </w:p>
    <w:p w:rsidR="00371408"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IČO:</w:t>
      </w:r>
      <w:r w:rsidR="00150307" w:rsidRPr="00E748D0">
        <w:rPr>
          <w:rFonts w:ascii="Times New Roman" w:eastAsia="Times New Roman" w:hAnsi="Times New Roman" w:cs="Times New Roman"/>
          <w:sz w:val="24"/>
          <w:szCs w:val="24"/>
          <w:lang w:eastAsia="sk-SK"/>
        </w:rPr>
        <w:t xml:space="preserve"> 37873954</w:t>
      </w:r>
    </w:p>
    <w:p w:rsidR="00371408"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Telefón: 054/4882122</w:t>
      </w:r>
    </w:p>
    <w:p w:rsidR="00371408" w:rsidRPr="00E748D0" w:rsidRDefault="003672F0"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e-mail</w:t>
      </w:r>
      <w:r w:rsidR="00371408" w:rsidRPr="00E748D0">
        <w:rPr>
          <w:rFonts w:ascii="Times New Roman" w:eastAsia="Times New Roman" w:hAnsi="Times New Roman" w:cs="Times New Roman"/>
          <w:sz w:val="24"/>
          <w:szCs w:val="24"/>
          <w:lang w:eastAsia="sk-SK"/>
        </w:rPr>
        <w:t xml:space="preserve">: </w:t>
      </w:r>
      <w:hyperlink r:id="rId8" w:history="1">
        <w:r w:rsidR="00371408" w:rsidRPr="00E748D0">
          <w:rPr>
            <w:rStyle w:val="Hypertextovprepojenie"/>
            <w:rFonts w:ascii="Times New Roman" w:eastAsia="Times New Roman" w:hAnsi="Times New Roman" w:cs="Times New Roman"/>
            <w:color w:val="auto"/>
            <w:sz w:val="24"/>
            <w:szCs w:val="24"/>
            <w:lang w:eastAsia="sk-SK"/>
          </w:rPr>
          <w:t>zsmalcov@stonline.sk</w:t>
        </w:r>
      </w:hyperlink>
    </w:p>
    <w:p w:rsidR="00092152" w:rsidRPr="00E748D0" w:rsidRDefault="00371408" w:rsidP="003672F0">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webová stránka:</w:t>
      </w:r>
      <w:r w:rsidR="00150307" w:rsidRPr="00E748D0">
        <w:rPr>
          <w:rFonts w:ascii="Times New Roman" w:eastAsia="Times New Roman" w:hAnsi="Times New Roman" w:cs="Times New Roman"/>
          <w:b/>
          <w:bCs/>
          <w:sz w:val="24"/>
          <w:szCs w:val="24"/>
          <w:lang w:eastAsia="sk-SK"/>
        </w:rPr>
        <w:t xml:space="preserve"> zsmalcov</w:t>
      </w:r>
      <w:r w:rsidR="00150307" w:rsidRPr="00E748D0">
        <w:rPr>
          <w:rFonts w:ascii="Times New Roman" w:eastAsia="Times New Roman" w:hAnsi="Times New Roman" w:cs="Times New Roman"/>
          <w:sz w:val="24"/>
          <w:szCs w:val="24"/>
          <w:lang w:eastAsia="sk-SK"/>
        </w:rPr>
        <w:t xml:space="preserve">.edupage.org  </w:t>
      </w:r>
    </w:p>
    <w:p w:rsidR="0072150E" w:rsidRPr="00E748D0" w:rsidRDefault="00371408"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Hodnota majetku:</w:t>
      </w:r>
      <w:r w:rsidR="002E1E6C" w:rsidRPr="00E748D0">
        <w:rPr>
          <w:rFonts w:ascii="Times New Roman" w:eastAsia="Times New Roman" w:hAnsi="Times New Roman" w:cs="Times New Roman"/>
          <w:color w:val="000000" w:themeColor="text1"/>
          <w:sz w:val="24"/>
          <w:szCs w:val="24"/>
          <w:lang w:eastAsia="sk-SK"/>
        </w:rPr>
        <w:t xml:space="preserve"> </w:t>
      </w:r>
      <w:r w:rsidR="002F779D" w:rsidRPr="00E748D0">
        <w:rPr>
          <w:rFonts w:ascii="Times New Roman" w:eastAsia="Times New Roman" w:hAnsi="Times New Roman" w:cs="Times New Roman"/>
          <w:color w:val="000000" w:themeColor="text1"/>
          <w:sz w:val="24"/>
          <w:szCs w:val="24"/>
          <w:lang w:eastAsia="sk-SK"/>
        </w:rPr>
        <w:t xml:space="preserve">  4 231 836,55</w:t>
      </w:r>
    </w:p>
    <w:p w:rsidR="0072150E" w:rsidRPr="00E748D0" w:rsidRDefault="0072150E"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Výška vlastného imania</w:t>
      </w:r>
      <w:r w:rsidR="003308B0" w:rsidRPr="00E748D0">
        <w:rPr>
          <w:rFonts w:ascii="Times New Roman" w:eastAsia="Times New Roman" w:hAnsi="Times New Roman" w:cs="Times New Roman"/>
          <w:color w:val="000000" w:themeColor="text1"/>
          <w:sz w:val="24"/>
          <w:szCs w:val="24"/>
          <w:lang w:eastAsia="sk-SK"/>
        </w:rPr>
        <w:t>: 2 095 268,56</w:t>
      </w:r>
    </w:p>
    <w:p w:rsidR="00BD159E"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výsledok hospodárenia/: </w:t>
      </w:r>
      <w:r w:rsidR="002F779D" w:rsidRPr="00E748D0">
        <w:rPr>
          <w:rFonts w:ascii="Times New Roman" w:eastAsia="Times New Roman" w:hAnsi="Times New Roman" w:cs="Times New Roman"/>
          <w:color w:val="000000" w:themeColor="text1"/>
          <w:sz w:val="24"/>
          <w:szCs w:val="24"/>
          <w:lang w:eastAsia="sk-SK"/>
        </w:rPr>
        <w:t>119 508,90</w:t>
      </w:r>
    </w:p>
    <w:p w:rsidR="00AB367E" w:rsidRPr="00E748D0" w:rsidRDefault="00AB367E" w:rsidP="003672F0">
      <w:pPr>
        <w:spacing w:after="0" w:line="360" w:lineRule="auto"/>
        <w:jc w:val="both"/>
        <w:rPr>
          <w:rFonts w:ascii="Times New Roman" w:eastAsia="Times New Roman" w:hAnsi="Times New Roman" w:cs="Times New Roman"/>
          <w:color w:val="C00000"/>
          <w:sz w:val="24"/>
          <w:szCs w:val="24"/>
          <w:lang w:eastAsia="sk-SK"/>
        </w:rPr>
      </w:pPr>
    </w:p>
    <w:p w:rsidR="00803D82" w:rsidRPr="00540E27" w:rsidRDefault="00803D82" w:rsidP="00803D82">
      <w:pPr>
        <w:numPr>
          <w:ilvl w:val="0"/>
          <w:numId w:val="4"/>
        </w:numPr>
        <w:spacing w:after="0" w:line="360" w:lineRule="auto"/>
        <w:ind w:left="284" w:hanging="284"/>
        <w:rPr>
          <w:rFonts w:ascii="Times New Roman" w:eastAsia="Times New Roman" w:hAnsi="Times New Roman" w:cs="Times New Roman"/>
          <w:b/>
          <w:sz w:val="24"/>
          <w:szCs w:val="24"/>
          <w:lang w:eastAsia="sk-SK"/>
        </w:rPr>
      </w:pPr>
      <w:r w:rsidRPr="00540E27">
        <w:rPr>
          <w:rFonts w:ascii="Times New Roman" w:eastAsia="Times New Roman" w:hAnsi="Times New Roman" w:cs="Times New Roman"/>
          <w:b/>
          <w:sz w:val="24"/>
          <w:szCs w:val="24"/>
          <w:lang w:eastAsia="sk-SK"/>
        </w:rPr>
        <w:t xml:space="preserve">Poslanie, vízie, ciele </w:t>
      </w:r>
    </w:p>
    <w:p w:rsidR="00803D82" w:rsidRPr="00540E27" w:rsidRDefault="00803D82" w:rsidP="00803D82">
      <w:pPr>
        <w:spacing w:after="0" w:line="360" w:lineRule="auto"/>
        <w:rPr>
          <w:rFonts w:ascii="Times New Roman" w:eastAsia="Times New Roman" w:hAnsi="Times New Roman" w:cs="Times New Roman"/>
          <w:sz w:val="24"/>
          <w:szCs w:val="24"/>
          <w:lang w:eastAsia="sk-SK"/>
        </w:rPr>
      </w:pPr>
    </w:p>
    <w:p w:rsidR="00803D82" w:rsidRPr="00540E27" w:rsidRDefault="00803D82" w:rsidP="00803D82">
      <w:pPr>
        <w:spacing w:after="0" w:line="360" w:lineRule="auto"/>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Poslanie obce:   starostlivosť o všestranný rozvoj jej územia a starostlivosť o potreby jej obyvateľov, ktorí majú na jej území trvalý pobyt alebo ktorí vlastnia na území obce nehnuteľný majetok.</w:t>
      </w:r>
    </w:p>
    <w:p w:rsidR="00803D82" w:rsidRPr="00540E27" w:rsidRDefault="00803D82" w:rsidP="00803D82">
      <w:pPr>
        <w:spacing w:after="0" w:line="360" w:lineRule="auto"/>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Vízie obce:  kanalizácia obce, ČOV,  začatie realizácie dvoch  schválených projektov uvádzaných v bode I (úvodná časť), aktívna účasť zástupcu obce pri  presadzovaní záujmov obyvateľov obce pri projekte „kanalizácie a ČOV“, zabezpečenie realizácie projektu  zlepšenie kľúčových kompetencií žiakov ZŠ Malcov -  renovácia vybraných učební, schválenie  Územného plánu obce (ÚPN-O), prevod  časti pozemkov miestneho cintorína do vlastníctva obce od SPF, realizácia projektu Zabezpečenie prístupu k pitnej vode v rómskej osade Malcov (</w:t>
      </w:r>
      <w:proofErr w:type="spellStart"/>
      <w:r w:rsidRPr="00540E27">
        <w:rPr>
          <w:rFonts w:ascii="Times New Roman" w:eastAsia="Times New Roman" w:hAnsi="Times New Roman" w:cs="Times New Roman"/>
          <w:sz w:val="24"/>
          <w:szCs w:val="24"/>
          <w:lang w:eastAsia="sk-SK"/>
        </w:rPr>
        <w:t>ŽoNFP</w:t>
      </w:r>
      <w:proofErr w:type="spellEnd"/>
      <w:r w:rsidRPr="00540E27">
        <w:rPr>
          <w:rFonts w:ascii="Times New Roman" w:eastAsia="Times New Roman" w:hAnsi="Times New Roman" w:cs="Times New Roman"/>
          <w:sz w:val="24"/>
          <w:szCs w:val="24"/>
          <w:lang w:eastAsia="sk-SK"/>
        </w:rPr>
        <w:t xml:space="preserve"> vo výške 29.000 € schválená v 7/2018)..</w:t>
      </w:r>
    </w:p>
    <w:p w:rsidR="00803D82" w:rsidRPr="00803D82" w:rsidRDefault="00803D82" w:rsidP="00803D82">
      <w:pPr>
        <w:spacing w:after="0" w:line="360" w:lineRule="auto"/>
        <w:jc w:val="both"/>
        <w:rPr>
          <w:rFonts w:ascii="Times New Roman" w:eastAsia="Times New Roman" w:hAnsi="Times New Roman" w:cs="Times New Roman"/>
          <w:sz w:val="24"/>
          <w:szCs w:val="24"/>
          <w:lang w:eastAsia="sk-SK"/>
        </w:rPr>
      </w:pPr>
      <w:r w:rsidRPr="00540E27">
        <w:rPr>
          <w:rFonts w:ascii="Times New Roman" w:eastAsia="Times New Roman" w:hAnsi="Times New Roman" w:cs="Times New Roman"/>
          <w:sz w:val="24"/>
          <w:szCs w:val="24"/>
          <w:lang w:eastAsia="sk-SK"/>
        </w:rPr>
        <w:t>Ciele obce:  vytvoriť korporáciu – spoločenstvo obyvateľov obce, ktoré je schopné aktívne v medziach práva v rámci samosprávnej pôsobnosti vymedzenej všeobecne záväznými právnymi predpismi vykonávať a spolupodieľať sa na výkone samosprávy.</w:t>
      </w:r>
    </w:p>
    <w:p w:rsidR="00AB367E" w:rsidRPr="00E748D0" w:rsidRDefault="00AB367E" w:rsidP="00163BA4">
      <w:pPr>
        <w:spacing w:after="0" w:line="360" w:lineRule="auto"/>
        <w:jc w:val="both"/>
        <w:rPr>
          <w:rFonts w:ascii="Times New Roman" w:eastAsia="Times New Roman" w:hAnsi="Times New Roman" w:cs="Times New Roman"/>
          <w:color w:val="C00000"/>
          <w:sz w:val="24"/>
          <w:szCs w:val="24"/>
          <w:lang w:eastAsia="sk-SK"/>
        </w:rPr>
      </w:pPr>
    </w:p>
    <w:p w:rsidR="00AB367E" w:rsidRPr="00E748D0" w:rsidRDefault="00AB367E" w:rsidP="00D076C2">
      <w:pPr>
        <w:spacing w:after="0" w:line="360" w:lineRule="auto"/>
        <w:rPr>
          <w:rFonts w:ascii="Times New Roman" w:eastAsia="Times New Roman" w:hAnsi="Times New Roman" w:cs="Times New Roman"/>
          <w:color w:val="C00000"/>
          <w:sz w:val="24"/>
          <w:szCs w:val="24"/>
          <w:lang w:eastAsia="sk-SK"/>
        </w:rPr>
      </w:pPr>
    </w:p>
    <w:p w:rsidR="00AB367E" w:rsidRPr="00E748D0" w:rsidRDefault="00AB367E" w:rsidP="00D076C2">
      <w:pPr>
        <w:spacing w:after="0" w:line="360" w:lineRule="auto"/>
        <w:rPr>
          <w:rFonts w:ascii="Times New Roman" w:eastAsia="Times New Roman" w:hAnsi="Times New Roman" w:cs="Times New Roman"/>
          <w:color w:val="C00000"/>
          <w:sz w:val="24"/>
          <w:szCs w:val="24"/>
          <w:lang w:eastAsia="sk-SK"/>
        </w:rPr>
      </w:pPr>
    </w:p>
    <w:p w:rsidR="003672F0" w:rsidRPr="00E748D0" w:rsidRDefault="003672F0" w:rsidP="003672F0">
      <w:pPr>
        <w:numPr>
          <w:ilvl w:val="0"/>
          <w:numId w:val="4"/>
        </w:numPr>
        <w:spacing w:after="0" w:line="360" w:lineRule="auto"/>
        <w:ind w:left="284" w:hanging="284"/>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Základná charakteristika konsolidovaného celku </w:t>
      </w: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E748D0" w:rsidRDefault="003672F0" w:rsidP="003672F0">
      <w:pPr>
        <w:numPr>
          <w:ilvl w:val="1"/>
          <w:numId w:val="6"/>
        </w:numPr>
        <w:spacing w:after="0" w:line="360" w:lineRule="auto"/>
        <w:ind w:left="426" w:hanging="426"/>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Geografické údaje</w:t>
      </w:r>
    </w:p>
    <w:p w:rsidR="00150307" w:rsidRPr="00E748D0" w:rsidRDefault="00150307" w:rsidP="00150307">
      <w:pPr>
        <w:pStyle w:val="Zkladntext2"/>
        <w:spacing w:line="360" w:lineRule="auto"/>
        <w:ind w:firstLine="709"/>
        <w:rPr>
          <w:color w:val="000000" w:themeColor="text1"/>
          <w:szCs w:val="24"/>
        </w:rPr>
      </w:pPr>
      <w:r w:rsidRPr="00E748D0">
        <w:rPr>
          <w:color w:val="000000" w:themeColor="text1"/>
          <w:szCs w:val="24"/>
        </w:rPr>
        <w:t xml:space="preserve">Katastrálne územie obce Malcov sa nachádza v severozápadnej časti okresu Bardejov v Prešovskom kraji. Na severozápadnej strane extravilán obce hraničí s Poľskou republikou. Dĺžka tejto hranice je približne </w:t>
      </w:r>
      <w:smartTag w:uri="urn:schemas-microsoft-com:office:smarttags" w:element="metricconverter">
        <w:smartTagPr>
          <w:attr w:name="ProductID" w:val="2,5 km"/>
        </w:smartTagPr>
        <w:r w:rsidRPr="00E748D0">
          <w:rPr>
            <w:color w:val="000000" w:themeColor="text1"/>
            <w:szCs w:val="24"/>
          </w:rPr>
          <w:t>2,5 km</w:t>
        </w:r>
      </w:smartTag>
      <w:r w:rsidRPr="00E748D0">
        <w:rPr>
          <w:color w:val="000000" w:themeColor="text1"/>
          <w:szCs w:val="24"/>
        </w:rPr>
        <w:t>. Západne od Malcova sa nachádza obec Lenartov, severne obec Snakov, na juhu sú obce Livov a Livovská Huta, východne od Malcova sa nachádza obec Lukov a severovýchodne Gerlachov.</w:t>
      </w:r>
    </w:p>
    <w:p w:rsidR="00150307" w:rsidRPr="00E748D0" w:rsidRDefault="00150307" w:rsidP="00150307">
      <w:pPr>
        <w:tabs>
          <w:tab w:val="left" w:pos="4320"/>
        </w:tabs>
        <w:spacing w:line="360" w:lineRule="auto"/>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 xml:space="preserve">Celková rozloha obce : </w:t>
      </w:r>
      <w:smartTag w:uri="urn:schemas-microsoft-com:office:smarttags" w:element="metricconverter">
        <w:smartTagPr>
          <w:attr w:name="ProductID" w:val="1.894 ha"/>
        </w:smartTagPr>
        <w:r w:rsidRPr="00E748D0">
          <w:rPr>
            <w:rFonts w:ascii="Times New Roman" w:hAnsi="Times New Roman" w:cs="Times New Roman"/>
            <w:color w:val="000000" w:themeColor="text1"/>
            <w:sz w:val="24"/>
            <w:szCs w:val="24"/>
          </w:rPr>
          <w:t>1.894 ha</w:t>
        </w:r>
      </w:smartTag>
    </w:p>
    <w:p w:rsidR="00150307" w:rsidRPr="00E748D0" w:rsidRDefault="00150307" w:rsidP="00150307">
      <w:pPr>
        <w:pStyle w:val="Zkladntext2"/>
        <w:spacing w:line="360" w:lineRule="auto"/>
        <w:ind w:firstLine="708"/>
        <w:rPr>
          <w:color w:val="000000" w:themeColor="text1"/>
          <w:szCs w:val="24"/>
        </w:rPr>
      </w:pPr>
      <w:r w:rsidRPr="00E748D0">
        <w:rPr>
          <w:color w:val="000000" w:themeColor="text1"/>
          <w:szCs w:val="24"/>
        </w:rPr>
        <w:t xml:space="preserve">Priemerná nadmorská výška katastrálneho územia obce Malcov je </w:t>
      </w:r>
      <w:smartTag w:uri="urn:schemas-microsoft-com:office:smarttags" w:element="metricconverter">
        <w:smartTagPr>
          <w:attr w:name="ProductID" w:val="450 m"/>
        </w:smartTagPr>
        <w:r w:rsidRPr="00E748D0">
          <w:rPr>
            <w:color w:val="000000" w:themeColor="text1"/>
            <w:szCs w:val="24"/>
          </w:rPr>
          <w:t xml:space="preserve">450 </w:t>
        </w:r>
        <w:proofErr w:type="spellStart"/>
        <w:r w:rsidRPr="00E748D0">
          <w:rPr>
            <w:color w:val="000000" w:themeColor="text1"/>
            <w:szCs w:val="24"/>
          </w:rPr>
          <w:t>m</w:t>
        </w:r>
      </w:smartTag>
      <w:r w:rsidRPr="00E748D0">
        <w:rPr>
          <w:color w:val="000000" w:themeColor="text1"/>
          <w:szCs w:val="24"/>
        </w:rPr>
        <w:t>.n.m</w:t>
      </w:r>
      <w:proofErr w:type="spellEnd"/>
      <w:r w:rsidRPr="00E748D0">
        <w:rPr>
          <w:color w:val="000000" w:themeColor="text1"/>
          <w:szCs w:val="24"/>
        </w:rPr>
        <w:t>.</w:t>
      </w:r>
    </w:p>
    <w:p w:rsidR="003672F0" w:rsidRPr="00E748D0" w:rsidRDefault="00150307" w:rsidP="00BD159E">
      <w:pPr>
        <w:widowControl w:val="0"/>
        <w:autoSpaceDE w:val="0"/>
        <w:autoSpaceDN w:val="0"/>
        <w:adjustRightInd w:val="0"/>
        <w:spacing w:line="360" w:lineRule="auto"/>
        <w:ind w:firstLine="708"/>
        <w:jc w:val="both"/>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 xml:space="preserve">Rozdiel maximálnej a minimálnej nadmorskej výšky katastrálneho územia obce Malcov je </w:t>
      </w:r>
      <w:smartTag w:uri="urn:schemas-microsoft-com:office:smarttags" w:element="metricconverter">
        <w:smartTagPr>
          <w:attr w:name="ProductID" w:val="530 m"/>
        </w:smartTagPr>
        <w:r w:rsidRPr="00E748D0">
          <w:rPr>
            <w:rFonts w:ascii="Times New Roman" w:hAnsi="Times New Roman" w:cs="Times New Roman"/>
            <w:color w:val="000000" w:themeColor="text1"/>
            <w:sz w:val="24"/>
            <w:szCs w:val="24"/>
          </w:rPr>
          <w:t>530 m</w:t>
        </w:r>
      </w:smartTag>
      <w:r w:rsidRPr="00E748D0">
        <w:rPr>
          <w:rFonts w:ascii="Times New Roman" w:hAnsi="Times New Roman" w:cs="Times New Roman"/>
          <w:color w:val="000000" w:themeColor="text1"/>
          <w:sz w:val="24"/>
          <w:szCs w:val="24"/>
        </w:rPr>
        <w:t xml:space="preserve">. Najvyššia nadmorská výška katastrálneho územia obce Malcov je </w:t>
      </w:r>
      <w:smartTag w:uri="urn:schemas-microsoft-com:office:smarttags" w:element="metricconverter">
        <w:smartTagPr>
          <w:attr w:name="ProductID" w:val="905 m"/>
        </w:smartTagPr>
        <w:r w:rsidRPr="00E748D0">
          <w:rPr>
            <w:rFonts w:ascii="Times New Roman" w:hAnsi="Times New Roman" w:cs="Times New Roman"/>
            <w:color w:val="000000" w:themeColor="text1"/>
            <w:sz w:val="24"/>
            <w:szCs w:val="24"/>
          </w:rPr>
          <w:t>905 m</w:t>
        </w:r>
      </w:smartTag>
      <w:r w:rsidRPr="00E748D0">
        <w:rPr>
          <w:rFonts w:ascii="Times New Roman" w:hAnsi="Times New Roman" w:cs="Times New Roman"/>
          <w:color w:val="000000" w:themeColor="text1"/>
          <w:sz w:val="24"/>
          <w:szCs w:val="24"/>
        </w:rPr>
        <w:t xml:space="preserve">. n. m.. Táto nadmorská výška je nameraná v pohorí Čergov. Najnižšia nadmorská výška katastra obce je </w:t>
      </w:r>
      <w:smartTag w:uri="urn:schemas-microsoft-com:office:smarttags" w:element="metricconverter">
        <w:smartTagPr>
          <w:attr w:name="ProductID" w:val="375 m"/>
        </w:smartTagPr>
        <w:r w:rsidRPr="00E748D0">
          <w:rPr>
            <w:rFonts w:ascii="Times New Roman" w:hAnsi="Times New Roman" w:cs="Times New Roman"/>
            <w:color w:val="000000" w:themeColor="text1"/>
            <w:sz w:val="24"/>
            <w:szCs w:val="24"/>
          </w:rPr>
          <w:t>375 m</w:t>
        </w:r>
      </w:smartTag>
      <w:r w:rsidRPr="00E748D0">
        <w:rPr>
          <w:rFonts w:ascii="Times New Roman" w:hAnsi="Times New Roman" w:cs="Times New Roman"/>
          <w:color w:val="000000" w:themeColor="text1"/>
          <w:sz w:val="24"/>
          <w:szCs w:val="24"/>
        </w:rPr>
        <w:t xml:space="preserve">. n. m., nameraná v Ondavskej vrchovine. </w:t>
      </w:r>
    </w:p>
    <w:p w:rsidR="003672F0" w:rsidRPr="00E748D0" w:rsidRDefault="003672F0" w:rsidP="003672F0">
      <w:pPr>
        <w:numPr>
          <w:ilvl w:val="1"/>
          <w:numId w:val="6"/>
        </w:numPr>
        <w:spacing w:after="0" w:line="360" w:lineRule="auto"/>
        <w:ind w:left="426" w:hanging="426"/>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Demografické údaje </w:t>
      </w:r>
    </w:p>
    <w:p w:rsidR="00150307" w:rsidRPr="00E748D0" w:rsidRDefault="00150307" w:rsidP="001B6898">
      <w:pPr>
        <w:spacing w:after="0" w:line="360" w:lineRule="auto"/>
        <w:ind w:firstLine="567"/>
        <w:jc w:val="both"/>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 xml:space="preserve">Hustota  a počet obyvateľov : Hustota zaľudnenia obce Malcov je </w:t>
      </w:r>
      <w:r w:rsidR="001B6898" w:rsidRPr="00E748D0">
        <w:rPr>
          <w:rFonts w:ascii="Times New Roman" w:hAnsi="Times New Roman" w:cs="Times New Roman"/>
          <w:color w:val="000000" w:themeColor="text1"/>
          <w:sz w:val="24"/>
          <w:szCs w:val="24"/>
        </w:rPr>
        <w:t xml:space="preserve">                                             </w:t>
      </w:r>
      <w:r w:rsidRPr="00E748D0">
        <w:rPr>
          <w:rFonts w:ascii="Times New Roman" w:hAnsi="Times New Roman" w:cs="Times New Roman"/>
          <w:color w:val="000000" w:themeColor="text1"/>
          <w:sz w:val="24"/>
          <w:szCs w:val="24"/>
        </w:rPr>
        <w:t>82 obyvateľov / na 1 km².</w:t>
      </w:r>
    </w:p>
    <w:p w:rsidR="00150307" w:rsidRPr="00E748D0" w:rsidRDefault="00150307" w:rsidP="00150307">
      <w:pPr>
        <w:spacing w:after="0" w:line="360" w:lineRule="auto"/>
        <w:jc w:val="both"/>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Náro</w:t>
      </w:r>
      <w:r w:rsidR="001B6898" w:rsidRPr="00E748D0">
        <w:rPr>
          <w:rFonts w:ascii="Times New Roman" w:hAnsi="Times New Roman" w:cs="Times New Roman"/>
          <w:color w:val="000000" w:themeColor="text1"/>
          <w:sz w:val="24"/>
          <w:szCs w:val="24"/>
        </w:rPr>
        <w:t>dnostná štruktúra : slovenská</w:t>
      </w:r>
    </w:p>
    <w:p w:rsidR="00150307" w:rsidRDefault="00150307" w:rsidP="00150307">
      <w:pPr>
        <w:spacing w:after="0" w:line="360" w:lineRule="auto"/>
        <w:jc w:val="both"/>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 xml:space="preserve">Štruktúra obyvateľstva podľa náboženského významu : gréckokatolíci, </w:t>
      </w:r>
      <w:proofErr w:type="spellStart"/>
      <w:r w:rsidR="002E1E6C" w:rsidRPr="00E748D0">
        <w:rPr>
          <w:rFonts w:ascii="Times New Roman" w:hAnsi="Times New Roman" w:cs="Times New Roman"/>
          <w:color w:val="000000" w:themeColor="text1"/>
          <w:sz w:val="24"/>
          <w:szCs w:val="24"/>
        </w:rPr>
        <w:t>rímskokatolíci</w:t>
      </w:r>
      <w:proofErr w:type="spellEnd"/>
      <w:r w:rsidR="007D40B6" w:rsidRPr="00E748D0">
        <w:rPr>
          <w:rFonts w:ascii="Times New Roman" w:hAnsi="Times New Roman" w:cs="Times New Roman"/>
          <w:color w:val="000000" w:themeColor="text1"/>
          <w:sz w:val="24"/>
          <w:szCs w:val="24"/>
        </w:rPr>
        <w:t>, evanjelici.</w:t>
      </w:r>
    </w:p>
    <w:p w:rsidR="00E748D0" w:rsidRPr="00E748D0" w:rsidRDefault="00E748D0" w:rsidP="00150307">
      <w:pPr>
        <w:spacing w:after="0" w:line="360" w:lineRule="auto"/>
        <w:jc w:val="both"/>
        <w:rPr>
          <w:rFonts w:ascii="Times New Roman" w:hAnsi="Times New Roman" w:cs="Times New Roman"/>
          <w:color w:val="000000" w:themeColor="text1"/>
          <w:sz w:val="24"/>
          <w:szCs w:val="24"/>
        </w:rPr>
      </w:pPr>
    </w:p>
    <w:p w:rsidR="00150307" w:rsidRPr="00E748D0" w:rsidRDefault="00150307" w:rsidP="00150307">
      <w:pPr>
        <w:spacing w:after="0" w:line="360" w:lineRule="auto"/>
        <w:jc w:val="both"/>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Vývoj počtu obyvateľov :</w:t>
      </w:r>
    </w:p>
    <w:p w:rsidR="00150307" w:rsidRPr="00E748D0" w:rsidRDefault="00150307" w:rsidP="00150307">
      <w:pPr>
        <w:spacing w:after="0" w:line="360" w:lineRule="auto"/>
        <w:jc w:val="both"/>
        <w:rPr>
          <w:rFonts w:ascii="Times New Roman" w:hAnsi="Times New Roman" w:cs="Times New Roman"/>
          <w:color w:val="000000" w:themeColor="text1"/>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908"/>
        <w:gridCol w:w="1314"/>
        <w:gridCol w:w="1080"/>
        <w:gridCol w:w="1080"/>
      </w:tblGrid>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R OK</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Počet obyvateľov</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Z toho mužov</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Z toho žien</w:t>
            </w:r>
          </w:p>
        </w:tc>
      </w:tr>
      <w:tr w:rsidR="003308B0"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3308B0" w:rsidRPr="00E748D0" w:rsidRDefault="003308B0"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2018</w:t>
            </w:r>
          </w:p>
        </w:tc>
        <w:tc>
          <w:tcPr>
            <w:tcW w:w="1080" w:type="dxa"/>
            <w:tcBorders>
              <w:top w:val="single" w:sz="4" w:space="0" w:color="000000"/>
              <w:left w:val="single" w:sz="4" w:space="0" w:color="000000"/>
              <w:bottom w:val="single" w:sz="4" w:space="0" w:color="000000"/>
              <w:right w:val="single" w:sz="4" w:space="0" w:color="000000"/>
            </w:tcBorders>
          </w:tcPr>
          <w:p w:rsidR="003308B0" w:rsidRPr="00E748D0" w:rsidRDefault="003308B0"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1 598</w:t>
            </w:r>
          </w:p>
        </w:tc>
        <w:tc>
          <w:tcPr>
            <w:tcW w:w="1080" w:type="dxa"/>
            <w:tcBorders>
              <w:top w:val="single" w:sz="4" w:space="0" w:color="000000"/>
              <w:left w:val="single" w:sz="4" w:space="0" w:color="000000"/>
              <w:bottom w:val="single" w:sz="4" w:space="0" w:color="000000"/>
              <w:right w:val="single" w:sz="4" w:space="0" w:color="000000"/>
            </w:tcBorders>
          </w:tcPr>
          <w:p w:rsidR="003308B0" w:rsidRPr="00E748D0" w:rsidRDefault="003308B0"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793</w:t>
            </w:r>
          </w:p>
        </w:tc>
        <w:tc>
          <w:tcPr>
            <w:tcW w:w="1080" w:type="dxa"/>
            <w:tcBorders>
              <w:top w:val="single" w:sz="4" w:space="0" w:color="000000"/>
              <w:left w:val="single" w:sz="4" w:space="0" w:color="000000"/>
              <w:bottom w:val="single" w:sz="4" w:space="0" w:color="000000"/>
              <w:right w:val="single" w:sz="4" w:space="0" w:color="000000"/>
            </w:tcBorders>
          </w:tcPr>
          <w:p w:rsidR="003308B0" w:rsidRPr="00E748D0" w:rsidRDefault="003308B0"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805</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F131C9" w:rsidRPr="00E748D0" w:rsidRDefault="00F131C9"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2017</w:t>
            </w:r>
          </w:p>
        </w:tc>
        <w:tc>
          <w:tcPr>
            <w:tcW w:w="1080" w:type="dxa"/>
            <w:tcBorders>
              <w:top w:val="single" w:sz="4" w:space="0" w:color="000000"/>
              <w:left w:val="single" w:sz="4" w:space="0" w:color="000000"/>
              <w:bottom w:val="single" w:sz="4" w:space="0" w:color="000000"/>
              <w:right w:val="single" w:sz="4" w:space="0" w:color="000000"/>
            </w:tcBorders>
          </w:tcPr>
          <w:p w:rsidR="00F131C9" w:rsidRPr="00E748D0" w:rsidRDefault="00F131C9"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1 566</w:t>
            </w:r>
          </w:p>
        </w:tc>
        <w:tc>
          <w:tcPr>
            <w:tcW w:w="1080" w:type="dxa"/>
            <w:tcBorders>
              <w:top w:val="single" w:sz="4" w:space="0" w:color="000000"/>
              <w:left w:val="single" w:sz="4" w:space="0" w:color="000000"/>
              <w:bottom w:val="single" w:sz="4" w:space="0" w:color="000000"/>
              <w:right w:val="single" w:sz="4" w:space="0" w:color="000000"/>
            </w:tcBorders>
          </w:tcPr>
          <w:p w:rsidR="00F131C9" w:rsidRPr="00E748D0" w:rsidRDefault="00F131C9"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787</w:t>
            </w:r>
          </w:p>
        </w:tc>
        <w:tc>
          <w:tcPr>
            <w:tcW w:w="1080" w:type="dxa"/>
            <w:tcBorders>
              <w:top w:val="single" w:sz="4" w:space="0" w:color="000000"/>
              <w:left w:val="single" w:sz="4" w:space="0" w:color="000000"/>
              <w:bottom w:val="single" w:sz="4" w:space="0" w:color="000000"/>
              <w:right w:val="single" w:sz="4" w:space="0" w:color="000000"/>
            </w:tcBorders>
          </w:tcPr>
          <w:p w:rsidR="00F131C9" w:rsidRPr="00E748D0" w:rsidRDefault="00F131C9" w:rsidP="00F131C9">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778</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350D43" w:rsidRPr="00E748D0" w:rsidRDefault="00350D43"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2016</w:t>
            </w:r>
          </w:p>
        </w:tc>
        <w:tc>
          <w:tcPr>
            <w:tcW w:w="1080" w:type="dxa"/>
            <w:tcBorders>
              <w:top w:val="single" w:sz="4" w:space="0" w:color="000000"/>
              <w:left w:val="single" w:sz="4" w:space="0" w:color="000000"/>
              <w:bottom w:val="single" w:sz="4" w:space="0" w:color="000000"/>
              <w:right w:val="single" w:sz="4" w:space="0" w:color="000000"/>
            </w:tcBorders>
          </w:tcPr>
          <w:p w:rsidR="00350D43" w:rsidRPr="00E748D0" w:rsidRDefault="00350D43"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1 575</w:t>
            </w:r>
          </w:p>
        </w:tc>
        <w:tc>
          <w:tcPr>
            <w:tcW w:w="1080" w:type="dxa"/>
            <w:tcBorders>
              <w:top w:val="single" w:sz="4" w:space="0" w:color="000000"/>
              <w:left w:val="single" w:sz="4" w:space="0" w:color="000000"/>
              <w:bottom w:val="single" w:sz="4" w:space="0" w:color="000000"/>
              <w:right w:val="single" w:sz="4" w:space="0" w:color="000000"/>
            </w:tcBorders>
          </w:tcPr>
          <w:p w:rsidR="00350D43" w:rsidRPr="00E748D0" w:rsidRDefault="00350D43"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792</w:t>
            </w:r>
          </w:p>
        </w:tc>
        <w:tc>
          <w:tcPr>
            <w:tcW w:w="1080" w:type="dxa"/>
            <w:tcBorders>
              <w:top w:val="single" w:sz="4" w:space="0" w:color="000000"/>
              <w:left w:val="single" w:sz="4" w:space="0" w:color="000000"/>
              <w:bottom w:val="single" w:sz="4" w:space="0" w:color="000000"/>
              <w:right w:val="single" w:sz="4" w:space="0" w:color="000000"/>
            </w:tcBorders>
          </w:tcPr>
          <w:p w:rsidR="00350D43" w:rsidRPr="00E748D0" w:rsidRDefault="00350D43"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783</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595339" w:rsidRPr="00E748D0" w:rsidRDefault="00595339"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2015</w:t>
            </w:r>
          </w:p>
        </w:tc>
        <w:tc>
          <w:tcPr>
            <w:tcW w:w="1080" w:type="dxa"/>
            <w:tcBorders>
              <w:top w:val="single" w:sz="4" w:space="0" w:color="000000"/>
              <w:left w:val="single" w:sz="4" w:space="0" w:color="000000"/>
              <w:bottom w:val="single" w:sz="4" w:space="0" w:color="000000"/>
              <w:right w:val="single" w:sz="4" w:space="0" w:color="000000"/>
            </w:tcBorders>
          </w:tcPr>
          <w:p w:rsidR="00595339" w:rsidRPr="00E748D0" w:rsidRDefault="00595339"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1562</w:t>
            </w:r>
          </w:p>
        </w:tc>
        <w:tc>
          <w:tcPr>
            <w:tcW w:w="1080" w:type="dxa"/>
            <w:tcBorders>
              <w:top w:val="single" w:sz="4" w:space="0" w:color="000000"/>
              <w:left w:val="single" w:sz="4" w:space="0" w:color="000000"/>
              <w:bottom w:val="single" w:sz="4" w:space="0" w:color="000000"/>
              <w:right w:val="single" w:sz="4" w:space="0" w:color="000000"/>
            </w:tcBorders>
          </w:tcPr>
          <w:p w:rsidR="00595339" w:rsidRPr="00E748D0" w:rsidRDefault="00595339"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786</w:t>
            </w:r>
          </w:p>
        </w:tc>
        <w:tc>
          <w:tcPr>
            <w:tcW w:w="1080" w:type="dxa"/>
            <w:tcBorders>
              <w:top w:val="single" w:sz="4" w:space="0" w:color="000000"/>
              <w:left w:val="single" w:sz="4" w:space="0" w:color="000000"/>
              <w:bottom w:val="single" w:sz="4" w:space="0" w:color="000000"/>
              <w:right w:val="single" w:sz="4" w:space="0" w:color="000000"/>
            </w:tcBorders>
          </w:tcPr>
          <w:p w:rsidR="00595339" w:rsidRPr="00E748D0" w:rsidRDefault="00595339"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776</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2014</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1 550</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780</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770</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2013</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1 526</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770</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756</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2012</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1 505</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762</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743</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2011</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1 502</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756</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746</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2010</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1 501</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762</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739</w:t>
            </w:r>
          </w:p>
        </w:tc>
      </w:tr>
      <w:tr w:rsidR="00F131C9" w:rsidRPr="00E748D0" w:rsidTr="00C71E0D">
        <w:trPr>
          <w:jc w:val="center"/>
        </w:trPr>
        <w:tc>
          <w:tcPr>
            <w:tcW w:w="1908" w:type="dxa"/>
            <w:tcBorders>
              <w:top w:val="single" w:sz="4" w:space="0" w:color="000000"/>
              <w:left w:val="single" w:sz="4" w:space="0" w:color="000000"/>
              <w:bottom w:val="single" w:sz="4" w:space="0" w:color="000000"/>
              <w:right w:val="single" w:sz="4" w:space="0" w:color="000000"/>
            </w:tcBorders>
            <w:shd w:val="clear" w:color="auto" w:fill="DAEEF3"/>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2009</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1 476</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751</w:t>
            </w:r>
          </w:p>
        </w:tc>
        <w:tc>
          <w:tcPr>
            <w:tcW w:w="1080" w:type="dxa"/>
            <w:tcBorders>
              <w:top w:val="single" w:sz="4" w:space="0" w:color="000000"/>
              <w:left w:val="single" w:sz="4" w:space="0" w:color="000000"/>
              <w:bottom w:val="single" w:sz="4" w:space="0" w:color="000000"/>
              <w:right w:val="single" w:sz="4" w:space="0" w:color="000000"/>
            </w:tcBorders>
          </w:tcPr>
          <w:p w:rsidR="00150307" w:rsidRPr="00E748D0" w:rsidRDefault="00150307" w:rsidP="00C71E0D">
            <w:pPr>
              <w:pStyle w:val="Odsekzoznamu1"/>
              <w:spacing w:after="0" w:line="240" w:lineRule="auto"/>
              <w:ind w:left="0"/>
              <w:jc w:val="center"/>
              <w:rPr>
                <w:rFonts w:ascii="Times New Roman" w:hAnsi="Times New Roman" w:cs="Times New Roman"/>
                <w:color w:val="000000" w:themeColor="text1"/>
                <w:sz w:val="24"/>
                <w:szCs w:val="24"/>
              </w:rPr>
            </w:pPr>
            <w:r w:rsidRPr="00E748D0">
              <w:rPr>
                <w:rFonts w:ascii="Times New Roman" w:hAnsi="Times New Roman" w:cs="Times New Roman"/>
                <w:color w:val="000000" w:themeColor="text1"/>
                <w:sz w:val="24"/>
                <w:szCs w:val="24"/>
              </w:rPr>
              <w:t>725</w:t>
            </w:r>
          </w:p>
        </w:tc>
      </w:tr>
    </w:tbl>
    <w:p w:rsidR="00490898" w:rsidRDefault="00490898" w:rsidP="00490898">
      <w:pPr>
        <w:spacing w:after="0" w:line="360" w:lineRule="auto"/>
        <w:jc w:val="both"/>
        <w:rPr>
          <w:rFonts w:ascii="Times New Roman" w:eastAsia="Times New Roman" w:hAnsi="Times New Roman" w:cs="Times New Roman"/>
          <w:b/>
          <w:color w:val="000000" w:themeColor="text1"/>
          <w:sz w:val="24"/>
          <w:szCs w:val="24"/>
          <w:lang w:eastAsia="sk-SK"/>
        </w:rPr>
      </w:pPr>
    </w:p>
    <w:p w:rsidR="00E748D0" w:rsidRDefault="00E748D0" w:rsidP="00490898">
      <w:pPr>
        <w:spacing w:after="0" w:line="360" w:lineRule="auto"/>
        <w:jc w:val="both"/>
        <w:rPr>
          <w:rFonts w:ascii="Times New Roman" w:eastAsia="Times New Roman" w:hAnsi="Times New Roman" w:cs="Times New Roman"/>
          <w:b/>
          <w:color w:val="000000" w:themeColor="text1"/>
          <w:sz w:val="24"/>
          <w:szCs w:val="24"/>
          <w:lang w:eastAsia="sk-SK"/>
        </w:rPr>
      </w:pPr>
    </w:p>
    <w:p w:rsidR="00E748D0" w:rsidRDefault="00E748D0" w:rsidP="00490898">
      <w:pPr>
        <w:spacing w:after="0" w:line="360" w:lineRule="auto"/>
        <w:jc w:val="both"/>
        <w:rPr>
          <w:rFonts w:ascii="Times New Roman" w:eastAsia="Times New Roman" w:hAnsi="Times New Roman" w:cs="Times New Roman"/>
          <w:b/>
          <w:color w:val="000000" w:themeColor="text1"/>
          <w:sz w:val="24"/>
          <w:szCs w:val="24"/>
          <w:lang w:eastAsia="sk-SK"/>
        </w:rPr>
      </w:pPr>
    </w:p>
    <w:p w:rsidR="00E748D0" w:rsidRPr="00E748D0" w:rsidRDefault="00E748D0" w:rsidP="00490898">
      <w:pPr>
        <w:spacing w:after="0" w:line="360" w:lineRule="auto"/>
        <w:jc w:val="both"/>
        <w:rPr>
          <w:rFonts w:ascii="Times New Roman" w:eastAsia="Times New Roman" w:hAnsi="Times New Roman" w:cs="Times New Roman"/>
          <w:b/>
          <w:color w:val="000000" w:themeColor="text1"/>
          <w:sz w:val="24"/>
          <w:szCs w:val="24"/>
          <w:lang w:eastAsia="sk-SK"/>
        </w:rPr>
      </w:pPr>
    </w:p>
    <w:p w:rsidR="003672F0" w:rsidRPr="00E748D0" w:rsidRDefault="003672F0" w:rsidP="003672F0">
      <w:pPr>
        <w:numPr>
          <w:ilvl w:val="1"/>
          <w:numId w:val="6"/>
        </w:numPr>
        <w:spacing w:after="0" w:line="360" w:lineRule="auto"/>
        <w:ind w:left="426" w:hanging="426"/>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Symboly obce</w:t>
      </w:r>
    </w:p>
    <w:p w:rsidR="00150307" w:rsidRPr="00E748D0" w:rsidRDefault="00150307" w:rsidP="00150307">
      <w:pPr>
        <w:spacing w:after="0" w:line="360" w:lineRule="auto"/>
        <w:jc w:val="both"/>
        <w:rPr>
          <w:rFonts w:ascii="Times New Roman" w:eastAsia="Times New Roman" w:hAnsi="Times New Roman" w:cs="Times New Roman"/>
          <w:b/>
          <w:color w:val="000000" w:themeColor="text1"/>
          <w:sz w:val="24"/>
          <w:szCs w:val="24"/>
          <w:lang w:eastAsia="sk-SK"/>
        </w:rPr>
      </w:pPr>
    </w:p>
    <w:p w:rsidR="00150307" w:rsidRPr="00E748D0" w:rsidRDefault="00D90372"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fldChar w:fldCharType="begin"/>
      </w:r>
      <w:r w:rsidR="00150307"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334D04"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1B1520"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305AF8"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74793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460B5B"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B52295"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F60242"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E1246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636558"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5F7D41"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6C603F"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2E13F5"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251CF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803B2D"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99560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2901CB"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8534ED"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A227D"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163DD1"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A27C3F"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04677"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87353"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B90D0F"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FD62A1"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C003D3"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59445D"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522C3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7D0DC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7B1AB1"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6D3931"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BD159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3283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630F3"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C66824"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684C36"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045DE2"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8A076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A61BA3"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Pr="00E748D0">
        <w:rPr>
          <w:rFonts w:ascii="Times New Roman" w:eastAsia="Times New Roman" w:hAnsi="Times New Roman" w:cs="Times New Roman"/>
          <w:b/>
          <w:color w:val="000000" w:themeColor="text1"/>
          <w:sz w:val="24"/>
          <w:szCs w:val="24"/>
          <w:lang w:eastAsia="sk-SK"/>
        </w:rPr>
        <w:fldChar w:fldCharType="begin"/>
      </w:r>
      <w:r w:rsidR="00F06F43"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Pr="00E748D0">
        <w:rPr>
          <w:rFonts w:ascii="Times New Roman" w:eastAsia="Times New Roman" w:hAnsi="Times New Roman" w:cs="Times New Roman"/>
          <w:b/>
          <w:color w:val="000000" w:themeColor="text1"/>
          <w:sz w:val="24"/>
          <w:szCs w:val="24"/>
          <w:lang w:eastAsia="sk-SK"/>
        </w:rPr>
        <w:fldChar w:fldCharType="separate"/>
      </w:r>
      <w:r w:rsidR="00AB367E" w:rsidRPr="00E748D0">
        <w:rPr>
          <w:rFonts w:ascii="Times New Roman" w:eastAsia="Times New Roman" w:hAnsi="Times New Roman" w:cs="Times New Roman"/>
          <w:b/>
          <w:color w:val="000000" w:themeColor="text1"/>
          <w:sz w:val="24"/>
          <w:szCs w:val="24"/>
          <w:lang w:eastAsia="sk-SK"/>
        </w:rPr>
        <w:fldChar w:fldCharType="begin"/>
      </w:r>
      <w:r w:rsidR="00AB367E"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AB367E" w:rsidRPr="00E748D0">
        <w:rPr>
          <w:rFonts w:ascii="Times New Roman" w:eastAsia="Times New Roman" w:hAnsi="Times New Roman" w:cs="Times New Roman"/>
          <w:b/>
          <w:color w:val="000000" w:themeColor="text1"/>
          <w:sz w:val="24"/>
          <w:szCs w:val="24"/>
          <w:lang w:eastAsia="sk-SK"/>
        </w:rPr>
        <w:fldChar w:fldCharType="separate"/>
      </w:r>
      <w:r w:rsidR="009D539F" w:rsidRPr="00E748D0">
        <w:rPr>
          <w:rFonts w:ascii="Times New Roman" w:eastAsia="Times New Roman" w:hAnsi="Times New Roman" w:cs="Times New Roman"/>
          <w:b/>
          <w:color w:val="000000" w:themeColor="text1"/>
          <w:sz w:val="24"/>
          <w:szCs w:val="24"/>
          <w:lang w:eastAsia="sk-SK"/>
        </w:rPr>
        <w:fldChar w:fldCharType="begin"/>
      </w:r>
      <w:r w:rsidR="009D539F"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9D539F" w:rsidRPr="00E748D0">
        <w:rPr>
          <w:rFonts w:ascii="Times New Roman" w:eastAsia="Times New Roman" w:hAnsi="Times New Roman" w:cs="Times New Roman"/>
          <w:b/>
          <w:color w:val="000000" w:themeColor="text1"/>
          <w:sz w:val="24"/>
          <w:szCs w:val="24"/>
          <w:lang w:eastAsia="sk-SK"/>
        </w:rPr>
        <w:fldChar w:fldCharType="separate"/>
      </w:r>
      <w:r w:rsidR="001F66E6" w:rsidRPr="00E748D0">
        <w:rPr>
          <w:rFonts w:ascii="Times New Roman" w:eastAsia="Times New Roman" w:hAnsi="Times New Roman" w:cs="Times New Roman"/>
          <w:b/>
          <w:color w:val="000000" w:themeColor="text1"/>
          <w:sz w:val="24"/>
          <w:szCs w:val="24"/>
          <w:lang w:eastAsia="sk-SK"/>
        </w:rPr>
        <w:fldChar w:fldCharType="begin"/>
      </w:r>
      <w:r w:rsidR="001F66E6"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1F66E6" w:rsidRPr="00E748D0">
        <w:rPr>
          <w:rFonts w:ascii="Times New Roman" w:eastAsia="Times New Roman" w:hAnsi="Times New Roman" w:cs="Times New Roman"/>
          <w:b/>
          <w:color w:val="000000" w:themeColor="text1"/>
          <w:sz w:val="24"/>
          <w:szCs w:val="24"/>
          <w:lang w:eastAsia="sk-SK"/>
        </w:rPr>
        <w:fldChar w:fldCharType="separate"/>
      </w:r>
      <w:r w:rsidR="002200AA" w:rsidRPr="00E748D0">
        <w:rPr>
          <w:rFonts w:ascii="Times New Roman" w:eastAsia="Times New Roman" w:hAnsi="Times New Roman" w:cs="Times New Roman"/>
          <w:b/>
          <w:color w:val="000000" w:themeColor="text1"/>
          <w:sz w:val="24"/>
          <w:szCs w:val="24"/>
          <w:lang w:eastAsia="sk-SK"/>
        </w:rPr>
        <w:fldChar w:fldCharType="begin"/>
      </w:r>
      <w:r w:rsidR="002200A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2200AA" w:rsidRPr="00E748D0">
        <w:rPr>
          <w:rFonts w:ascii="Times New Roman" w:eastAsia="Times New Roman" w:hAnsi="Times New Roman" w:cs="Times New Roman"/>
          <w:b/>
          <w:color w:val="000000" w:themeColor="text1"/>
          <w:sz w:val="24"/>
          <w:szCs w:val="24"/>
          <w:lang w:eastAsia="sk-SK"/>
        </w:rPr>
        <w:fldChar w:fldCharType="separate"/>
      </w:r>
      <w:r w:rsidR="005C4B47" w:rsidRPr="00E748D0">
        <w:rPr>
          <w:rFonts w:ascii="Times New Roman" w:eastAsia="Times New Roman" w:hAnsi="Times New Roman" w:cs="Times New Roman"/>
          <w:b/>
          <w:color w:val="000000" w:themeColor="text1"/>
          <w:sz w:val="24"/>
          <w:szCs w:val="24"/>
          <w:lang w:eastAsia="sk-SK"/>
        </w:rPr>
        <w:fldChar w:fldCharType="begin"/>
      </w:r>
      <w:r w:rsidR="005C4B47"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5C4B47" w:rsidRPr="00E748D0">
        <w:rPr>
          <w:rFonts w:ascii="Times New Roman" w:eastAsia="Times New Roman" w:hAnsi="Times New Roman" w:cs="Times New Roman"/>
          <w:b/>
          <w:color w:val="000000" w:themeColor="text1"/>
          <w:sz w:val="24"/>
          <w:szCs w:val="24"/>
          <w:lang w:eastAsia="sk-SK"/>
        </w:rPr>
        <w:fldChar w:fldCharType="separate"/>
      </w:r>
      <w:r w:rsidR="00243822" w:rsidRPr="00E748D0">
        <w:rPr>
          <w:rFonts w:ascii="Times New Roman" w:eastAsia="Times New Roman" w:hAnsi="Times New Roman" w:cs="Times New Roman"/>
          <w:b/>
          <w:color w:val="000000" w:themeColor="text1"/>
          <w:sz w:val="24"/>
          <w:szCs w:val="24"/>
          <w:lang w:eastAsia="sk-SK"/>
        </w:rPr>
        <w:fldChar w:fldCharType="begin"/>
      </w:r>
      <w:r w:rsidR="00243822"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243822" w:rsidRPr="00E748D0">
        <w:rPr>
          <w:rFonts w:ascii="Times New Roman" w:eastAsia="Times New Roman" w:hAnsi="Times New Roman" w:cs="Times New Roman"/>
          <w:b/>
          <w:color w:val="000000" w:themeColor="text1"/>
          <w:sz w:val="24"/>
          <w:szCs w:val="24"/>
          <w:lang w:eastAsia="sk-SK"/>
        </w:rPr>
        <w:fldChar w:fldCharType="separate"/>
      </w:r>
      <w:r w:rsidR="00E0023A" w:rsidRPr="00E748D0">
        <w:rPr>
          <w:rFonts w:ascii="Times New Roman" w:eastAsia="Times New Roman" w:hAnsi="Times New Roman" w:cs="Times New Roman"/>
          <w:b/>
          <w:color w:val="000000" w:themeColor="text1"/>
          <w:sz w:val="24"/>
          <w:szCs w:val="24"/>
          <w:lang w:eastAsia="sk-SK"/>
        </w:rPr>
        <w:fldChar w:fldCharType="begin"/>
      </w:r>
      <w:r w:rsidR="00E0023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E0023A" w:rsidRPr="00E748D0">
        <w:rPr>
          <w:rFonts w:ascii="Times New Roman" w:eastAsia="Times New Roman" w:hAnsi="Times New Roman" w:cs="Times New Roman"/>
          <w:b/>
          <w:color w:val="000000" w:themeColor="text1"/>
          <w:sz w:val="24"/>
          <w:szCs w:val="24"/>
          <w:lang w:eastAsia="sk-SK"/>
        </w:rPr>
        <w:fldChar w:fldCharType="separate"/>
      </w:r>
      <w:r w:rsidR="003B08BD" w:rsidRPr="00E748D0">
        <w:rPr>
          <w:rFonts w:ascii="Times New Roman" w:eastAsia="Times New Roman" w:hAnsi="Times New Roman" w:cs="Times New Roman"/>
          <w:b/>
          <w:color w:val="000000" w:themeColor="text1"/>
          <w:sz w:val="24"/>
          <w:szCs w:val="24"/>
          <w:lang w:eastAsia="sk-SK"/>
        </w:rPr>
        <w:fldChar w:fldCharType="begin"/>
      </w:r>
      <w:r w:rsidR="003B08BD"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3B08BD" w:rsidRPr="00E748D0">
        <w:rPr>
          <w:rFonts w:ascii="Times New Roman" w:eastAsia="Times New Roman" w:hAnsi="Times New Roman" w:cs="Times New Roman"/>
          <w:b/>
          <w:color w:val="000000" w:themeColor="text1"/>
          <w:sz w:val="24"/>
          <w:szCs w:val="24"/>
          <w:lang w:eastAsia="sk-SK"/>
        </w:rPr>
        <w:fldChar w:fldCharType="separate"/>
      </w:r>
      <w:r w:rsidR="008A101A" w:rsidRPr="00E748D0">
        <w:rPr>
          <w:rFonts w:ascii="Times New Roman" w:eastAsia="Times New Roman" w:hAnsi="Times New Roman" w:cs="Times New Roman"/>
          <w:b/>
          <w:color w:val="000000" w:themeColor="text1"/>
          <w:sz w:val="24"/>
          <w:szCs w:val="24"/>
          <w:lang w:eastAsia="sk-SK"/>
        </w:rPr>
        <w:fldChar w:fldCharType="begin"/>
      </w:r>
      <w:r w:rsidR="008A101A" w:rsidRPr="00E748D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8A101A" w:rsidRPr="00E748D0">
        <w:rPr>
          <w:rFonts w:ascii="Times New Roman" w:eastAsia="Times New Roman" w:hAnsi="Times New Roman" w:cs="Times New Roman"/>
          <w:b/>
          <w:color w:val="000000" w:themeColor="text1"/>
          <w:sz w:val="24"/>
          <w:szCs w:val="24"/>
          <w:lang w:eastAsia="sk-SK"/>
        </w:rPr>
        <w:fldChar w:fldCharType="separate"/>
      </w:r>
      <w:r w:rsidR="002755FF">
        <w:rPr>
          <w:rFonts w:ascii="Times New Roman" w:eastAsia="Times New Roman" w:hAnsi="Times New Roman" w:cs="Times New Roman"/>
          <w:b/>
          <w:color w:val="000000" w:themeColor="text1"/>
          <w:sz w:val="24"/>
          <w:szCs w:val="24"/>
          <w:lang w:eastAsia="sk-SK"/>
        </w:rPr>
        <w:fldChar w:fldCharType="begin"/>
      </w:r>
      <w:r w:rsidR="002755FF">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2755FF">
        <w:rPr>
          <w:rFonts w:ascii="Times New Roman" w:eastAsia="Times New Roman" w:hAnsi="Times New Roman" w:cs="Times New Roman"/>
          <w:b/>
          <w:color w:val="000000" w:themeColor="text1"/>
          <w:sz w:val="24"/>
          <w:szCs w:val="24"/>
          <w:lang w:eastAsia="sk-SK"/>
        </w:rPr>
        <w:fldChar w:fldCharType="separate"/>
      </w:r>
      <w:r w:rsidR="00BA7844">
        <w:rPr>
          <w:rFonts w:ascii="Times New Roman" w:eastAsia="Times New Roman" w:hAnsi="Times New Roman" w:cs="Times New Roman"/>
          <w:b/>
          <w:color w:val="000000" w:themeColor="text1"/>
          <w:sz w:val="24"/>
          <w:szCs w:val="24"/>
          <w:lang w:eastAsia="sk-SK"/>
        </w:rPr>
        <w:fldChar w:fldCharType="begin"/>
      </w:r>
      <w:r w:rsidR="00BA7844">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BA7844">
        <w:rPr>
          <w:rFonts w:ascii="Times New Roman" w:eastAsia="Times New Roman" w:hAnsi="Times New Roman" w:cs="Times New Roman"/>
          <w:b/>
          <w:color w:val="000000" w:themeColor="text1"/>
          <w:sz w:val="24"/>
          <w:szCs w:val="24"/>
          <w:lang w:eastAsia="sk-SK"/>
        </w:rPr>
        <w:fldChar w:fldCharType="separate"/>
      </w:r>
      <w:r w:rsidR="00634F9B">
        <w:rPr>
          <w:rFonts w:ascii="Times New Roman" w:eastAsia="Times New Roman" w:hAnsi="Times New Roman" w:cs="Times New Roman"/>
          <w:b/>
          <w:color w:val="000000" w:themeColor="text1"/>
          <w:sz w:val="24"/>
          <w:szCs w:val="24"/>
          <w:lang w:eastAsia="sk-SK"/>
        </w:rPr>
        <w:fldChar w:fldCharType="begin"/>
      </w:r>
      <w:r w:rsidR="00634F9B">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634F9B">
        <w:rPr>
          <w:rFonts w:ascii="Times New Roman" w:eastAsia="Times New Roman" w:hAnsi="Times New Roman" w:cs="Times New Roman"/>
          <w:b/>
          <w:color w:val="000000" w:themeColor="text1"/>
          <w:sz w:val="24"/>
          <w:szCs w:val="24"/>
          <w:lang w:eastAsia="sk-SK"/>
        </w:rPr>
        <w:fldChar w:fldCharType="separate"/>
      </w:r>
      <w:r w:rsidR="00F042B8">
        <w:rPr>
          <w:rFonts w:ascii="Times New Roman" w:eastAsia="Times New Roman" w:hAnsi="Times New Roman" w:cs="Times New Roman"/>
          <w:b/>
          <w:color w:val="000000" w:themeColor="text1"/>
          <w:sz w:val="24"/>
          <w:szCs w:val="24"/>
          <w:lang w:eastAsia="sk-SK"/>
        </w:rPr>
        <w:fldChar w:fldCharType="begin"/>
      </w:r>
      <w:r w:rsidR="00F042B8">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F042B8">
        <w:rPr>
          <w:rFonts w:ascii="Times New Roman" w:eastAsia="Times New Roman" w:hAnsi="Times New Roman" w:cs="Times New Roman"/>
          <w:b/>
          <w:color w:val="000000" w:themeColor="text1"/>
          <w:sz w:val="24"/>
          <w:szCs w:val="24"/>
          <w:lang w:eastAsia="sk-SK"/>
        </w:rPr>
        <w:fldChar w:fldCharType="separate"/>
      </w:r>
      <w:r w:rsidR="009968B0">
        <w:rPr>
          <w:rFonts w:ascii="Times New Roman" w:eastAsia="Times New Roman" w:hAnsi="Times New Roman" w:cs="Times New Roman"/>
          <w:b/>
          <w:color w:val="000000" w:themeColor="text1"/>
          <w:sz w:val="24"/>
          <w:szCs w:val="24"/>
          <w:lang w:eastAsia="sk-SK"/>
        </w:rPr>
        <w:fldChar w:fldCharType="begin"/>
      </w:r>
      <w:r w:rsidR="009968B0">
        <w:rPr>
          <w:rFonts w:ascii="Times New Roman" w:eastAsia="Times New Roman" w:hAnsi="Times New Roman" w:cs="Times New Roman"/>
          <w:b/>
          <w:color w:val="000000" w:themeColor="text1"/>
          <w:sz w:val="24"/>
          <w:szCs w:val="24"/>
          <w:lang w:eastAsia="sk-SK"/>
        </w:rPr>
        <w:instrText xml:space="preserve"> INCLUDEPICTURE  "http://www.malcov.sk/images/erb-malcov.png" \* MERGEFORMATINET </w:instrText>
      </w:r>
      <w:r w:rsidR="009968B0">
        <w:rPr>
          <w:rFonts w:ascii="Times New Roman" w:eastAsia="Times New Roman" w:hAnsi="Times New Roman" w:cs="Times New Roman"/>
          <w:b/>
          <w:color w:val="000000" w:themeColor="text1"/>
          <w:sz w:val="24"/>
          <w:szCs w:val="24"/>
          <w:lang w:eastAsia="sk-SK"/>
        </w:rPr>
        <w:fldChar w:fldCharType="separate"/>
      </w:r>
      <w:r w:rsidR="00036510">
        <w:rPr>
          <w:rFonts w:ascii="Times New Roman" w:eastAsia="Times New Roman" w:hAnsi="Times New Roman" w:cs="Times New Roman"/>
          <w:b/>
          <w:color w:val="000000" w:themeColor="text1"/>
          <w:sz w:val="24"/>
          <w:szCs w:val="24"/>
          <w:lang w:eastAsia="sk-SK"/>
        </w:rPr>
        <w:fldChar w:fldCharType="begin"/>
      </w:r>
      <w:r w:rsidR="00036510">
        <w:rPr>
          <w:rFonts w:ascii="Times New Roman" w:eastAsia="Times New Roman" w:hAnsi="Times New Roman" w:cs="Times New Roman"/>
          <w:b/>
          <w:color w:val="000000" w:themeColor="text1"/>
          <w:sz w:val="24"/>
          <w:szCs w:val="24"/>
          <w:lang w:eastAsia="sk-SK"/>
        </w:rPr>
        <w:instrText xml:space="preserve"> </w:instrText>
      </w:r>
      <w:r w:rsidR="00036510">
        <w:rPr>
          <w:rFonts w:ascii="Times New Roman" w:eastAsia="Times New Roman" w:hAnsi="Times New Roman" w:cs="Times New Roman"/>
          <w:b/>
          <w:color w:val="000000" w:themeColor="text1"/>
          <w:sz w:val="24"/>
          <w:szCs w:val="24"/>
          <w:lang w:eastAsia="sk-SK"/>
        </w:rPr>
        <w:instrText>INCLUDEPICTURE  "http://www.malcov.sk/images/erb-malcov.png" \* MERGEFORMATINET</w:instrText>
      </w:r>
      <w:r w:rsidR="00036510">
        <w:rPr>
          <w:rFonts w:ascii="Times New Roman" w:eastAsia="Times New Roman" w:hAnsi="Times New Roman" w:cs="Times New Roman"/>
          <w:b/>
          <w:color w:val="000000" w:themeColor="text1"/>
          <w:sz w:val="24"/>
          <w:szCs w:val="24"/>
          <w:lang w:eastAsia="sk-SK"/>
        </w:rPr>
        <w:instrText xml:space="preserve"> </w:instrText>
      </w:r>
      <w:r w:rsidR="00036510">
        <w:rPr>
          <w:rFonts w:ascii="Times New Roman" w:eastAsia="Times New Roman" w:hAnsi="Times New Roman" w:cs="Times New Roman"/>
          <w:b/>
          <w:color w:val="000000" w:themeColor="text1"/>
          <w:sz w:val="24"/>
          <w:szCs w:val="24"/>
          <w:lang w:eastAsia="sk-SK"/>
        </w:rPr>
        <w:fldChar w:fldCharType="separate"/>
      </w:r>
      <w:r w:rsidR="00EE2EFF">
        <w:rPr>
          <w:rFonts w:ascii="Times New Roman" w:eastAsia="Times New Roman" w:hAnsi="Times New Roman" w:cs="Times New Roman"/>
          <w:b/>
          <w:color w:val="000000" w:themeColor="text1"/>
          <w:sz w:val="24"/>
          <w:szCs w:val="24"/>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obce malcov" style="width:129.75pt;height:138pt">
            <v:imagedata r:id="rId9" r:href="rId10"/>
          </v:shape>
        </w:pict>
      </w:r>
      <w:r w:rsidR="00036510">
        <w:rPr>
          <w:rFonts w:ascii="Times New Roman" w:eastAsia="Times New Roman" w:hAnsi="Times New Roman" w:cs="Times New Roman"/>
          <w:b/>
          <w:color w:val="000000" w:themeColor="text1"/>
          <w:sz w:val="24"/>
          <w:szCs w:val="24"/>
          <w:lang w:eastAsia="sk-SK"/>
        </w:rPr>
        <w:fldChar w:fldCharType="end"/>
      </w:r>
      <w:r w:rsidR="009968B0">
        <w:rPr>
          <w:rFonts w:ascii="Times New Roman" w:eastAsia="Times New Roman" w:hAnsi="Times New Roman" w:cs="Times New Roman"/>
          <w:b/>
          <w:color w:val="000000" w:themeColor="text1"/>
          <w:sz w:val="24"/>
          <w:szCs w:val="24"/>
          <w:lang w:eastAsia="sk-SK"/>
        </w:rPr>
        <w:fldChar w:fldCharType="end"/>
      </w:r>
      <w:r w:rsidR="00F042B8">
        <w:rPr>
          <w:rFonts w:ascii="Times New Roman" w:eastAsia="Times New Roman" w:hAnsi="Times New Roman" w:cs="Times New Roman"/>
          <w:b/>
          <w:color w:val="000000" w:themeColor="text1"/>
          <w:sz w:val="24"/>
          <w:szCs w:val="24"/>
          <w:lang w:eastAsia="sk-SK"/>
        </w:rPr>
        <w:fldChar w:fldCharType="end"/>
      </w:r>
      <w:r w:rsidR="00634F9B">
        <w:rPr>
          <w:rFonts w:ascii="Times New Roman" w:eastAsia="Times New Roman" w:hAnsi="Times New Roman" w:cs="Times New Roman"/>
          <w:b/>
          <w:color w:val="000000" w:themeColor="text1"/>
          <w:sz w:val="24"/>
          <w:szCs w:val="24"/>
          <w:lang w:eastAsia="sk-SK"/>
        </w:rPr>
        <w:fldChar w:fldCharType="end"/>
      </w:r>
      <w:r w:rsidR="00BA7844">
        <w:rPr>
          <w:rFonts w:ascii="Times New Roman" w:eastAsia="Times New Roman" w:hAnsi="Times New Roman" w:cs="Times New Roman"/>
          <w:b/>
          <w:color w:val="000000" w:themeColor="text1"/>
          <w:sz w:val="24"/>
          <w:szCs w:val="24"/>
          <w:lang w:eastAsia="sk-SK"/>
        </w:rPr>
        <w:fldChar w:fldCharType="end"/>
      </w:r>
      <w:r w:rsidR="002755FF">
        <w:rPr>
          <w:rFonts w:ascii="Times New Roman" w:eastAsia="Times New Roman" w:hAnsi="Times New Roman" w:cs="Times New Roman"/>
          <w:b/>
          <w:color w:val="000000" w:themeColor="text1"/>
          <w:sz w:val="24"/>
          <w:szCs w:val="24"/>
          <w:lang w:eastAsia="sk-SK"/>
        </w:rPr>
        <w:fldChar w:fldCharType="end"/>
      </w:r>
      <w:r w:rsidR="008A101A" w:rsidRPr="00E748D0">
        <w:rPr>
          <w:rFonts w:ascii="Times New Roman" w:eastAsia="Times New Roman" w:hAnsi="Times New Roman" w:cs="Times New Roman"/>
          <w:b/>
          <w:color w:val="000000" w:themeColor="text1"/>
          <w:sz w:val="24"/>
          <w:szCs w:val="24"/>
          <w:lang w:eastAsia="sk-SK"/>
        </w:rPr>
        <w:fldChar w:fldCharType="end"/>
      </w:r>
      <w:r w:rsidR="003B08BD" w:rsidRPr="00E748D0">
        <w:rPr>
          <w:rFonts w:ascii="Times New Roman" w:eastAsia="Times New Roman" w:hAnsi="Times New Roman" w:cs="Times New Roman"/>
          <w:b/>
          <w:color w:val="000000" w:themeColor="text1"/>
          <w:sz w:val="24"/>
          <w:szCs w:val="24"/>
          <w:lang w:eastAsia="sk-SK"/>
        </w:rPr>
        <w:fldChar w:fldCharType="end"/>
      </w:r>
      <w:r w:rsidR="00E0023A" w:rsidRPr="00E748D0">
        <w:rPr>
          <w:rFonts w:ascii="Times New Roman" w:eastAsia="Times New Roman" w:hAnsi="Times New Roman" w:cs="Times New Roman"/>
          <w:b/>
          <w:color w:val="000000" w:themeColor="text1"/>
          <w:sz w:val="24"/>
          <w:szCs w:val="24"/>
          <w:lang w:eastAsia="sk-SK"/>
        </w:rPr>
        <w:fldChar w:fldCharType="end"/>
      </w:r>
      <w:r w:rsidR="00243822" w:rsidRPr="00E748D0">
        <w:rPr>
          <w:rFonts w:ascii="Times New Roman" w:eastAsia="Times New Roman" w:hAnsi="Times New Roman" w:cs="Times New Roman"/>
          <w:b/>
          <w:color w:val="000000" w:themeColor="text1"/>
          <w:sz w:val="24"/>
          <w:szCs w:val="24"/>
          <w:lang w:eastAsia="sk-SK"/>
        </w:rPr>
        <w:fldChar w:fldCharType="end"/>
      </w:r>
      <w:r w:rsidR="005C4B47" w:rsidRPr="00E748D0">
        <w:rPr>
          <w:rFonts w:ascii="Times New Roman" w:eastAsia="Times New Roman" w:hAnsi="Times New Roman" w:cs="Times New Roman"/>
          <w:b/>
          <w:color w:val="000000" w:themeColor="text1"/>
          <w:sz w:val="24"/>
          <w:szCs w:val="24"/>
          <w:lang w:eastAsia="sk-SK"/>
        </w:rPr>
        <w:fldChar w:fldCharType="end"/>
      </w:r>
      <w:r w:rsidR="002200AA" w:rsidRPr="00E748D0">
        <w:rPr>
          <w:rFonts w:ascii="Times New Roman" w:eastAsia="Times New Roman" w:hAnsi="Times New Roman" w:cs="Times New Roman"/>
          <w:b/>
          <w:color w:val="000000" w:themeColor="text1"/>
          <w:sz w:val="24"/>
          <w:szCs w:val="24"/>
          <w:lang w:eastAsia="sk-SK"/>
        </w:rPr>
        <w:fldChar w:fldCharType="end"/>
      </w:r>
      <w:r w:rsidR="001F66E6" w:rsidRPr="00E748D0">
        <w:rPr>
          <w:rFonts w:ascii="Times New Roman" w:eastAsia="Times New Roman" w:hAnsi="Times New Roman" w:cs="Times New Roman"/>
          <w:b/>
          <w:color w:val="000000" w:themeColor="text1"/>
          <w:sz w:val="24"/>
          <w:szCs w:val="24"/>
          <w:lang w:eastAsia="sk-SK"/>
        </w:rPr>
        <w:fldChar w:fldCharType="end"/>
      </w:r>
      <w:r w:rsidR="009D539F" w:rsidRPr="00E748D0">
        <w:rPr>
          <w:rFonts w:ascii="Times New Roman" w:eastAsia="Times New Roman" w:hAnsi="Times New Roman" w:cs="Times New Roman"/>
          <w:b/>
          <w:color w:val="000000" w:themeColor="text1"/>
          <w:sz w:val="24"/>
          <w:szCs w:val="24"/>
          <w:lang w:eastAsia="sk-SK"/>
        </w:rPr>
        <w:fldChar w:fldCharType="end"/>
      </w:r>
      <w:r w:rsidR="00AB367E"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Pr="00E748D0">
        <w:rPr>
          <w:rFonts w:ascii="Times New Roman" w:eastAsia="Times New Roman" w:hAnsi="Times New Roman" w:cs="Times New Roman"/>
          <w:b/>
          <w:color w:val="000000" w:themeColor="text1"/>
          <w:sz w:val="24"/>
          <w:szCs w:val="24"/>
          <w:lang w:eastAsia="sk-SK"/>
        </w:rPr>
        <w:fldChar w:fldCharType="end"/>
      </w:r>
      <w:r w:rsidR="00150307" w:rsidRPr="00E748D0">
        <w:rPr>
          <w:rFonts w:ascii="Times New Roman" w:eastAsia="Times New Roman" w:hAnsi="Times New Roman" w:cs="Times New Roman"/>
          <w:bCs/>
          <w:color w:val="000000" w:themeColor="text1"/>
          <w:sz w:val="24"/>
          <w:szCs w:val="24"/>
          <w:lang w:eastAsia="sk-SK"/>
        </w:rPr>
        <w:t>Erb obce Malcov</w:t>
      </w:r>
      <w:r w:rsidR="00150307" w:rsidRPr="00E748D0">
        <w:rPr>
          <w:rFonts w:ascii="Times New Roman" w:eastAsia="Times New Roman" w:hAnsi="Times New Roman" w:cs="Times New Roman"/>
          <w:color w:val="000000" w:themeColor="text1"/>
          <w:sz w:val="24"/>
          <w:szCs w:val="24"/>
          <w:lang w:eastAsia="sk-SK"/>
        </w:rPr>
        <w:t xml:space="preserve"> tvorí v červenom štíte nad zlatými plameňmi vznášajúci sa strieborne odetý svätý Michal so zlatou gloriolou, v pravej ruke drží nadol obrátený zlatý meč, v ľavej ruke zlaté váhy.</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p>
    <w:p w:rsidR="00150307" w:rsidRPr="00E748D0" w:rsidRDefault="00D90372"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fldChar w:fldCharType="begin"/>
      </w:r>
      <w:r w:rsidR="00150307"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334D04"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1B1520"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305AF8"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4793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460B5B"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52295"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60242"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E1246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36558"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F7D41"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C603F"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E13F5"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51CF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03B2D"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99560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901CB"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534ED"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A227D"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163DD1"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A27C3F"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04677"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87353"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90D0F"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D62A1"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C003D3"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9445D"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22C3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D0DC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B1AB1"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D3931"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D159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3283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630F3"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C66824"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84C36"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45DE2"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A076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A61BA3"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06F43"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00AB367E" w:rsidRPr="00E748D0">
        <w:rPr>
          <w:rFonts w:ascii="Times New Roman" w:eastAsia="Times New Roman" w:hAnsi="Times New Roman" w:cs="Times New Roman"/>
          <w:color w:val="000000" w:themeColor="text1"/>
          <w:sz w:val="24"/>
          <w:szCs w:val="24"/>
          <w:lang w:eastAsia="sk-SK"/>
        </w:rPr>
        <w:fldChar w:fldCharType="begin"/>
      </w:r>
      <w:r w:rsidR="00AB367E"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AB367E" w:rsidRPr="00E748D0">
        <w:rPr>
          <w:rFonts w:ascii="Times New Roman" w:eastAsia="Times New Roman" w:hAnsi="Times New Roman" w:cs="Times New Roman"/>
          <w:color w:val="000000" w:themeColor="text1"/>
          <w:sz w:val="24"/>
          <w:szCs w:val="24"/>
          <w:lang w:eastAsia="sk-SK"/>
        </w:rPr>
        <w:fldChar w:fldCharType="separate"/>
      </w:r>
      <w:r w:rsidR="009D539F" w:rsidRPr="00E748D0">
        <w:rPr>
          <w:rFonts w:ascii="Times New Roman" w:eastAsia="Times New Roman" w:hAnsi="Times New Roman" w:cs="Times New Roman"/>
          <w:color w:val="000000" w:themeColor="text1"/>
          <w:sz w:val="24"/>
          <w:szCs w:val="24"/>
          <w:lang w:eastAsia="sk-SK"/>
        </w:rPr>
        <w:fldChar w:fldCharType="begin"/>
      </w:r>
      <w:r w:rsidR="009D539F"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9D539F" w:rsidRPr="00E748D0">
        <w:rPr>
          <w:rFonts w:ascii="Times New Roman" w:eastAsia="Times New Roman" w:hAnsi="Times New Roman" w:cs="Times New Roman"/>
          <w:color w:val="000000" w:themeColor="text1"/>
          <w:sz w:val="24"/>
          <w:szCs w:val="24"/>
          <w:lang w:eastAsia="sk-SK"/>
        </w:rPr>
        <w:fldChar w:fldCharType="separate"/>
      </w:r>
      <w:r w:rsidR="001F66E6" w:rsidRPr="00E748D0">
        <w:rPr>
          <w:rFonts w:ascii="Times New Roman" w:eastAsia="Times New Roman" w:hAnsi="Times New Roman" w:cs="Times New Roman"/>
          <w:color w:val="000000" w:themeColor="text1"/>
          <w:sz w:val="24"/>
          <w:szCs w:val="24"/>
          <w:lang w:eastAsia="sk-SK"/>
        </w:rPr>
        <w:fldChar w:fldCharType="begin"/>
      </w:r>
      <w:r w:rsidR="001F66E6"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1F66E6" w:rsidRPr="00E748D0">
        <w:rPr>
          <w:rFonts w:ascii="Times New Roman" w:eastAsia="Times New Roman" w:hAnsi="Times New Roman" w:cs="Times New Roman"/>
          <w:color w:val="000000" w:themeColor="text1"/>
          <w:sz w:val="24"/>
          <w:szCs w:val="24"/>
          <w:lang w:eastAsia="sk-SK"/>
        </w:rPr>
        <w:fldChar w:fldCharType="separate"/>
      </w:r>
      <w:r w:rsidR="002200AA" w:rsidRPr="00E748D0">
        <w:rPr>
          <w:rFonts w:ascii="Times New Roman" w:eastAsia="Times New Roman" w:hAnsi="Times New Roman" w:cs="Times New Roman"/>
          <w:color w:val="000000" w:themeColor="text1"/>
          <w:sz w:val="24"/>
          <w:szCs w:val="24"/>
          <w:lang w:eastAsia="sk-SK"/>
        </w:rPr>
        <w:fldChar w:fldCharType="begin"/>
      </w:r>
      <w:r w:rsidR="002200A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2200AA" w:rsidRPr="00E748D0">
        <w:rPr>
          <w:rFonts w:ascii="Times New Roman" w:eastAsia="Times New Roman" w:hAnsi="Times New Roman" w:cs="Times New Roman"/>
          <w:color w:val="000000" w:themeColor="text1"/>
          <w:sz w:val="24"/>
          <w:szCs w:val="24"/>
          <w:lang w:eastAsia="sk-SK"/>
        </w:rPr>
        <w:fldChar w:fldCharType="separate"/>
      </w:r>
      <w:r w:rsidR="005C4B47" w:rsidRPr="00E748D0">
        <w:rPr>
          <w:rFonts w:ascii="Times New Roman" w:eastAsia="Times New Roman" w:hAnsi="Times New Roman" w:cs="Times New Roman"/>
          <w:color w:val="000000" w:themeColor="text1"/>
          <w:sz w:val="24"/>
          <w:szCs w:val="24"/>
          <w:lang w:eastAsia="sk-SK"/>
        </w:rPr>
        <w:fldChar w:fldCharType="begin"/>
      </w:r>
      <w:r w:rsidR="005C4B47"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5C4B47" w:rsidRPr="00E748D0">
        <w:rPr>
          <w:rFonts w:ascii="Times New Roman" w:eastAsia="Times New Roman" w:hAnsi="Times New Roman" w:cs="Times New Roman"/>
          <w:color w:val="000000" w:themeColor="text1"/>
          <w:sz w:val="24"/>
          <w:szCs w:val="24"/>
          <w:lang w:eastAsia="sk-SK"/>
        </w:rPr>
        <w:fldChar w:fldCharType="separate"/>
      </w:r>
      <w:r w:rsidR="00243822" w:rsidRPr="00E748D0">
        <w:rPr>
          <w:rFonts w:ascii="Times New Roman" w:eastAsia="Times New Roman" w:hAnsi="Times New Roman" w:cs="Times New Roman"/>
          <w:color w:val="000000" w:themeColor="text1"/>
          <w:sz w:val="24"/>
          <w:szCs w:val="24"/>
          <w:lang w:eastAsia="sk-SK"/>
        </w:rPr>
        <w:fldChar w:fldCharType="begin"/>
      </w:r>
      <w:r w:rsidR="00243822"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243822" w:rsidRPr="00E748D0">
        <w:rPr>
          <w:rFonts w:ascii="Times New Roman" w:eastAsia="Times New Roman" w:hAnsi="Times New Roman" w:cs="Times New Roman"/>
          <w:color w:val="000000" w:themeColor="text1"/>
          <w:sz w:val="24"/>
          <w:szCs w:val="24"/>
          <w:lang w:eastAsia="sk-SK"/>
        </w:rPr>
        <w:fldChar w:fldCharType="separate"/>
      </w:r>
      <w:r w:rsidR="00E0023A" w:rsidRPr="00E748D0">
        <w:rPr>
          <w:rFonts w:ascii="Times New Roman" w:eastAsia="Times New Roman" w:hAnsi="Times New Roman" w:cs="Times New Roman"/>
          <w:color w:val="000000" w:themeColor="text1"/>
          <w:sz w:val="24"/>
          <w:szCs w:val="24"/>
          <w:lang w:eastAsia="sk-SK"/>
        </w:rPr>
        <w:fldChar w:fldCharType="begin"/>
      </w:r>
      <w:r w:rsidR="00E0023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E0023A" w:rsidRPr="00E748D0">
        <w:rPr>
          <w:rFonts w:ascii="Times New Roman" w:eastAsia="Times New Roman" w:hAnsi="Times New Roman" w:cs="Times New Roman"/>
          <w:color w:val="000000" w:themeColor="text1"/>
          <w:sz w:val="24"/>
          <w:szCs w:val="24"/>
          <w:lang w:eastAsia="sk-SK"/>
        </w:rPr>
        <w:fldChar w:fldCharType="separate"/>
      </w:r>
      <w:r w:rsidR="003B08BD" w:rsidRPr="00E748D0">
        <w:rPr>
          <w:rFonts w:ascii="Times New Roman" w:eastAsia="Times New Roman" w:hAnsi="Times New Roman" w:cs="Times New Roman"/>
          <w:color w:val="000000" w:themeColor="text1"/>
          <w:sz w:val="24"/>
          <w:szCs w:val="24"/>
          <w:lang w:eastAsia="sk-SK"/>
        </w:rPr>
        <w:fldChar w:fldCharType="begin"/>
      </w:r>
      <w:r w:rsidR="003B08BD"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3B08BD" w:rsidRPr="00E748D0">
        <w:rPr>
          <w:rFonts w:ascii="Times New Roman" w:eastAsia="Times New Roman" w:hAnsi="Times New Roman" w:cs="Times New Roman"/>
          <w:color w:val="000000" w:themeColor="text1"/>
          <w:sz w:val="24"/>
          <w:szCs w:val="24"/>
          <w:lang w:eastAsia="sk-SK"/>
        </w:rPr>
        <w:fldChar w:fldCharType="separate"/>
      </w:r>
      <w:r w:rsidR="008A101A" w:rsidRPr="00E748D0">
        <w:rPr>
          <w:rFonts w:ascii="Times New Roman" w:eastAsia="Times New Roman" w:hAnsi="Times New Roman" w:cs="Times New Roman"/>
          <w:color w:val="000000" w:themeColor="text1"/>
          <w:sz w:val="24"/>
          <w:szCs w:val="24"/>
          <w:lang w:eastAsia="sk-SK"/>
        </w:rPr>
        <w:fldChar w:fldCharType="begin"/>
      </w:r>
      <w:r w:rsidR="008A101A" w:rsidRPr="00E748D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8A101A" w:rsidRPr="00E748D0">
        <w:rPr>
          <w:rFonts w:ascii="Times New Roman" w:eastAsia="Times New Roman" w:hAnsi="Times New Roman" w:cs="Times New Roman"/>
          <w:color w:val="000000" w:themeColor="text1"/>
          <w:sz w:val="24"/>
          <w:szCs w:val="24"/>
          <w:lang w:eastAsia="sk-SK"/>
        </w:rPr>
        <w:fldChar w:fldCharType="separate"/>
      </w:r>
      <w:r w:rsidR="002755FF">
        <w:rPr>
          <w:rFonts w:ascii="Times New Roman" w:eastAsia="Times New Roman" w:hAnsi="Times New Roman" w:cs="Times New Roman"/>
          <w:color w:val="000000" w:themeColor="text1"/>
          <w:sz w:val="24"/>
          <w:szCs w:val="24"/>
          <w:lang w:eastAsia="sk-SK"/>
        </w:rPr>
        <w:fldChar w:fldCharType="begin"/>
      </w:r>
      <w:r w:rsidR="002755FF">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2755FF">
        <w:rPr>
          <w:rFonts w:ascii="Times New Roman" w:eastAsia="Times New Roman" w:hAnsi="Times New Roman" w:cs="Times New Roman"/>
          <w:color w:val="000000" w:themeColor="text1"/>
          <w:sz w:val="24"/>
          <w:szCs w:val="24"/>
          <w:lang w:eastAsia="sk-SK"/>
        </w:rPr>
        <w:fldChar w:fldCharType="separate"/>
      </w:r>
      <w:r w:rsidR="00BA7844">
        <w:rPr>
          <w:rFonts w:ascii="Times New Roman" w:eastAsia="Times New Roman" w:hAnsi="Times New Roman" w:cs="Times New Roman"/>
          <w:color w:val="000000" w:themeColor="text1"/>
          <w:sz w:val="24"/>
          <w:szCs w:val="24"/>
          <w:lang w:eastAsia="sk-SK"/>
        </w:rPr>
        <w:fldChar w:fldCharType="begin"/>
      </w:r>
      <w:r w:rsidR="00BA7844">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BA7844">
        <w:rPr>
          <w:rFonts w:ascii="Times New Roman" w:eastAsia="Times New Roman" w:hAnsi="Times New Roman" w:cs="Times New Roman"/>
          <w:color w:val="000000" w:themeColor="text1"/>
          <w:sz w:val="24"/>
          <w:szCs w:val="24"/>
          <w:lang w:eastAsia="sk-SK"/>
        </w:rPr>
        <w:fldChar w:fldCharType="separate"/>
      </w:r>
      <w:r w:rsidR="00634F9B">
        <w:rPr>
          <w:rFonts w:ascii="Times New Roman" w:eastAsia="Times New Roman" w:hAnsi="Times New Roman" w:cs="Times New Roman"/>
          <w:color w:val="000000" w:themeColor="text1"/>
          <w:sz w:val="24"/>
          <w:szCs w:val="24"/>
          <w:lang w:eastAsia="sk-SK"/>
        </w:rPr>
        <w:fldChar w:fldCharType="begin"/>
      </w:r>
      <w:r w:rsidR="00634F9B">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634F9B">
        <w:rPr>
          <w:rFonts w:ascii="Times New Roman" w:eastAsia="Times New Roman" w:hAnsi="Times New Roman" w:cs="Times New Roman"/>
          <w:color w:val="000000" w:themeColor="text1"/>
          <w:sz w:val="24"/>
          <w:szCs w:val="24"/>
          <w:lang w:eastAsia="sk-SK"/>
        </w:rPr>
        <w:fldChar w:fldCharType="separate"/>
      </w:r>
      <w:r w:rsidR="00F042B8">
        <w:rPr>
          <w:rFonts w:ascii="Times New Roman" w:eastAsia="Times New Roman" w:hAnsi="Times New Roman" w:cs="Times New Roman"/>
          <w:color w:val="000000" w:themeColor="text1"/>
          <w:sz w:val="24"/>
          <w:szCs w:val="24"/>
          <w:lang w:eastAsia="sk-SK"/>
        </w:rPr>
        <w:fldChar w:fldCharType="begin"/>
      </w:r>
      <w:r w:rsidR="00F042B8">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F042B8">
        <w:rPr>
          <w:rFonts w:ascii="Times New Roman" w:eastAsia="Times New Roman" w:hAnsi="Times New Roman" w:cs="Times New Roman"/>
          <w:color w:val="000000" w:themeColor="text1"/>
          <w:sz w:val="24"/>
          <w:szCs w:val="24"/>
          <w:lang w:eastAsia="sk-SK"/>
        </w:rPr>
        <w:fldChar w:fldCharType="separate"/>
      </w:r>
      <w:r w:rsidR="009968B0">
        <w:rPr>
          <w:rFonts w:ascii="Times New Roman" w:eastAsia="Times New Roman" w:hAnsi="Times New Roman" w:cs="Times New Roman"/>
          <w:color w:val="000000" w:themeColor="text1"/>
          <w:sz w:val="24"/>
          <w:szCs w:val="24"/>
          <w:lang w:eastAsia="sk-SK"/>
        </w:rPr>
        <w:fldChar w:fldCharType="begin"/>
      </w:r>
      <w:r w:rsidR="009968B0">
        <w:rPr>
          <w:rFonts w:ascii="Times New Roman" w:eastAsia="Times New Roman" w:hAnsi="Times New Roman" w:cs="Times New Roman"/>
          <w:color w:val="000000" w:themeColor="text1"/>
          <w:sz w:val="24"/>
          <w:szCs w:val="24"/>
          <w:lang w:eastAsia="sk-SK"/>
        </w:rPr>
        <w:instrText xml:space="preserve"> INCLUDEPICTURE  "http://www.malcov.sk/images/pecat-malcov.gif" \* MERGEFORMATINET </w:instrText>
      </w:r>
      <w:r w:rsidR="009968B0">
        <w:rPr>
          <w:rFonts w:ascii="Times New Roman" w:eastAsia="Times New Roman" w:hAnsi="Times New Roman" w:cs="Times New Roman"/>
          <w:color w:val="000000" w:themeColor="text1"/>
          <w:sz w:val="24"/>
          <w:szCs w:val="24"/>
          <w:lang w:eastAsia="sk-SK"/>
        </w:rPr>
        <w:fldChar w:fldCharType="separate"/>
      </w:r>
      <w:r w:rsidR="00036510">
        <w:rPr>
          <w:rFonts w:ascii="Times New Roman" w:eastAsia="Times New Roman" w:hAnsi="Times New Roman" w:cs="Times New Roman"/>
          <w:color w:val="000000" w:themeColor="text1"/>
          <w:sz w:val="24"/>
          <w:szCs w:val="24"/>
          <w:lang w:eastAsia="sk-SK"/>
        </w:rPr>
        <w:fldChar w:fldCharType="begin"/>
      </w:r>
      <w:r w:rsidR="00036510">
        <w:rPr>
          <w:rFonts w:ascii="Times New Roman" w:eastAsia="Times New Roman" w:hAnsi="Times New Roman" w:cs="Times New Roman"/>
          <w:color w:val="000000" w:themeColor="text1"/>
          <w:sz w:val="24"/>
          <w:szCs w:val="24"/>
          <w:lang w:eastAsia="sk-SK"/>
        </w:rPr>
        <w:instrText xml:space="preserve"> </w:instrText>
      </w:r>
      <w:r w:rsidR="00036510">
        <w:rPr>
          <w:rFonts w:ascii="Times New Roman" w:eastAsia="Times New Roman" w:hAnsi="Times New Roman" w:cs="Times New Roman"/>
          <w:color w:val="000000" w:themeColor="text1"/>
          <w:sz w:val="24"/>
          <w:szCs w:val="24"/>
          <w:lang w:eastAsia="sk-SK"/>
        </w:rPr>
        <w:instrText>INCLUDEPICTURE  "http://www.malcov.sk/images/pecat-malcov.gif" \* MERGEFORMATINET</w:instrText>
      </w:r>
      <w:r w:rsidR="00036510">
        <w:rPr>
          <w:rFonts w:ascii="Times New Roman" w:eastAsia="Times New Roman" w:hAnsi="Times New Roman" w:cs="Times New Roman"/>
          <w:color w:val="000000" w:themeColor="text1"/>
          <w:sz w:val="24"/>
          <w:szCs w:val="24"/>
          <w:lang w:eastAsia="sk-SK"/>
        </w:rPr>
        <w:instrText xml:space="preserve"> </w:instrText>
      </w:r>
      <w:r w:rsidR="00036510">
        <w:rPr>
          <w:rFonts w:ascii="Times New Roman" w:eastAsia="Times New Roman" w:hAnsi="Times New Roman" w:cs="Times New Roman"/>
          <w:color w:val="000000" w:themeColor="text1"/>
          <w:sz w:val="24"/>
          <w:szCs w:val="24"/>
          <w:lang w:eastAsia="sk-SK"/>
        </w:rPr>
        <w:fldChar w:fldCharType="separate"/>
      </w:r>
      <w:r w:rsidR="00036510">
        <w:rPr>
          <w:rFonts w:ascii="Times New Roman" w:eastAsia="Times New Roman" w:hAnsi="Times New Roman" w:cs="Times New Roman"/>
          <w:color w:val="000000" w:themeColor="text1"/>
          <w:sz w:val="24"/>
          <w:szCs w:val="24"/>
          <w:lang w:eastAsia="sk-SK"/>
        </w:rPr>
        <w:pict>
          <v:shape id="_x0000_i1026" type="#_x0000_t75" alt="pecat obce malcov" style="width:97.5pt;height:99pt">
            <v:imagedata r:id="rId11" r:href="rId12"/>
          </v:shape>
        </w:pict>
      </w:r>
      <w:r w:rsidR="00036510">
        <w:rPr>
          <w:rFonts w:ascii="Times New Roman" w:eastAsia="Times New Roman" w:hAnsi="Times New Roman" w:cs="Times New Roman"/>
          <w:color w:val="000000" w:themeColor="text1"/>
          <w:sz w:val="24"/>
          <w:szCs w:val="24"/>
          <w:lang w:eastAsia="sk-SK"/>
        </w:rPr>
        <w:fldChar w:fldCharType="end"/>
      </w:r>
      <w:r w:rsidR="009968B0">
        <w:rPr>
          <w:rFonts w:ascii="Times New Roman" w:eastAsia="Times New Roman" w:hAnsi="Times New Roman" w:cs="Times New Roman"/>
          <w:color w:val="000000" w:themeColor="text1"/>
          <w:sz w:val="24"/>
          <w:szCs w:val="24"/>
          <w:lang w:eastAsia="sk-SK"/>
        </w:rPr>
        <w:fldChar w:fldCharType="end"/>
      </w:r>
      <w:r w:rsidR="00F042B8">
        <w:rPr>
          <w:rFonts w:ascii="Times New Roman" w:eastAsia="Times New Roman" w:hAnsi="Times New Roman" w:cs="Times New Roman"/>
          <w:color w:val="000000" w:themeColor="text1"/>
          <w:sz w:val="24"/>
          <w:szCs w:val="24"/>
          <w:lang w:eastAsia="sk-SK"/>
        </w:rPr>
        <w:fldChar w:fldCharType="end"/>
      </w:r>
      <w:r w:rsidR="00634F9B">
        <w:rPr>
          <w:rFonts w:ascii="Times New Roman" w:eastAsia="Times New Roman" w:hAnsi="Times New Roman" w:cs="Times New Roman"/>
          <w:color w:val="000000" w:themeColor="text1"/>
          <w:sz w:val="24"/>
          <w:szCs w:val="24"/>
          <w:lang w:eastAsia="sk-SK"/>
        </w:rPr>
        <w:fldChar w:fldCharType="end"/>
      </w:r>
      <w:r w:rsidR="00BA7844">
        <w:rPr>
          <w:rFonts w:ascii="Times New Roman" w:eastAsia="Times New Roman" w:hAnsi="Times New Roman" w:cs="Times New Roman"/>
          <w:color w:val="000000" w:themeColor="text1"/>
          <w:sz w:val="24"/>
          <w:szCs w:val="24"/>
          <w:lang w:eastAsia="sk-SK"/>
        </w:rPr>
        <w:fldChar w:fldCharType="end"/>
      </w:r>
      <w:r w:rsidR="002755FF">
        <w:rPr>
          <w:rFonts w:ascii="Times New Roman" w:eastAsia="Times New Roman" w:hAnsi="Times New Roman" w:cs="Times New Roman"/>
          <w:color w:val="000000" w:themeColor="text1"/>
          <w:sz w:val="24"/>
          <w:szCs w:val="24"/>
          <w:lang w:eastAsia="sk-SK"/>
        </w:rPr>
        <w:fldChar w:fldCharType="end"/>
      </w:r>
      <w:r w:rsidR="008A101A" w:rsidRPr="00E748D0">
        <w:rPr>
          <w:rFonts w:ascii="Times New Roman" w:eastAsia="Times New Roman" w:hAnsi="Times New Roman" w:cs="Times New Roman"/>
          <w:color w:val="000000" w:themeColor="text1"/>
          <w:sz w:val="24"/>
          <w:szCs w:val="24"/>
          <w:lang w:eastAsia="sk-SK"/>
        </w:rPr>
        <w:fldChar w:fldCharType="end"/>
      </w:r>
      <w:r w:rsidR="003B08BD" w:rsidRPr="00E748D0">
        <w:rPr>
          <w:rFonts w:ascii="Times New Roman" w:eastAsia="Times New Roman" w:hAnsi="Times New Roman" w:cs="Times New Roman"/>
          <w:color w:val="000000" w:themeColor="text1"/>
          <w:sz w:val="24"/>
          <w:szCs w:val="24"/>
          <w:lang w:eastAsia="sk-SK"/>
        </w:rPr>
        <w:fldChar w:fldCharType="end"/>
      </w:r>
      <w:r w:rsidR="00E0023A" w:rsidRPr="00E748D0">
        <w:rPr>
          <w:rFonts w:ascii="Times New Roman" w:eastAsia="Times New Roman" w:hAnsi="Times New Roman" w:cs="Times New Roman"/>
          <w:color w:val="000000" w:themeColor="text1"/>
          <w:sz w:val="24"/>
          <w:szCs w:val="24"/>
          <w:lang w:eastAsia="sk-SK"/>
        </w:rPr>
        <w:fldChar w:fldCharType="end"/>
      </w:r>
      <w:r w:rsidR="00243822" w:rsidRPr="00E748D0">
        <w:rPr>
          <w:rFonts w:ascii="Times New Roman" w:eastAsia="Times New Roman" w:hAnsi="Times New Roman" w:cs="Times New Roman"/>
          <w:color w:val="000000" w:themeColor="text1"/>
          <w:sz w:val="24"/>
          <w:szCs w:val="24"/>
          <w:lang w:eastAsia="sk-SK"/>
        </w:rPr>
        <w:fldChar w:fldCharType="end"/>
      </w:r>
      <w:r w:rsidR="005C4B47" w:rsidRPr="00E748D0">
        <w:rPr>
          <w:rFonts w:ascii="Times New Roman" w:eastAsia="Times New Roman" w:hAnsi="Times New Roman" w:cs="Times New Roman"/>
          <w:color w:val="000000" w:themeColor="text1"/>
          <w:sz w:val="24"/>
          <w:szCs w:val="24"/>
          <w:lang w:eastAsia="sk-SK"/>
        </w:rPr>
        <w:fldChar w:fldCharType="end"/>
      </w:r>
      <w:r w:rsidR="002200AA" w:rsidRPr="00E748D0">
        <w:rPr>
          <w:rFonts w:ascii="Times New Roman" w:eastAsia="Times New Roman" w:hAnsi="Times New Roman" w:cs="Times New Roman"/>
          <w:color w:val="000000" w:themeColor="text1"/>
          <w:sz w:val="24"/>
          <w:szCs w:val="24"/>
          <w:lang w:eastAsia="sk-SK"/>
        </w:rPr>
        <w:fldChar w:fldCharType="end"/>
      </w:r>
      <w:r w:rsidR="001F66E6" w:rsidRPr="00E748D0">
        <w:rPr>
          <w:rFonts w:ascii="Times New Roman" w:eastAsia="Times New Roman" w:hAnsi="Times New Roman" w:cs="Times New Roman"/>
          <w:color w:val="000000" w:themeColor="text1"/>
          <w:sz w:val="24"/>
          <w:szCs w:val="24"/>
          <w:lang w:eastAsia="sk-SK"/>
        </w:rPr>
        <w:fldChar w:fldCharType="end"/>
      </w:r>
      <w:r w:rsidR="009D539F" w:rsidRPr="00E748D0">
        <w:rPr>
          <w:rFonts w:ascii="Times New Roman" w:eastAsia="Times New Roman" w:hAnsi="Times New Roman" w:cs="Times New Roman"/>
          <w:color w:val="000000" w:themeColor="text1"/>
          <w:sz w:val="24"/>
          <w:szCs w:val="24"/>
          <w:lang w:eastAsia="sk-SK"/>
        </w:rPr>
        <w:fldChar w:fldCharType="end"/>
      </w:r>
      <w:r w:rsidR="00AB367E"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00150307" w:rsidRPr="00E748D0">
        <w:rPr>
          <w:rFonts w:ascii="Times New Roman" w:eastAsia="Times New Roman" w:hAnsi="Times New Roman" w:cs="Times New Roman"/>
          <w:bCs/>
          <w:color w:val="000000" w:themeColor="text1"/>
          <w:sz w:val="24"/>
          <w:szCs w:val="24"/>
          <w:lang w:eastAsia="sk-SK"/>
        </w:rPr>
        <w:t>Obecná pečať</w:t>
      </w:r>
      <w:r w:rsidR="00150307" w:rsidRPr="00E748D0">
        <w:rPr>
          <w:rFonts w:ascii="Times New Roman" w:eastAsia="Times New Roman" w:hAnsi="Times New Roman" w:cs="Times New Roman"/>
          <w:color w:val="000000" w:themeColor="text1"/>
          <w:sz w:val="24"/>
          <w:szCs w:val="24"/>
          <w:lang w:eastAsia="sk-SK"/>
        </w:rPr>
        <w:t xml:space="preserve"> je okrúhla. Má priemer </w:t>
      </w:r>
      <w:smartTag w:uri="urn:schemas-microsoft-com:office:smarttags" w:element="metricconverter">
        <w:smartTagPr>
          <w:attr w:name="ProductID" w:val="35 mm"/>
        </w:smartTagPr>
        <w:r w:rsidR="00150307" w:rsidRPr="00E748D0">
          <w:rPr>
            <w:rFonts w:ascii="Times New Roman" w:eastAsia="Times New Roman" w:hAnsi="Times New Roman" w:cs="Times New Roman"/>
            <w:color w:val="000000" w:themeColor="text1"/>
            <w:sz w:val="24"/>
            <w:szCs w:val="24"/>
            <w:lang w:eastAsia="sk-SK"/>
          </w:rPr>
          <w:t>35 mm</w:t>
        </w:r>
      </w:smartTag>
      <w:r w:rsidR="00150307" w:rsidRPr="00E748D0">
        <w:rPr>
          <w:rFonts w:ascii="Times New Roman" w:eastAsia="Times New Roman" w:hAnsi="Times New Roman" w:cs="Times New Roman"/>
          <w:color w:val="000000" w:themeColor="text1"/>
          <w:sz w:val="24"/>
          <w:szCs w:val="24"/>
          <w:lang w:eastAsia="sk-SK"/>
        </w:rPr>
        <w:t xml:space="preserve"> . Uprostred pečate je erb a pod ním nápis OBEC MALCOV.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p>
    <w:p w:rsidR="001B6898" w:rsidRPr="00E748D0" w:rsidRDefault="00D90372"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fldChar w:fldCharType="begin"/>
      </w:r>
      <w:r w:rsidR="00150307"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334D04"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1B1520"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305AF8"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4793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460B5B"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52295"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60242"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E1246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36558"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F7D41"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C603F"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E13F5"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51CF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03B2D"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99560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2901CB"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534ED"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A227D"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163DD1"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A27C3F"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04677"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87353"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90D0F"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D62A1"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C003D3"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9445D"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522C3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D0DC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7B1AB1"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D3931"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BD159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3283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630F3"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C66824"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684C36"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045DE2"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8A076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A61BA3"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Pr="00E748D0">
        <w:rPr>
          <w:rFonts w:ascii="Times New Roman" w:eastAsia="Times New Roman" w:hAnsi="Times New Roman" w:cs="Times New Roman"/>
          <w:color w:val="000000" w:themeColor="text1"/>
          <w:sz w:val="24"/>
          <w:szCs w:val="24"/>
          <w:lang w:eastAsia="sk-SK"/>
        </w:rPr>
        <w:fldChar w:fldCharType="begin"/>
      </w:r>
      <w:r w:rsidR="00F06F43"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Pr="00E748D0">
        <w:rPr>
          <w:rFonts w:ascii="Times New Roman" w:eastAsia="Times New Roman" w:hAnsi="Times New Roman" w:cs="Times New Roman"/>
          <w:color w:val="000000" w:themeColor="text1"/>
          <w:sz w:val="24"/>
          <w:szCs w:val="24"/>
          <w:lang w:eastAsia="sk-SK"/>
        </w:rPr>
        <w:fldChar w:fldCharType="separate"/>
      </w:r>
      <w:r w:rsidR="00AB367E" w:rsidRPr="00E748D0">
        <w:rPr>
          <w:rFonts w:ascii="Times New Roman" w:eastAsia="Times New Roman" w:hAnsi="Times New Roman" w:cs="Times New Roman"/>
          <w:color w:val="000000" w:themeColor="text1"/>
          <w:sz w:val="24"/>
          <w:szCs w:val="24"/>
          <w:lang w:eastAsia="sk-SK"/>
        </w:rPr>
        <w:fldChar w:fldCharType="begin"/>
      </w:r>
      <w:r w:rsidR="00AB367E"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AB367E" w:rsidRPr="00E748D0">
        <w:rPr>
          <w:rFonts w:ascii="Times New Roman" w:eastAsia="Times New Roman" w:hAnsi="Times New Roman" w:cs="Times New Roman"/>
          <w:color w:val="000000" w:themeColor="text1"/>
          <w:sz w:val="24"/>
          <w:szCs w:val="24"/>
          <w:lang w:eastAsia="sk-SK"/>
        </w:rPr>
        <w:fldChar w:fldCharType="separate"/>
      </w:r>
      <w:r w:rsidR="009D539F" w:rsidRPr="00E748D0">
        <w:rPr>
          <w:rFonts w:ascii="Times New Roman" w:eastAsia="Times New Roman" w:hAnsi="Times New Roman" w:cs="Times New Roman"/>
          <w:color w:val="000000" w:themeColor="text1"/>
          <w:sz w:val="24"/>
          <w:szCs w:val="24"/>
          <w:lang w:eastAsia="sk-SK"/>
        </w:rPr>
        <w:fldChar w:fldCharType="begin"/>
      </w:r>
      <w:r w:rsidR="009D539F"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9D539F" w:rsidRPr="00E748D0">
        <w:rPr>
          <w:rFonts w:ascii="Times New Roman" w:eastAsia="Times New Roman" w:hAnsi="Times New Roman" w:cs="Times New Roman"/>
          <w:color w:val="000000" w:themeColor="text1"/>
          <w:sz w:val="24"/>
          <w:szCs w:val="24"/>
          <w:lang w:eastAsia="sk-SK"/>
        </w:rPr>
        <w:fldChar w:fldCharType="separate"/>
      </w:r>
      <w:r w:rsidR="001F66E6" w:rsidRPr="00E748D0">
        <w:rPr>
          <w:rFonts w:ascii="Times New Roman" w:eastAsia="Times New Roman" w:hAnsi="Times New Roman" w:cs="Times New Roman"/>
          <w:color w:val="000000" w:themeColor="text1"/>
          <w:sz w:val="24"/>
          <w:szCs w:val="24"/>
          <w:lang w:eastAsia="sk-SK"/>
        </w:rPr>
        <w:fldChar w:fldCharType="begin"/>
      </w:r>
      <w:r w:rsidR="001F66E6"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1F66E6" w:rsidRPr="00E748D0">
        <w:rPr>
          <w:rFonts w:ascii="Times New Roman" w:eastAsia="Times New Roman" w:hAnsi="Times New Roman" w:cs="Times New Roman"/>
          <w:color w:val="000000" w:themeColor="text1"/>
          <w:sz w:val="24"/>
          <w:szCs w:val="24"/>
          <w:lang w:eastAsia="sk-SK"/>
        </w:rPr>
        <w:fldChar w:fldCharType="separate"/>
      </w:r>
      <w:r w:rsidR="002200AA" w:rsidRPr="00E748D0">
        <w:rPr>
          <w:rFonts w:ascii="Times New Roman" w:eastAsia="Times New Roman" w:hAnsi="Times New Roman" w:cs="Times New Roman"/>
          <w:color w:val="000000" w:themeColor="text1"/>
          <w:sz w:val="24"/>
          <w:szCs w:val="24"/>
          <w:lang w:eastAsia="sk-SK"/>
        </w:rPr>
        <w:fldChar w:fldCharType="begin"/>
      </w:r>
      <w:r w:rsidR="002200A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2200AA" w:rsidRPr="00E748D0">
        <w:rPr>
          <w:rFonts w:ascii="Times New Roman" w:eastAsia="Times New Roman" w:hAnsi="Times New Roman" w:cs="Times New Roman"/>
          <w:color w:val="000000" w:themeColor="text1"/>
          <w:sz w:val="24"/>
          <w:szCs w:val="24"/>
          <w:lang w:eastAsia="sk-SK"/>
        </w:rPr>
        <w:fldChar w:fldCharType="separate"/>
      </w:r>
      <w:r w:rsidR="005C4B47" w:rsidRPr="00E748D0">
        <w:rPr>
          <w:rFonts w:ascii="Times New Roman" w:eastAsia="Times New Roman" w:hAnsi="Times New Roman" w:cs="Times New Roman"/>
          <w:color w:val="000000" w:themeColor="text1"/>
          <w:sz w:val="24"/>
          <w:szCs w:val="24"/>
          <w:lang w:eastAsia="sk-SK"/>
        </w:rPr>
        <w:fldChar w:fldCharType="begin"/>
      </w:r>
      <w:r w:rsidR="005C4B47"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5C4B47" w:rsidRPr="00E748D0">
        <w:rPr>
          <w:rFonts w:ascii="Times New Roman" w:eastAsia="Times New Roman" w:hAnsi="Times New Roman" w:cs="Times New Roman"/>
          <w:color w:val="000000" w:themeColor="text1"/>
          <w:sz w:val="24"/>
          <w:szCs w:val="24"/>
          <w:lang w:eastAsia="sk-SK"/>
        </w:rPr>
        <w:fldChar w:fldCharType="separate"/>
      </w:r>
      <w:r w:rsidR="00243822" w:rsidRPr="00E748D0">
        <w:rPr>
          <w:rFonts w:ascii="Times New Roman" w:eastAsia="Times New Roman" w:hAnsi="Times New Roman" w:cs="Times New Roman"/>
          <w:color w:val="000000" w:themeColor="text1"/>
          <w:sz w:val="24"/>
          <w:szCs w:val="24"/>
          <w:lang w:eastAsia="sk-SK"/>
        </w:rPr>
        <w:fldChar w:fldCharType="begin"/>
      </w:r>
      <w:r w:rsidR="00243822"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243822" w:rsidRPr="00E748D0">
        <w:rPr>
          <w:rFonts w:ascii="Times New Roman" w:eastAsia="Times New Roman" w:hAnsi="Times New Roman" w:cs="Times New Roman"/>
          <w:color w:val="000000" w:themeColor="text1"/>
          <w:sz w:val="24"/>
          <w:szCs w:val="24"/>
          <w:lang w:eastAsia="sk-SK"/>
        </w:rPr>
        <w:fldChar w:fldCharType="separate"/>
      </w:r>
      <w:r w:rsidR="00E0023A" w:rsidRPr="00E748D0">
        <w:rPr>
          <w:rFonts w:ascii="Times New Roman" w:eastAsia="Times New Roman" w:hAnsi="Times New Roman" w:cs="Times New Roman"/>
          <w:color w:val="000000" w:themeColor="text1"/>
          <w:sz w:val="24"/>
          <w:szCs w:val="24"/>
          <w:lang w:eastAsia="sk-SK"/>
        </w:rPr>
        <w:fldChar w:fldCharType="begin"/>
      </w:r>
      <w:r w:rsidR="00E0023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E0023A" w:rsidRPr="00E748D0">
        <w:rPr>
          <w:rFonts w:ascii="Times New Roman" w:eastAsia="Times New Roman" w:hAnsi="Times New Roman" w:cs="Times New Roman"/>
          <w:color w:val="000000" w:themeColor="text1"/>
          <w:sz w:val="24"/>
          <w:szCs w:val="24"/>
          <w:lang w:eastAsia="sk-SK"/>
        </w:rPr>
        <w:fldChar w:fldCharType="separate"/>
      </w:r>
      <w:r w:rsidR="003B08BD" w:rsidRPr="00E748D0">
        <w:rPr>
          <w:rFonts w:ascii="Times New Roman" w:eastAsia="Times New Roman" w:hAnsi="Times New Roman" w:cs="Times New Roman"/>
          <w:color w:val="000000" w:themeColor="text1"/>
          <w:sz w:val="24"/>
          <w:szCs w:val="24"/>
          <w:lang w:eastAsia="sk-SK"/>
        </w:rPr>
        <w:fldChar w:fldCharType="begin"/>
      </w:r>
      <w:r w:rsidR="003B08BD"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3B08BD" w:rsidRPr="00E748D0">
        <w:rPr>
          <w:rFonts w:ascii="Times New Roman" w:eastAsia="Times New Roman" w:hAnsi="Times New Roman" w:cs="Times New Roman"/>
          <w:color w:val="000000" w:themeColor="text1"/>
          <w:sz w:val="24"/>
          <w:szCs w:val="24"/>
          <w:lang w:eastAsia="sk-SK"/>
        </w:rPr>
        <w:fldChar w:fldCharType="separate"/>
      </w:r>
      <w:r w:rsidR="008A101A" w:rsidRPr="00E748D0">
        <w:rPr>
          <w:rFonts w:ascii="Times New Roman" w:eastAsia="Times New Roman" w:hAnsi="Times New Roman" w:cs="Times New Roman"/>
          <w:color w:val="000000" w:themeColor="text1"/>
          <w:sz w:val="24"/>
          <w:szCs w:val="24"/>
          <w:lang w:eastAsia="sk-SK"/>
        </w:rPr>
        <w:fldChar w:fldCharType="begin"/>
      </w:r>
      <w:r w:rsidR="008A101A" w:rsidRPr="00E748D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8A101A" w:rsidRPr="00E748D0">
        <w:rPr>
          <w:rFonts w:ascii="Times New Roman" w:eastAsia="Times New Roman" w:hAnsi="Times New Roman" w:cs="Times New Roman"/>
          <w:color w:val="000000" w:themeColor="text1"/>
          <w:sz w:val="24"/>
          <w:szCs w:val="24"/>
          <w:lang w:eastAsia="sk-SK"/>
        </w:rPr>
        <w:fldChar w:fldCharType="separate"/>
      </w:r>
      <w:r w:rsidR="002755FF">
        <w:rPr>
          <w:rFonts w:ascii="Times New Roman" w:eastAsia="Times New Roman" w:hAnsi="Times New Roman" w:cs="Times New Roman"/>
          <w:color w:val="000000" w:themeColor="text1"/>
          <w:sz w:val="24"/>
          <w:szCs w:val="24"/>
          <w:lang w:eastAsia="sk-SK"/>
        </w:rPr>
        <w:fldChar w:fldCharType="begin"/>
      </w:r>
      <w:r w:rsidR="002755FF">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2755FF">
        <w:rPr>
          <w:rFonts w:ascii="Times New Roman" w:eastAsia="Times New Roman" w:hAnsi="Times New Roman" w:cs="Times New Roman"/>
          <w:color w:val="000000" w:themeColor="text1"/>
          <w:sz w:val="24"/>
          <w:szCs w:val="24"/>
          <w:lang w:eastAsia="sk-SK"/>
        </w:rPr>
        <w:fldChar w:fldCharType="separate"/>
      </w:r>
      <w:r w:rsidR="00BA7844">
        <w:rPr>
          <w:rFonts w:ascii="Times New Roman" w:eastAsia="Times New Roman" w:hAnsi="Times New Roman" w:cs="Times New Roman"/>
          <w:color w:val="000000" w:themeColor="text1"/>
          <w:sz w:val="24"/>
          <w:szCs w:val="24"/>
          <w:lang w:eastAsia="sk-SK"/>
        </w:rPr>
        <w:fldChar w:fldCharType="begin"/>
      </w:r>
      <w:r w:rsidR="00BA7844">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BA7844">
        <w:rPr>
          <w:rFonts w:ascii="Times New Roman" w:eastAsia="Times New Roman" w:hAnsi="Times New Roman" w:cs="Times New Roman"/>
          <w:color w:val="000000" w:themeColor="text1"/>
          <w:sz w:val="24"/>
          <w:szCs w:val="24"/>
          <w:lang w:eastAsia="sk-SK"/>
        </w:rPr>
        <w:fldChar w:fldCharType="separate"/>
      </w:r>
      <w:r w:rsidR="00634F9B">
        <w:rPr>
          <w:rFonts w:ascii="Times New Roman" w:eastAsia="Times New Roman" w:hAnsi="Times New Roman" w:cs="Times New Roman"/>
          <w:color w:val="000000" w:themeColor="text1"/>
          <w:sz w:val="24"/>
          <w:szCs w:val="24"/>
          <w:lang w:eastAsia="sk-SK"/>
        </w:rPr>
        <w:fldChar w:fldCharType="begin"/>
      </w:r>
      <w:r w:rsidR="00634F9B">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634F9B">
        <w:rPr>
          <w:rFonts w:ascii="Times New Roman" w:eastAsia="Times New Roman" w:hAnsi="Times New Roman" w:cs="Times New Roman"/>
          <w:color w:val="000000" w:themeColor="text1"/>
          <w:sz w:val="24"/>
          <w:szCs w:val="24"/>
          <w:lang w:eastAsia="sk-SK"/>
        </w:rPr>
        <w:fldChar w:fldCharType="separate"/>
      </w:r>
      <w:r w:rsidR="00F042B8">
        <w:rPr>
          <w:rFonts w:ascii="Times New Roman" w:eastAsia="Times New Roman" w:hAnsi="Times New Roman" w:cs="Times New Roman"/>
          <w:color w:val="000000" w:themeColor="text1"/>
          <w:sz w:val="24"/>
          <w:szCs w:val="24"/>
          <w:lang w:eastAsia="sk-SK"/>
        </w:rPr>
        <w:fldChar w:fldCharType="begin"/>
      </w:r>
      <w:r w:rsidR="00F042B8">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F042B8">
        <w:rPr>
          <w:rFonts w:ascii="Times New Roman" w:eastAsia="Times New Roman" w:hAnsi="Times New Roman" w:cs="Times New Roman"/>
          <w:color w:val="000000" w:themeColor="text1"/>
          <w:sz w:val="24"/>
          <w:szCs w:val="24"/>
          <w:lang w:eastAsia="sk-SK"/>
        </w:rPr>
        <w:fldChar w:fldCharType="separate"/>
      </w:r>
      <w:r w:rsidR="009968B0">
        <w:rPr>
          <w:rFonts w:ascii="Times New Roman" w:eastAsia="Times New Roman" w:hAnsi="Times New Roman" w:cs="Times New Roman"/>
          <w:color w:val="000000" w:themeColor="text1"/>
          <w:sz w:val="24"/>
          <w:szCs w:val="24"/>
          <w:lang w:eastAsia="sk-SK"/>
        </w:rPr>
        <w:fldChar w:fldCharType="begin"/>
      </w:r>
      <w:r w:rsidR="009968B0">
        <w:rPr>
          <w:rFonts w:ascii="Times New Roman" w:eastAsia="Times New Roman" w:hAnsi="Times New Roman" w:cs="Times New Roman"/>
          <w:color w:val="000000" w:themeColor="text1"/>
          <w:sz w:val="24"/>
          <w:szCs w:val="24"/>
          <w:lang w:eastAsia="sk-SK"/>
        </w:rPr>
        <w:instrText xml:space="preserve"> INCLUDEPICTURE  "http://www.malcov.sk/images/vlajka-malcov_small.gif" \* MERGEFORMATINET </w:instrText>
      </w:r>
      <w:r w:rsidR="009968B0">
        <w:rPr>
          <w:rFonts w:ascii="Times New Roman" w:eastAsia="Times New Roman" w:hAnsi="Times New Roman" w:cs="Times New Roman"/>
          <w:color w:val="000000" w:themeColor="text1"/>
          <w:sz w:val="24"/>
          <w:szCs w:val="24"/>
          <w:lang w:eastAsia="sk-SK"/>
        </w:rPr>
        <w:fldChar w:fldCharType="separate"/>
      </w:r>
      <w:r w:rsidR="00036510">
        <w:rPr>
          <w:rFonts w:ascii="Times New Roman" w:eastAsia="Times New Roman" w:hAnsi="Times New Roman" w:cs="Times New Roman"/>
          <w:color w:val="000000" w:themeColor="text1"/>
          <w:sz w:val="24"/>
          <w:szCs w:val="24"/>
          <w:lang w:eastAsia="sk-SK"/>
        </w:rPr>
        <w:fldChar w:fldCharType="begin"/>
      </w:r>
      <w:r w:rsidR="00036510">
        <w:rPr>
          <w:rFonts w:ascii="Times New Roman" w:eastAsia="Times New Roman" w:hAnsi="Times New Roman" w:cs="Times New Roman"/>
          <w:color w:val="000000" w:themeColor="text1"/>
          <w:sz w:val="24"/>
          <w:szCs w:val="24"/>
          <w:lang w:eastAsia="sk-SK"/>
        </w:rPr>
        <w:instrText xml:space="preserve"> </w:instrText>
      </w:r>
      <w:r w:rsidR="00036510">
        <w:rPr>
          <w:rFonts w:ascii="Times New Roman" w:eastAsia="Times New Roman" w:hAnsi="Times New Roman" w:cs="Times New Roman"/>
          <w:color w:val="000000" w:themeColor="text1"/>
          <w:sz w:val="24"/>
          <w:szCs w:val="24"/>
          <w:lang w:eastAsia="sk-SK"/>
        </w:rPr>
        <w:instrText>INCLUDEPICTURE  "http://www.malcov.sk/images/vlajka-malcov_small.gif" \* MERGEFORMATINET</w:instrText>
      </w:r>
      <w:r w:rsidR="00036510">
        <w:rPr>
          <w:rFonts w:ascii="Times New Roman" w:eastAsia="Times New Roman" w:hAnsi="Times New Roman" w:cs="Times New Roman"/>
          <w:color w:val="000000" w:themeColor="text1"/>
          <w:sz w:val="24"/>
          <w:szCs w:val="24"/>
          <w:lang w:eastAsia="sk-SK"/>
        </w:rPr>
        <w:instrText xml:space="preserve"> </w:instrText>
      </w:r>
      <w:r w:rsidR="00036510">
        <w:rPr>
          <w:rFonts w:ascii="Times New Roman" w:eastAsia="Times New Roman" w:hAnsi="Times New Roman" w:cs="Times New Roman"/>
          <w:color w:val="000000" w:themeColor="text1"/>
          <w:sz w:val="24"/>
          <w:szCs w:val="24"/>
          <w:lang w:eastAsia="sk-SK"/>
        </w:rPr>
        <w:fldChar w:fldCharType="separate"/>
      </w:r>
      <w:r w:rsidR="00036510">
        <w:rPr>
          <w:rFonts w:ascii="Times New Roman" w:eastAsia="Times New Roman" w:hAnsi="Times New Roman" w:cs="Times New Roman"/>
          <w:color w:val="000000" w:themeColor="text1"/>
          <w:sz w:val="24"/>
          <w:szCs w:val="24"/>
          <w:lang w:eastAsia="sk-SK"/>
        </w:rPr>
        <w:pict>
          <v:shape id="_x0000_i1027" type="#_x0000_t75" alt="vlajka obce malcov" style="width:97.5pt;height:64.5pt">
            <v:imagedata r:id="rId13" r:href="rId14"/>
          </v:shape>
        </w:pict>
      </w:r>
      <w:r w:rsidR="00036510">
        <w:rPr>
          <w:rFonts w:ascii="Times New Roman" w:eastAsia="Times New Roman" w:hAnsi="Times New Roman" w:cs="Times New Roman"/>
          <w:color w:val="000000" w:themeColor="text1"/>
          <w:sz w:val="24"/>
          <w:szCs w:val="24"/>
          <w:lang w:eastAsia="sk-SK"/>
        </w:rPr>
        <w:fldChar w:fldCharType="end"/>
      </w:r>
      <w:r w:rsidR="009968B0">
        <w:rPr>
          <w:rFonts w:ascii="Times New Roman" w:eastAsia="Times New Roman" w:hAnsi="Times New Roman" w:cs="Times New Roman"/>
          <w:color w:val="000000" w:themeColor="text1"/>
          <w:sz w:val="24"/>
          <w:szCs w:val="24"/>
          <w:lang w:eastAsia="sk-SK"/>
        </w:rPr>
        <w:fldChar w:fldCharType="end"/>
      </w:r>
      <w:r w:rsidR="00F042B8">
        <w:rPr>
          <w:rFonts w:ascii="Times New Roman" w:eastAsia="Times New Roman" w:hAnsi="Times New Roman" w:cs="Times New Roman"/>
          <w:color w:val="000000" w:themeColor="text1"/>
          <w:sz w:val="24"/>
          <w:szCs w:val="24"/>
          <w:lang w:eastAsia="sk-SK"/>
        </w:rPr>
        <w:fldChar w:fldCharType="end"/>
      </w:r>
      <w:r w:rsidR="00634F9B">
        <w:rPr>
          <w:rFonts w:ascii="Times New Roman" w:eastAsia="Times New Roman" w:hAnsi="Times New Roman" w:cs="Times New Roman"/>
          <w:color w:val="000000" w:themeColor="text1"/>
          <w:sz w:val="24"/>
          <w:szCs w:val="24"/>
          <w:lang w:eastAsia="sk-SK"/>
        </w:rPr>
        <w:fldChar w:fldCharType="end"/>
      </w:r>
      <w:r w:rsidR="00BA7844">
        <w:rPr>
          <w:rFonts w:ascii="Times New Roman" w:eastAsia="Times New Roman" w:hAnsi="Times New Roman" w:cs="Times New Roman"/>
          <w:color w:val="000000" w:themeColor="text1"/>
          <w:sz w:val="24"/>
          <w:szCs w:val="24"/>
          <w:lang w:eastAsia="sk-SK"/>
        </w:rPr>
        <w:fldChar w:fldCharType="end"/>
      </w:r>
      <w:r w:rsidR="002755FF">
        <w:rPr>
          <w:rFonts w:ascii="Times New Roman" w:eastAsia="Times New Roman" w:hAnsi="Times New Roman" w:cs="Times New Roman"/>
          <w:color w:val="000000" w:themeColor="text1"/>
          <w:sz w:val="24"/>
          <w:szCs w:val="24"/>
          <w:lang w:eastAsia="sk-SK"/>
        </w:rPr>
        <w:fldChar w:fldCharType="end"/>
      </w:r>
      <w:r w:rsidR="008A101A" w:rsidRPr="00E748D0">
        <w:rPr>
          <w:rFonts w:ascii="Times New Roman" w:eastAsia="Times New Roman" w:hAnsi="Times New Roman" w:cs="Times New Roman"/>
          <w:color w:val="000000" w:themeColor="text1"/>
          <w:sz w:val="24"/>
          <w:szCs w:val="24"/>
          <w:lang w:eastAsia="sk-SK"/>
        </w:rPr>
        <w:fldChar w:fldCharType="end"/>
      </w:r>
      <w:r w:rsidR="003B08BD" w:rsidRPr="00E748D0">
        <w:rPr>
          <w:rFonts w:ascii="Times New Roman" w:eastAsia="Times New Roman" w:hAnsi="Times New Roman" w:cs="Times New Roman"/>
          <w:color w:val="000000" w:themeColor="text1"/>
          <w:sz w:val="24"/>
          <w:szCs w:val="24"/>
          <w:lang w:eastAsia="sk-SK"/>
        </w:rPr>
        <w:fldChar w:fldCharType="end"/>
      </w:r>
      <w:r w:rsidR="00E0023A" w:rsidRPr="00E748D0">
        <w:rPr>
          <w:rFonts w:ascii="Times New Roman" w:eastAsia="Times New Roman" w:hAnsi="Times New Roman" w:cs="Times New Roman"/>
          <w:color w:val="000000" w:themeColor="text1"/>
          <w:sz w:val="24"/>
          <w:szCs w:val="24"/>
          <w:lang w:eastAsia="sk-SK"/>
        </w:rPr>
        <w:fldChar w:fldCharType="end"/>
      </w:r>
      <w:r w:rsidR="00243822" w:rsidRPr="00E748D0">
        <w:rPr>
          <w:rFonts w:ascii="Times New Roman" w:eastAsia="Times New Roman" w:hAnsi="Times New Roman" w:cs="Times New Roman"/>
          <w:color w:val="000000" w:themeColor="text1"/>
          <w:sz w:val="24"/>
          <w:szCs w:val="24"/>
          <w:lang w:eastAsia="sk-SK"/>
        </w:rPr>
        <w:fldChar w:fldCharType="end"/>
      </w:r>
      <w:r w:rsidR="005C4B47" w:rsidRPr="00E748D0">
        <w:rPr>
          <w:rFonts w:ascii="Times New Roman" w:eastAsia="Times New Roman" w:hAnsi="Times New Roman" w:cs="Times New Roman"/>
          <w:color w:val="000000" w:themeColor="text1"/>
          <w:sz w:val="24"/>
          <w:szCs w:val="24"/>
          <w:lang w:eastAsia="sk-SK"/>
        </w:rPr>
        <w:fldChar w:fldCharType="end"/>
      </w:r>
      <w:r w:rsidR="002200AA" w:rsidRPr="00E748D0">
        <w:rPr>
          <w:rFonts w:ascii="Times New Roman" w:eastAsia="Times New Roman" w:hAnsi="Times New Roman" w:cs="Times New Roman"/>
          <w:color w:val="000000" w:themeColor="text1"/>
          <w:sz w:val="24"/>
          <w:szCs w:val="24"/>
          <w:lang w:eastAsia="sk-SK"/>
        </w:rPr>
        <w:fldChar w:fldCharType="end"/>
      </w:r>
      <w:r w:rsidR="001F66E6" w:rsidRPr="00E748D0">
        <w:rPr>
          <w:rFonts w:ascii="Times New Roman" w:eastAsia="Times New Roman" w:hAnsi="Times New Roman" w:cs="Times New Roman"/>
          <w:color w:val="000000" w:themeColor="text1"/>
          <w:sz w:val="24"/>
          <w:szCs w:val="24"/>
          <w:lang w:eastAsia="sk-SK"/>
        </w:rPr>
        <w:fldChar w:fldCharType="end"/>
      </w:r>
      <w:r w:rsidR="009D539F" w:rsidRPr="00E748D0">
        <w:rPr>
          <w:rFonts w:ascii="Times New Roman" w:eastAsia="Times New Roman" w:hAnsi="Times New Roman" w:cs="Times New Roman"/>
          <w:color w:val="000000" w:themeColor="text1"/>
          <w:sz w:val="24"/>
          <w:szCs w:val="24"/>
          <w:lang w:eastAsia="sk-SK"/>
        </w:rPr>
        <w:fldChar w:fldCharType="end"/>
      </w:r>
      <w:r w:rsidR="00AB367E"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r w:rsidRPr="00E748D0">
        <w:rPr>
          <w:rFonts w:ascii="Times New Roman" w:eastAsia="Times New Roman" w:hAnsi="Times New Roman" w:cs="Times New Roman"/>
          <w:color w:val="000000" w:themeColor="text1"/>
          <w:sz w:val="24"/>
          <w:szCs w:val="24"/>
          <w:lang w:eastAsia="sk-SK"/>
        </w:rPr>
        <w:fldChar w:fldCharType="end"/>
      </w:r>
    </w:p>
    <w:p w:rsidR="00150307" w:rsidRPr="00E748D0" w:rsidRDefault="00150307" w:rsidP="001B6898">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bCs/>
          <w:color w:val="000000" w:themeColor="text1"/>
          <w:sz w:val="24"/>
          <w:szCs w:val="24"/>
          <w:lang w:eastAsia="sk-SK"/>
        </w:rPr>
        <w:t>Obecnú vlajku</w:t>
      </w:r>
      <w:r w:rsidRPr="00E748D0">
        <w:rPr>
          <w:rFonts w:ascii="Times New Roman" w:eastAsia="Times New Roman" w:hAnsi="Times New Roman" w:cs="Times New Roman"/>
          <w:color w:val="000000" w:themeColor="text1"/>
          <w:sz w:val="24"/>
          <w:szCs w:val="24"/>
          <w:lang w:eastAsia="sk-SK"/>
        </w:rPr>
        <w:t xml:space="preserve"> tvoria štyri pozdĺžne pruhy vo farbách: biela (2/6), červená (1/6), žltá (2/6), červená (1/6). Ukončená je tromi cípmi </w:t>
      </w:r>
    </w:p>
    <w:p w:rsidR="00150307" w:rsidRPr="00E748D0" w:rsidRDefault="00150307" w:rsidP="00150307">
      <w:pPr>
        <w:spacing w:after="0" w:line="360" w:lineRule="auto"/>
        <w:jc w:val="both"/>
        <w:rPr>
          <w:rFonts w:ascii="Times New Roman" w:eastAsia="Times New Roman" w:hAnsi="Times New Roman" w:cs="Times New Roman"/>
          <w:bCs/>
          <w:color w:val="000000" w:themeColor="text1"/>
          <w:sz w:val="24"/>
          <w:szCs w:val="24"/>
          <w:lang w:eastAsia="sk-SK"/>
        </w:rPr>
      </w:pPr>
      <w:r w:rsidRPr="00E748D0">
        <w:rPr>
          <w:rFonts w:ascii="Times New Roman" w:eastAsia="Times New Roman" w:hAnsi="Times New Roman" w:cs="Times New Roman"/>
          <w:bCs/>
          <w:color w:val="000000" w:themeColor="text1"/>
          <w:sz w:val="24"/>
          <w:szCs w:val="24"/>
          <w:lang w:eastAsia="sk-SK"/>
        </w:rPr>
        <w:t>História vzniku obecných symbolov</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Zo </w:t>
      </w:r>
      <w:proofErr w:type="spellStart"/>
      <w:r w:rsidRPr="00E748D0">
        <w:rPr>
          <w:rFonts w:ascii="Times New Roman" w:eastAsia="Times New Roman" w:hAnsi="Times New Roman" w:cs="Times New Roman"/>
          <w:color w:val="000000" w:themeColor="text1"/>
          <w:sz w:val="24"/>
          <w:szCs w:val="24"/>
          <w:lang w:eastAsia="sk-SK"/>
        </w:rPr>
        <w:t>sfragistických</w:t>
      </w:r>
      <w:proofErr w:type="spellEnd"/>
      <w:r w:rsidRPr="00E748D0">
        <w:rPr>
          <w:rFonts w:ascii="Times New Roman" w:eastAsia="Times New Roman" w:hAnsi="Times New Roman" w:cs="Times New Roman"/>
          <w:color w:val="000000" w:themeColor="text1"/>
          <w:sz w:val="24"/>
          <w:szCs w:val="24"/>
          <w:lang w:eastAsia="sk-SK"/>
        </w:rPr>
        <w:t xml:space="preserve"> prameňov sa zachoval nedatovaný odtlačok pečatidla na písomnosti z roku </w:t>
      </w:r>
      <w:smartTag w:uri="urn:schemas-microsoft-com:office:smarttags" w:element="metricconverter">
        <w:smartTagPr>
          <w:attr w:name="ProductID" w:val="1851 a"/>
        </w:smartTagPr>
        <w:r w:rsidRPr="00E748D0">
          <w:rPr>
            <w:rFonts w:ascii="Times New Roman" w:eastAsia="Times New Roman" w:hAnsi="Times New Roman" w:cs="Times New Roman"/>
            <w:color w:val="000000" w:themeColor="text1"/>
            <w:sz w:val="24"/>
            <w:szCs w:val="24"/>
            <w:lang w:eastAsia="sk-SK"/>
          </w:rPr>
          <w:t>1851 a</w:t>
        </w:r>
      </w:smartTag>
      <w:r w:rsidRPr="00E748D0">
        <w:rPr>
          <w:rFonts w:ascii="Times New Roman" w:eastAsia="Times New Roman" w:hAnsi="Times New Roman" w:cs="Times New Roman"/>
          <w:color w:val="000000" w:themeColor="text1"/>
          <w:sz w:val="24"/>
          <w:szCs w:val="24"/>
          <w:lang w:eastAsia="sk-SK"/>
        </w:rPr>
        <w:t xml:space="preserve"> </w:t>
      </w:r>
      <w:proofErr w:type="spellStart"/>
      <w:r w:rsidRPr="00E748D0">
        <w:rPr>
          <w:rFonts w:ascii="Times New Roman" w:eastAsia="Times New Roman" w:hAnsi="Times New Roman" w:cs="Times New Roman"/>
          <w:color w:val="000000" w:themeColor="text1"/>
          <w:sz w:val="24"/>
          <w:szCs w:val="24"/>
          <w:lang w:eastAsia="sk-SK"/>
        </w:rPr>
        <w:t>typárium</w:t>
      </w:r>
      <w:proofErr w:type="spellEnd"/>
      <w:r w:rsidRPr="00E748D0">
        <w:rPr>
          <w:rFonts w:ascii="Times New Roman" w:eastAsia="Times New Roman" w:hAnsi="Times New Roman" w:cs="Times New Roman"/>
          <w:color w:val="000000" w:themeColor="text1"/>
          <w:sz w:val="24"/>
          <w:szCs w:val="24"/>
          <w:lang w:eastAsia="sk-SK"/>
        </w:rPr>
        <w:t xml:space="preserve"> z roku 1868 uložené v zbierke pečatidiel Šarišského múzea v Bardejove.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Staršie pečatidlo bolo vyhotovené pravdepodobne v prvej tretine 19. storočia, čo potvrdzuje typ písma kruhopisu, ale najmä celkový výtvarný prejav rytca. Zachovaný čierno-biely odtlačok je v niektorých častiach pečatného poľa nejasný, čo nám do určitej miery sťažilo popis symbolu. Je evidentné, že rytec do pečatidla vyryl postavu sv. Michala držiaceho v </w:t>
      </w:r>
      <w:r w:rsidRPr="00E748D0">
        <w:rPr>
          <w:rFonts w:ascii="Times New Roman" w:eastAsia="Times New Roman" w:hAnsi="Times New Roman" w:cs="Times New Roman"/>
          <w:color w:val="000000" w:themeColor="text1"/>
          <w:sz w:val="24"/>
          <w:szCs w:val="24"/>
          <w:lang w:eastAsia="sk-SK"/>
        </w:rPr>
        <w:lastRenderedPageBreak/>
        <w:t xml:space="preserve">pravej ruke meč, obráteného smerom nadol a v ľavej ruke váhy. Na pečati je však viditeľná len jedna miska váh. Svätec nie je odetý v tradičnom rúchu a nad hlavou má gloriolu. Pri nohách sú vykreslené malé útvary pripomínajúce plápolajúce ohníčky. V kruhopise pečate je majuskulným písmom uvedené: SIGILLUM: POSSESSIONIS : : MALCZO: (pečať obce Malcov). Písmeno Z v názve obce je vyryté opačne.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V roku 1868 si dala obec vyhotoviť nové </w:t>
      </w:r>
      <w:proofErr w:type="spellStart"/>
      <w:r w:rsidRPr="00E748D0">
        <w:rPr>
          <w:rFonts w:ascii="Times New Roman" w:eastAsia="Times New Roman" w:hAnsi="Times New Roman" w:cs="Times New Roman"/>
          <w:color w:val="000000" w:themeColor="text1"/>
          <w:sz w:val="24"/>
          <w:szCs w:val="24"/>
          <w:lang w:eastAsia="sk-SK"/>
        </w:rPr>
        <w:t>typárium</w:t>
      </w:r>
      <w:proofErr w:type="spellEnd"/>
      <w:r w:rsidRPr="00E748D0">
        <w:rPr>
          <w:rFonts w:ascii="Times New Roman" w:eastAsia="Times New Roman" w:hAnsi="Times New Roman" w:cs="Times New Roman"/>
          <w:color w:val="000000" w:themeColor="text1"/>
          <w:sz w:val="24"/>
          <w:szCs w:val="24"/>
          <w:lang w:eastAsia="sk-SK"/>
        </w:rPr>
        <w:t xml:space="preserve">. Rytec prevzal motív staršieho </w:t>
      </w:r>
      <w:proofErr w:type="spellStart"/>
      <w:r w:rsidRPr="00E748D0">
        <w:rPr>
          <w:rFonts w:ascii="Times New Roman" w:eastAsia="Times New Roman" w:hAnsi="Times New Roman" w:cs="Times New Roman"/>
          <w:color w:val="000000" w:themeColor="text1"/>
          <w:sz w:val="24"/>
          <w:szCs w:val="24"/>
          <w:lang w:eastAsia="sk-SK"/>
        </w:rPr>
        <w:t>typária</w:t>
      </w:r>
      <w:proofErr w:type="spellEnd"/>
      <w:r w:rsidRPr="00E748D0">
        <w:rPr>
          <w:rFonts w:ascii="Times New Roman" w:eastAsia="Times New Roman" w:hAnsi="Times New Roman" w:cs="Times New Roman"/>
          <w:color w:val="000000" w:themeColor="text1"/>
          <w:sz w:val="24"/>
          <w:szCs w:val="24"/>
          <w:lang w:eastAsia="sk-SK"/>
        </w:rPr>
        <w:t>, ale jeho výtvarné stvárnenie je veľmi jednoduché. V pečatnom poli je vyobrazená postava sv. Michala držiaca v pravej ruke palicu (mala by držať meč, alebo kopiju) a v ľavej ruke váhy. Kruhopis v maďarskom jazyku znie : MALCZÓ KÖZSÉG HIV. (</w:t>
      </w:r>
      <w:proofErr w:type="spellStart"/>
      <w:r w:rsidRPr="00E748D0">
        <w:rPr>
          <w:rFonts w:ascii="Times New Roman" w:eastAsia="Times New Roman" w:hAnsi="Times New Roman" w:cs="Times New Roman"/>
          <w:color w:val="000000" w:themeColor="text1"/>
          <w:sz w:val="24"/>
          <w:szCs w:val="24"/>
          <w:lang w:eastAsia="sk-SK"/>
        </w:rPr>
        <w:t>atal</w:t>
      </w:r>
      <w:proofErr w:type="spellEnd"/>
      <w:r w:rsidRPr="00E748D0">
        <w:rPr>
          <w:rFonts w:ascii="Times New Roman" w:eastAsia="Times New Roman" w:hAnsi="Times New Roman" w:cs="Times New Roman"/>
          <w:color w:val="000000" w:themeColor="text1"/>
          <w:sz w:val="24"/>
          <w:szCs w:val="24"/>
          <w:lang w:eastAsia="sk-SK"/>
        </w:rPr>
        <w:t xml:space="preserve">) PECSETJE 1868 (úradná pečať obce Malcov).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Vyobrazenie sv. Michala v obidvoch pečatidlách nebolo náhodné, ale predstavovalo </w:t>
      </w:r>
      <w:proofErr w:type="spellStart"/>
      <w:r w:rsidRPr="00E748D0">
        <w:rPr>
          <w:rFonts w:ascii="Times New Roman" w:eastAsia="Times New Roman" w:hAnsi="Times New Roman" w:cs="Times New Roman"/>
          <w:color w:val="000000" w:themeColor="text1"/>
          <w:sz w:val="24"/>
          <w:szCs w:val="24"/>
          <w:lang w:eastAsia="sk-SK"/>
        </w:rPr>
        <w:t>patrocínium</w:t>
      </w:r>
      <w:proofErr w:type="spellEnd"/>
      <w:r w:rsidRPr="00E748D0">
        <w:rPr>
          <w:rFonts w:ascii="Times New Roman" w:eastAsia="Times New Roman" w:hAnsi="Times New Roman" w:cs="Times New Roman"/>
          <w:color w:val="000000" w:themeColor="text1"/>
          <w:sz w:val="24"/>
          <w:szCs w:val="24"/>
          <w:lang w:eastAsia="sk-SK"/>
        </w:rPr>
        <w:t xml:space="preserve"> miestneho kostola. Kedy došlo k zmene </w:t>
      </w:r>
      <w:proofErr w:type="spellStart"/>
      <w:r w:rsidRPr="00E748D0">
        <w:rPr>
          <w:rFonts w:ascii="Times New Roman" w:eastAsia="Times New Roman" w:hAnsi="Times New Roman" w:cs="Times New Roman"/>
          <w:color w:val="000000" w:themeColor="text1"/>
          <w:sz w:val="24"/>
          <w:szCs w:val="24"/>
          <w:lang w:eastAsia="sk-SK"/>
        </w:rPr>
        <w:t>patrocínia</w:t>
      </w:r>
      <w:proofErr w:type="spellEnd"/>
      <w:r w:rsidRPr="00E748D0">
        <w:rPr>
          <w:rFonts w:ascii="Times New Roman" w:eastAsia="Times New Roman" w:hAnsi="Times New Roman" w:cs="Times New Roman"/>
          <w:color w:val="000000" w:themeColor="text1"/>
          <w:sz w:val="24"/>
          <w:szCs w:val="24"/>
          <w:lang w:eastAsia="sk-SK"/>
        </w:rPr>
        <w:t xml:space="preserve">, nepodarilo sa zistiť. Na základe údajov je známe, že pôvodný rímskokatolícky kostol prešiel v roku 1792 do správy gréckokatolíckej cirkvi.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V súčasnosti je gréckokatolícky chrám zasvätený Stretnutiu Pána so Simeonom.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Uvedený cirkevný motív zobrazený na historických pečatiach sa stal predlohou pre návrh obecného erbu.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Text a návrh erbu spracoval v roku 1998 Mgr. Jozef Petrovič, symboly obce výtvarne spracovala Kvetoslava </w:t>
      </w:r>
      <w:proofErr w:type="spellStart"/>
      <w:r w:rsidRPr="00E748D0">
        <w:rPr>
          <w:rFonts w:ascii="Times New Roman" w:eastAsia="Times New Roman" w:hAnsi="Times New Roman" w:cs="Times New Roman"/>
          <w:color w:val="000000" w:themeColor="text1"/>
          <w:sz w:val="24"/>
          <w:szCs w:val="24"/>
          <w:lang w:eastAsia="sk-SK"/>
        </w:rPr>
        <w:t>Honzová</w:t>
      </w:r>
      <w:proofErr w:type="spellEnd"/>
      <w:r w:rsidRPr="00E748D0">
        <w:rPr>
          <w:rFonts w:ascii="Times New Roman" w:eastAsia="Times New Roman" w:hAnsi="Times New Roman" w:cs="Times New Roman"/>
          <w:color w:val="000000" w:themeColor="text1"/>
          <w:sz w:val="24"/>
          <w:szCs w:val="24"/>
          <w:lang w:eastAsia="sk-SK"/>
        </w:rPr>
        <w:t xml:space="preserve">. </w:t>
      </w:r>
    </w:p>
    <w:p w:rsidR="00916743" w:rsidRPr="00E748D0" w:rsidRDefault="00916743" w:rsidP="00916743">
      <w:pPr>
        <w:pStyle w:val="Odsekzoznamu"/>
        <w:spacing w:after="0" w:line="360" w:lineRule="auto"/>
        <w:ind w:left="644"/>
        <w:jc w:val="both"/>
        <w:rPr>
          <w:rFonts w:ascii="Times New Roman" w:eastAsia="Times New Roman" w:hAnsi="Times New Roman" w:cs="Times New Roman"/>
          <w:b/>
          <w:color w:val="000000" w:themeColor="text1"/>
          <w:sz w:val="24"/>
          <w:szCs w:val="24"/>
          <w:lang w:eastAsia="sk-SK"/>
        </w:rPr>
      </w:pPr>
    </w:p>
    <w:p w:rsidR="00150307" w:rsidRPr="00E748D0" w:rsidRDefault="00150307" w:rsidP="00916743">
      <w:pPr>
        <w:pStyle w:val="Odsekzoznamu"/>
        <w:numPr>
          <w:ilvl w:val="1"/>
          <w:numId w:val="23"/>
        </w:numPr>
        <w:spacing w:after="0" w:line="24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História obce </w:t>
      </w:r>
    </w:p>
    <w:p w:rsidR="001B6898" w:rsidRPr="00E748D0" w:rsidRDefault="001B6898" w:rsidP="00916743">
      <w:pPr>
        <w:spacing w:after="0" w:line="240" w:lineRule="auto"/>
        <w:jc w:val="both"/>
        <w:rPr>
          <w:rFonts w:ascii="Times New Roman" w:eastAsia="Times New Roman" w:hAnsi="Times New Roman" w:cs="Times New Roman"/>
          <w:color w:val="000000" w:themeColor="text1"/>
          <w:sz w:val="24"/>
          <w:szCs w:val="24"/>
          <w:lang w:eastAsia="sk-SK"/>
        </w:rPr>
      </w:pPr>
    </w:p>
    <w:p w:rsidR="00150307" w:rsidRPr="00E748D0" w:rsidRDefault="00150307" w:rsidP="00C02468">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         Prvá písomná zmienka o Malcove pochádza z roku 1338. Obec je však podstatne staršia (najstaršia vo svojom okolí) a jej vznik sa kladie medzi 11. až 13. storočie. Malcov obývalo slovenské obyvateľstvo, ktoré bolo pôvodne rímskokatolíckeho vierovyznania. Kostol, ktorý stojí v obci dodnes, bol postavený v 14. storočí a pôsobila pri ňom rímskokatolícka farnosť. Cirkevne podliehala biskupom v Jágri (dnešný </w:t>
      </w:r>
      <w:proofErr w:type="spellStart"/>
      <w:r w:rsidRPr="00E748D0">
        <w:rPr>
          <w:rFonts w:ascii="Times New Roman" w:eastAsia="Times New Roman" w:hAnsi="Times New Roman" w:cs="Times New Roman"/>
          <w:color w:val="000000" w:themeColor="text1"/>
          <w:sz w:val="24"/>
          <w:szCs w:val="24"/>
          <w:lang w:eastAsia="sk-SK"/>
        </w:rPr>
        <w:t>Eger</w:t>
      </w:r>
      <w:proofErr w:type="spellEnd"/>
      <w:r w:rsidRPr="00E748D0">
        <w:rPr>
          <w:rFonts w:ascii="Times New Roman" w:eastAsia="Times New Roman" w:hAnsi="Times New Roman" w:cs="Times New Roman"/>
          <w:color w:val="000000" w:themeColor="text1"/>
          <w:sz w:val="24"/>
          <w:szCs w:val="24"/>
          <w:lang w:eastAsia="sk-SK"/>
        </w:rPr>
        <w:t xml:space="preserve"> v Maďarsku). V Malcove žilo prevažne poddanské obyvateľstvo a obec časom vystriedala viacerých majiteľov. Najdlhšie, od 15. až do začiatku 19. storočia, vlastnil Malcov šľachtický rod </w:t>
      </w:r>
      <w:proofErr w:type="spellStart"/>
      <w:r w:rsidRPr="00E748D0">
        <w:rPr>
          <w:rFonts w:ascii="Times New Roman" w:eastAsia="Times New Roman" w:hAnsi="Times New Roman" w:cs="Times New Roman"/>
          <w:color w:val="000000" w:themeColor="text1"/>
          <w:sz w:val="24"/>
          <w:szCs w:val="24"/>
          <w:lang w:eastAsia="sk-SK"/>
        </w:rPr>
        <w:t>Kapyovcov</w:t>
      </w:r>
      <w:proofErr w:type="spellEnd"/>
      <w:r w:rsidRPr="00E748D0">
        <w:rPr>
          <w:rFonts w:ascii="Times New Roman" w:eastAsia="Times New Roman" w:hAnsi="Times New Roman" w:cs="Times New Roman"/>
          <w:color w:val="000000" w:themeColor="text1"/>
          <w:sz w:val="24"/>
          <w:szCs w:val="24"/>
          <w:lang w:eastAsia="sk-SK"/>
        </w:rPr>
        <w:t xml:space="preserve"> z Kapušian.</w:t>
      </w:r>
    </w:p>
    <w:p w:rsidR="00A27C3F"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Obec Malcov má bohatú históriu. Materiálne a kultúrne hodnoty občanov, ktorí tu žili a pracovali sa zachovali a sú sprístupnené širokej verejnosti v Skanzene -  Múzeu  ľudovej architektúry v Bardejovských Kúpeľoch. Nachádza sa tam obytný dom rodiny, </w:t>
      </w:r>
      <w:proofErr w:type="spellStart"/>
      <w:r w:rsidRPr="00E748D0">
        <w:rPr>
          <w:rFonts w:ascii="Times New Roman" w:eastAsia="Times New Roman" w:hAnsi="Times New Roman" w:cs="Times New Roman"/>
          <w:i/>
          <w:color w:val="000000" w:themeColor="text1"/>
          <w:sz w:val="24"/>
          <w:szCs w:val="24"/>
          <w:lang w:eastAsia="sk-SK"/>
        </w:rPr>
        <w:t>sypanec</w:t>
      </w:r>
      <w:proofErr w:type="spellEnd"/>
      <w:r w:rsidRPr="00E748D0">
        <w:rPr>
          <w:rFonts w:ascii="Times New Roman" w:eastAsia="Times New Roman" w:hAnsi="Times New Roman" w:cs="Times New Roman"/>
          <w:color w:val="000000" w:themeColor="text1"/>
          <w:sz w:val="24"/>
          <w:szCs w:val="24"/>
          <w:lang w:eastAsia="sk-SK"/>
        </w:rPr>
        <w:t xml:space="preserve"> a niekoľko desiatok predmetov, ktoré slúžili v domácnosti alebo pri poľnohospodárskych prácach v minulosti našim občanom.</w:t>
      </w:r>
    </w:p>
    <w:p w:rsidR="00150307" w:rsidRPr="00E748D0" w:rsidRDefault="00150307" w:rsidP="00F60242">
      <w:pPr>
        <w:pStyle w:val="Odsekzoznamu"/>
        <w:numPr>
          <w:ilvl w:val="1"/>
          <w:numId w:val="23"/>
        </w:numPr>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lastRenderedPageBreak/>
        <w:t xml:space="preserve">Pamiatky </w:t>
      </w:r>
    </w:p>
    <w:p w:rsidR="00150307" w:rsidRPr="00E748D0" w:rsidRDefault="00150307" w:rsidP="001B6898">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Gréckokatolícky chrám z roku 1338, zasvätený Stretnutiu Pána so Simeonom.</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Rímskokatolícky kostol z roku 2002, zasvätený Sedembolestnej Panne Márii. </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Kaplnka Narodenia Presvätej Bohorodičky z roku 1838, kde sa každoročne v septembri koná odpustová slávnosť.</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Kaplnka svätého Eliáša z roku 1943, ktorá sa nachádza na hornom konci obce.</w:t>
      </w:r>
    </w:p>
    <w:p w:rsidR="00150307" w:rsidRPr="00E748D0" w:rsidRDefault="00150307" w:rsidP="00150307">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Kaplnka Lurdskej Panny Márie z roku 1977, ktorá sa nachádza pri vstupe do cintorína</w:t>
      </w:r>
    </w:p>
    <w:p w:rsidR="00C02468" w:rsidRPr="00E748D0" w:rsidRDefault="00C02468" w:rsidP="003672F0">
      <w:pPr>
        <w:spacing w:after="0" w:line="360" w:lineRule="auto"/>
        <w:jc w:val="both"/>
        <w:rPr>
          <w:rFonts w:ascii="Times New Roman" w:eastAsia="Times New Roman" w:hAnsi="Times New Roman" w:cs="Times New Roman"/>
          <w:b/>
          <w:color w:val="000000" w:themeColor="text1"/>
          <w:sz w:val="24"/>
          <w:szCs w:val="24"/>
          <w:lang w:eastAsia="sk-SK"/>
        </w:rPr>
      </w:pPr>
    </w:p>
    <w:p w:rsidR="00AB367E" w:rsidRPr="00E748D0" w:rsidRDefault="00AB367E" w:rsidP="003672F0">
      <w:pPr>
        <w:spacing w:after="0" w:line="360" w:lineRule="auto"/>
        <w:jc w:val="both"/>
        <w:rPr>
          <w:rFonts w:ascii="Times New Roman" w:eastAsia="Times New Roman" w:hAnsi="Times New Roman" w:cs="Times New Roman"/>
          <w:b/>
          <w:color w:val="000000" w:themeColor="text1"/>
          <w:sz w:val="24"/>
          <w:szCs w:val="24"/>
          <w:lang w:eastAsia="sk-SK"/>
        </w:rPr>
      </w:pPr>
    </w:p>
    <w:p w:rsidR="003672F0" w:rsidRPr="00E748D0" w:rsidRDefault="003672F0" w:rsidP="003672F0">
      <w:pPr>
        <w:numPr>
          <w:ilvl w:val="0"/>
          <w:numId w:val="4"/>
        </w:numPr>
        <w:spacing w:after="0" w:line="360" w:lineRule="auto"/>
        <w:ind w:left="284" w:hanging="284"/>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Plnenie funkcií  obce (prenesené kompetencie, originálne kompetencie) </w:t>
      </w: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E748D0" w:rsidRDefault="003672F0" w:rsidP="003672F0">
      <w:pPr>
        <w:numPr>
          <w:ilvl w:val="1"/>
          <w:numId w:val="4"/>
        </w:numPr>
        <w:spacing w:after="0" w:line="360" w:lineRule="auto"/>
        <w:ind w:left="426" w:hanging="426"/>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Výchova a vzdelávanie </w:t>
      </w: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V súčasnosti výchovu a vzdelávanie detí v obci poskytuje:</w:t>
      </w:r>
    </w:p>
    <w:p w:rsidR="003672F0" w:rsidRPr="00E748D0" w:rsidRDefault="00A74419" w:rsidP="003672F0">
      <w:pPr>
        <w:numPr>
          <w:ilvl w:val="0"/>
          <w:numId w:val="8"/>
        </w:num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Základná škola Malcov, Hlavná 16</w:t>
      </w:r>
    </w:p>
    <w:p w:rsidR="00267F3F" w:rsidRPr="00E748D0" w:rsidRDefault="00A74419" w:rsidP="003672F0">
      <w:pPr>
        <w:numPr>
          <w:ilvl w:val="0"/>
          <w:numId w:val="8"/>
        </w:num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Materská škola Malcov, Hlavná 133</w:t>
      </w:r>
    </w:p>
    <w:p w:rsidR="00C02468" w:rsidRPr="00E748D0" w:rsidRDefault="00C02468" w:rsidP="00C02468">
      <w:pPr>
        <w:spacing w:after="0" w:line="360" w:lineRule="auto"/>
        <w:ind w:left="795"/>
        <w:jc w:val="both"/>
        <w:rPr>
          <w:rFonts w:ascii="Times New Roman" w:eastAsia="Times New Roman" w:hAnsi="Times New Roman" w:cs="Times New Roman"/>
          <w:color w:val="000000" w:themeColor="text1"/>
          <w:sz w:val="24"/>
          <w:szCs w:val="24"/>
          <w:lang w:eastAsia="sk-SK"/>
        </w:rPr>
      </w:pPr>
    </w:p>
    <w:p w:rsidR="003672F0" w:rsidRPr="00E748D0" w:rsidRDefault="003672F0" w:rsidP="003672F0">
      <w:pPr>
        <w:numPr>
          <w:ilvl w:val="1"/>
          <w:numId w:val="4"/>
        </w:numPr>
        <w:spacing w:after="0" w:line="360" w:lineRule="auto"/>
        <w:ind w:left="426" w:hanging="426"/>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Hospodárstvo </w:t>
      </w: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Najvýznamnejší poskytovatelia služieb v obci :</w:t>
      </w:r>
    </w:p>
    <w:p w:rsidR="003672F0" w:rsidRPr="00E748D0" w:rsidRDefault="00550BCA" w:rsidP="00550BCA">
      <w:pPr>
        <w:numPr>
          <w:ilvl w:val="0"/>
          <w:numId w:val="8"/>
        </w:num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Kaderníctvo, kozmetika, stolárstvo, predajne potravín</w:t>
      </w:r>
    </w:p>
    <w:p w:rsidR="00550BCA" w:rsidRPr="00E748D0" w:rsidRDefault="00550BCA" w:rsidP="00550BCA">
      <w:pPr>
        <w:spacing w:after="0" w:line="360" w:lineRule="auto"/>
        <w:ind w:left="795"/>
        <w:jc w:val="both"/>
        <w:rPr>
          <w:rFonts w:ascii="Times New Roman" w:eastAsia="Times New Roman" w:hAnsi="Times New Roman" w:cs="Times New Roman"/>
          <w:color w:val="000000" w:themeColor="text1"/>
          <w:sz w:val="24"/>
          <w:szCs w:val="24"/>
          <w:lang w:eastAsia="sk-SK"/>
        </w:rPr>
      </w:pPr>
    </w:p>
    <w:p w:rsidR="003672F0"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Najvýznamnejšia poľnohospodárska výroba v obci :</w:t>
      </w:r>
    </w:p>
    <w:p w:rsidR="003672F0" w:rsidRPr="00E748D0" w:rsidRDefault="00550BCA" w:rsidP="00C02468">
      <w:pPr>
        <w:numPr>
          <w:ilvl w:val="0"/>
          <w:numId w:val="8"/>
        </w:num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Poľnohospodárske družstvo Javorina Malcov</w:t>
      </w:r>
    </w:p>
    <w:p w:rsidR="00C02468" w:rsidRPr="00E748D0" w:rsidRDefault="00C02468" w:rsidP="00C02468">
      <w:pPr>
        <w:spacing w:after="0" w:line="360" w:lineRule="auto"/>
        <w:ind w:left="795"/>
        <w:jc w:val="both"/>
        <w:rPr>
          <w:rFonts w:ascii="Times New Roman" w:eastAsia="Times New Roman" w:hAnsi="Times New Roman" w:cs="Times New Roman"/>
          <w:color w:val="000000" w:themeColor="text1"/>
          <w:sz w:val="24"/>
          <w:szCs w:val="24"/>
          <w:lang w:eastAsia="sk-SK"/>
        </w:rPr>
      </w:pPr>
    </w:p>
    <w:p w:rsidR="00126F41" w:rsidRPr="00E748D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      Na základe analýzy doterajšieho vývoja možno očakávať, že hospodársky život v obci sa bude orientovať n</w:t>
      </w:r>
      <w:r w:rsidR="00550BCA" w:rsidRPr="00E748D0">
        <w:rPr>
          <w:rFonts w:ascii="Times New Roman" w:eastAsia="Times New Roman" w:hAnsi="Times New Roman" w:cs="Times New Roman"/>
          <w:color w:val="000000" w:themeColor="text1"/>
          <w:sz w:val="24"/>
          <w:szCs w:val="24"/>
          <w:lang w:eastAsia="sk-SK"/>
        </w:rPr>
        <w:t>a : rozširovanie poskytovanie služieb obyvateľstv</w:t>
      </w:r>
      <w:r w:rsidR="004D2528" w:rsidRPr="00E748D0">
        <w:rPr>
          <w:rFonts w:ascii="Times New Roman" w:eastAsia="Times New Roman" w:hAnsi="Times New Roman" w:cs="Times New Roman"/>
          <w:color w:val="000000" w:themeColor="text1"/>
          <w:sz w:val="24"/>
          <w:szCs w:val="24"/>
          <w:lang w:eastAsia="sk-SK"/>
        </w:rPr>
        <w:t>u.</w:t>
      </w:r>
    </w:p>
    <w:p w:rsidR="00803B2D" w:rsidRPr="00E748D0" w:rsidRDefault="00803B2D" w:rsidP="003672F0">
      <w:pPr>
        <w:spacing w:after="0" w:line="360" w:lineRule="auto"/>
        <w:jc w:val="both"/>
        <w:rPr>
          <w:rFonts w:ascii="Times New Roman" w:eastAsia="Times New Roman" w:hAnsi="Times New Roman" w:cs="Times New Roman"/>
          <w:color w:val="000000" w:themeColor="text1"/>
          <w:sz w:val="24"/>
          <w:szCs w:val="24"/>
          <w:lang w:eastAsia="sk-SK"/>
        </w:rPr>
      </w:pPr>
    </w:p>
    <w:p w:rsidR="00126F41" w:rsidRPr="00E748D0" w:rsidRDefault="00126F41" w:rsidP="003672F0">
      <w:pPr>
        <w:spacing w:after="0" w:line="360" w:lineRule="auto"/>
        <w:jc w:val="both"/>
        <w:rPr>
          <w:rFonts w:ascii="Times New Roman" w:eastAsia="Times New Roman" w:hAnsi="Times New Roman" w:cs="Times New Roman"/>
          <w:color w:val="000000" w:themeColor="text1"/>
          <w:sz w:val="24"/>
          <w:szCs w:val="24"/>
          <w:lang w:eastAsia="sk-SK"/>
        </w:rPr>
      </w:pPr>
    </w:p>
    <w:p w:rsidR="004E1AC0" w:rsidRPr="00E748D0" w:rsidRDefault="003672F0" w:rsidP="00267F3F">
      <w:pPr>
        <w:numPr>
          <w:ilvl w:val="0"/>
          <w:numId w:val="4"/>
        </w:numPr>
        <w:spacing w:after="0" w:line="360" w:lineRule="auto"/>
        <w:ind w:left="284" w:hanging="284"/>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Informácia o vývoji obce z pohľadu rozpočtovníctva</w:t>
      </w:r>
    </w:p>
    <w:p w:rsidR="00267F3F" w:rsidRPr="00E748D0" w:rsidRDefault="00267F3F" w:rsidP="00267F3F">
      <w:pPr>
        <w:spacing w:after="0" w:line="360" w:lineRule="auto"/>
        <w:ind w:left="284"/>
        <w:rPr>
          <w:rFonts w:ascii="Times New Roman" w:eastAsia="Times New Roman" w:hAnsi="Times New Roman" w:cs="Times New Roman"/>
          <w:b/>
          <w:color w:val="C00000"/>
          <w:sz w:val="24"/>
          <w:szCs w:val="24"/>
          <w:lang w:eastAsia="sk-SK"/>
        </w:rPr>
      </w:pPr>
    </w:p>
    <w:p w:rsidR="00550BCA" w:rsidRPr="00E748D0" w:rsidRDefault="00550BCA"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Základným   nástrojom  finančného  hospodárenia  obce  bol   </w:t>
      </w:r>
      <w:r w:rsidR="00045DE2" w:rsidRPr="00E748D0">
        <w:rPr>
          <w:rFonts w:ascii="Times New Roman" w:eastAsia="Times New Roman" w:hAnsi="Times New Roman" w:cs="Times New Roman"/>
          <w:color w:val="000000" w:themeColor="text1"/>
          <w:sz w:val="24"/>
          <w:szCs w:val="24"/>
          <w:lang w:eastAsia="sk-SK"/>
        </w:rPr>
        <w:t xml:space="preserve">rozpočet   obce   na </w:t>
      </w:r>
      <w:r w:rsidR="003308B0" w:rsidRPr="00E748D0">
        <w:rPr>
          <w:rFonts w:ascii="Times New Roman" w:eastAsia="Times New Roman" w:hAnsi="Times New Roman" w:cs="Times New Roman"/>
          <w:color w:val="000000" w:themeColor="text1"/>
          <w:sz w:val="24"/>
          <w:szCs w:val="24"/>
          <w:lang w:eastAsia="sk-SK"/>
        </w:rPr>
        <w:t xml:space="preserve"> rok   2018</w:t>
      </w:r>
      <w:r w:rsidRPr="00E748D0">
        <w:rPr>
          <w:rFonts w:ascii="Times New Roman" w:eastAsia="Times New Roman" w:hAnsi="Times New Roman" w:cs="Times New Roman"/>
          <w:color w:val="000000" w:themeColor="text1"/>
          <w:sz w:val="24"/>
          <w:szCs w:val="24"/>
          <w:lang w:eastAsia="sk-SK"/>
        </w:rPr>
        <w:t>. Obec v roku 201</w:t>
      </w:r>
      <w:r w:rsidR="003308B0" w:rsidRPr="00E748D0">
        <w:rPr>
          <w:rFonts w:ascii="Times New Roman" w:eastAsia="Times New Roman" w:hAnsi="Times New Roman" w:cs="Times New Roman"/>
          <w:color w:val="000000" w:themeColor="text1"/>
          <w:sz w:val="24"/>
          <w:szCs w:val="24"/>
          <w:lang w:eastAsia="sk-SK"/>
        </w:rPr>
        <w:t>8</w:t>
      </w:r>
      <w:r w:rsidRPr="00E748D0">
        <w:rPr>
          <w:rFonts w:ascii="Times New Roman" w:eastAsia="Times New Roman" w:hAnsi="Times New Roman" w:cs="Times New Roman"/>
          <w:color w:val="000000" w:themeColor="text1"/>
          <w:sz w:val="24"/>
          <w:szCs w:val="24"/>
          <w:lang w:eastAsia="sk-SK"/>
        </w:rPr>
        <w:t xml:space="preserve"> zostavila rozpočet podľa ustanovenia § 10 odsek 7) zákona č.583/2004 </w:t>
      </w:r>
      <w:proofErr w:type="spellStart"/>
      <w:r w:rsidRPr="00E748D0">
        <w:rPr>
          <w:rFonts w:ascii="Times New Roman" w:eastAsia="Times New Roman" w:hAnsi="Times New Roman" w:cs="Times New Roman"/>
          <w:color w:val="000000" w:themeColor="text1"/>
          <w:sz w:val="24"/>
          <w:szCs w:val="24"/>
          <w:lang w:eastAsia="sk-SK"/>
        </w:rPr>
        <w:t>Z.z</w:t>
      </w:r>
      <w:proofErr w:type="spellEnd"/>
      <w:r w:rsidRPr="00E748D0">
        <w:rPr>
          <w:rFonts w:ascii="Times New Roman" w:eastAsia="Times New Roman" w:hAnsi="Times New Roman" w:cs="Times New Roman"/>
          <w:color w:val="000000" w:themeColor="text1"/>
          <w:sz w:val="24"/>
          <w:szCs w:val="24"/>
          <w:lang w:eastAsia="sk-SK"/>
        </w:rPr>
        <w:t xml:space="preserve">. o rozpočtových pravidlách územnej samosprávy a o zmene a doplnení niektorých zákonov v znení neskorších predpisov. </w:t>
      </w:r>
    </w:p>
    <w:p w:rsidR="00267F3F" w:rsidRPr="00E748D0" w:rsidRDefault="00267F3F" w:rsidP="00C02468">
      <w:pPr>
        <w:spacing w:after="0" w:line="360" w:lineRule="auto"/>
        <w:jc w:val="both"/>
        <w:rPr>
          <w:rFonts w:ascii="Times New Roman" w:eastAsia="Times New Roman" w:hAnsi="Times New Roman" w:cs="Times New Roman"/>
          <w:color w:val="000000" w:themeColor="text1"/>
          <w:sz w:val="24"/>
          <w:szCs w:val="24"/>
          <w:lang w:eastAsia="sk-SK"/>
        </w:rPr>
      </w:pPr>
    </w:p>
    <w:p w:rsidR="00045DE2" w:rsidRPr="00E748D0" w:rsidRDefault="00550BCA" w:rsidP="00C02468">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lastRenderedPageBreak/>
        <w:t>Rozpočet obce</w:t>
      </w:r>
      <w:r w:rsidRPr="00E748D0">
        <w:rPr>
          <w:rFonts w:ascii="Times New Roman" w:eastAsia="Times New Roman" w:hAnsi="Times New Roman" w:cs="Times New Roman"/>
          <w:color w:val="000000" w:themeColor="text1"/>
          <w:sz w:val="24"/>
          <w:szCs w:val="24"/>
          <w:lang w:eastAsia="sk-SK"/>
        </w:rPr>
        <w:t xml:space="preserve"> na rok 201</w:t>
      </w:r>
      <w:r w:rsidR="003308B0" w:rsidRPr="00E748D0">
        <w:rPr>
          <w:rFonts w:ascii="Times New Roman" w:eastAsia="Times New Roman" w:hAnsi="Times New Roman" w:cs="Times New Roman"/>
          <w:color w:val="000000" w:themeColor="text1"/>
          <w:sz w:val="24"/>
          <w:szCs w:val="24"/>
          <w:lang w:eastAsia="sk-SK"/>
        </w:rPr>
        <w:t>8</w:t>
      </w:r>
      <w:r w:rsidRPr="00E748D0">
        <w:rPr>
          <w:rFonts w:ascii="Times New Roman" w:eastAsia="Times New Roman" w:hAnsi="Times New Roman" w:cs="Times New Roman"/>
          <w:color w:val="000000" w:themeColor="text1"/>
          <w:sz w:val="24"/>
          <w:szCs w:val="24"/>
          <w:lang w:eastAsia="sk-SK"/>
        </w:rPr>
        <w:t xml:space="preserve"> bol zostavený ako vyrovnaný.</w:t>
      </w:r>
      <w:r w:rsidR="00595339" w:rsidRPr="00E748D0">
        <w:rPr>
          <w:rFonts w:ascii="Times New Roman" w:eastAsia="Times New Roman" w:hAnsi="Times New Roman" w:cs="Times New Roman"/>
          <w:color w:val="000000" w:themeColor="text1"/>
          <w:sz w:val="24"/>
          <w:szCs w:val="24"/>
          <w:lang w:eastAsia="sk-SK"/>
        </w:rPr>
        <w:t xml:space="preserve"> </w:t>
      </w:r>
    </w:p>
    <w:p w:rsidR="00045DE2" w:rsidRPr="00E748D0" w:rsidRDefault="003308B0" w:rsidP="00045DE2">
      <w:pPr>
        <w:jc w:val="both"/>
        <w:rPr>
          <w:rFonts w:ascii="Times New Roman" w:hAnsi="Times New Roman" w:cs="Times New Roman"/>
          <w:b/>
          <w:color w:val="000000" w:themeColor="text1"/>
          <w:sz w:val="24"/>
          <w:szCs w:val="24"/>
        </w:rPr>
      </w:pPr>
      <w:r w:rsidRPr="00E748D0">
        <w:rPr>
          <w:rFonts w:ascii="Times New Roman" w:hAnsi="Times New Roman" w:cs="Times New Roman"/>
          <w:b/>
          <w:color w:val="000000" w:themeColor="text1"/>
          <w:sz w:val="24"/>
          <w:szCs w:val="24"/>
        </w:rPr>
        <w:t>1. Rozpočet obce na rok 2018</w:t>
      </w:r>
    </w:p>
    <w:p w:rsidR="003308B0" w:rsidRPr="00E748D0" w:rsidRDefault="003308B0" w:rsidP="00B01302">
      <w:pPr>
        <w:spacing w:after="0"/>
        <w:jc w:val="both"/>
        <w:rPr>
          <w:rFonts w:ascii="Times New Roman" w:hAnsi="Times New Roman" w:cs="Times New Roman"/>
          <w:sz w:val="24"/>
          <w:szCs w:val="24"/>
        </w:rPr>
      </w:pPr>
      <w:r w:rsidRPr="00E748D0">
        <w:rPr>
          <w:rFonts w:ascii="Times New Roman" w:hAnsi="Times New Roman" w:cs="Times New Roman"/>
          <w:sz w:val="24"/>
          <w:szCs w:val="24"/>
        </w:rPr>
        <w:t>Základným   nástrojom  finančného  hospodárenia  obce  bol   rozpočet   obce   na  rok   2018.</w:t>
      </w:r>
    </w:p>
    <w:p w:rsidR="003308B0" w:rsidRPr="00E748D0" w:rsidRDefault="003308B0" w:rsidP="00B01302">
      <w:pPr>
        <w:spacing w:after="0"/>
        <w:jc w:val="both"/>
        <w:rPr>
          <w:rFonts w:ascii="Times New Roman" w:hAnsi="Times New Roman" w:cs="Times New Roman"/>
          <w:sz w:val="24"/>
          <w:szCs w:val="24"/>
        </w:rPr>
      </w:pPr>
      <w:r w:rsidRPr="00E748D0">
        <w:rPr>
          <w:rFonts w:ascii="Times New Roman" w:hAnsi="Times New Roman" w:cs="Times New Roman"/>
          <w:sz w:val="24"/>
          <w:szCs w:val="24"/>
        </w:rPr>
        <w:t xml:space="preserve">Obec zostavila rozpočet podľa ustanovenia § 10 odsek 7) zákona č.583/2004 </w:t>
      </w:r>
      <w:proofErr w:type="spellStart"/>
      <w:r w:rsidRPr="00E748D0">
        <w:rPr>
          <w:rFonts w:ascii="Times New Roman" w:hAnsi="Times New Roman" w:cs="Times New Roman"/>
          <w:sz w:val="24"/>
          <w:szCs w:val="24"/>
        </w:rPr>
        <w:t>Z.z</w:t>
      </w:r>
      <w:proofErr w:type="spellEnd"/>
      <w:r w:rsidRPr="00E748D0">
        <w:rPr>
          <w:rFonts w:ascii="Times New Roman" w:hAnsi="Times New Roman" w:cs="Times New Roman"/>
          <w:sz w:val="24"/>
          <w:szCs w:val="24"/>
        </w:rPr>
        <w:t>. o rozpočtových pravidlách územnej samosprávy a o zmene a doplnení niektorých zákonov v znení neskorších predpisov. Rozpočet obce na rok 2018 bol zostavený ako vyrovnaný. Bežný rozpočet bol zostavený ako prebytkový a  kapitálový rozpočet ako schodkový.</w:t>
      </w:r>
    </w:p>
    <w:p w:rsidR="003308B0" w:rsidRPr="00E748D0" w:rsidRDefault="003308B0" w:rsidP="003308B0">
      <w:pPr>
        <w:jc w:val="both"/>
        <w:rPr>
          <w:rFonts w:ascii="Times New Roman" w:hAnsi="Times New Roman" w:cs="Times New Roman"/>
          <w:sz w:val="24"/>
          <w:szCs w:val="24"/>
        </w:rPr>
      </w:pPr>
      <w:r w:rsidRPr="00E748D0">
        <w:rPr>
          <w:rFonts w:ascii="Times New Roman" w:hAnsi="Times New Roman" w:cs="Times New Roman"/>
          <w:sz w:val="24"/>
          <w:szCs w:val="24"/>
        </w:rPr>
        <w:t xml:space="preserve">Hospodárenie obce sa riadilo podľa schváleného rozpočtu na rok 2018. </w:t>
      </w:r>
    </w:p>
    <w:p w:rsidR="003308B0" w:rsidRPr="00E748D0" w:rsidRDefault="003308B0" w:rsidP="003308B0">
      <w:pPr>
        <w:jc w:val="both"/>
        <w:rPr>
          <w:rFonts w:ascii="Times New Roman" w:hAnsi="Times New Roman" w:cs="Times New Roman"/>
          <w:sz w:val="24"/>
          <w:szCs w:val="24"/>
        </w:rPr>
      </w:pPr>
      <w:r w:rsidRPr="00E748D0">
        <w:rPr>
          <w:rFonts w:ascii="Times New Roman" w:hAnsi="Times New Roman" w:cs="Times New Roman"/>
          <w:sz w:val="24"/>
          <w:szCs w:val="24"/>
        </w:rPr>
        <w:t>Rozpočet obce bol schválený obecným zastupiteľstvom dňa 15.12.2017 uznesením č. 61/2017. Rozpočet bol zmenený:</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prvá zmena schválená dňa 1.3.2018 rozpočtovým opatrením starostu 1/2018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druhá zmena schválená dňa 1.3.2018 rozpočtovým opatrením starostu 2/2018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tretia zmena schválená dňa 23.3.2018 rozpočtovým opatrením starostu 3/2018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štvrtá zmena schválená dňa 14.5.2018 uznesením 28/2018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piata zmena  schválená dňa 14.5.2018 uznesením 28A/2018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šiesta zmena  schválená dňa 1.10.2018 rozpočtovým opatrením starostu 6/2018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siedma zmena  schválená dňa 31.10.2018 uznesením 67/2018</w:t>
      </w:r>
    </w:p>
    <w:p w:rsidR="003308B0" w:rsidRPr="00E748D0" w:rsidRDefault="003308B0" w:rsidP="003308B0">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osma zmena  schválená dňa 15.11.2018 rozpočtovým opatrením starostu 8/2018</w:t>
      </w:r>
    </w:p>
    <w:p w:rsidR="00045DE2" w:rsidRPr="00E748D0" w:rsidRDefault="003308B0" w:rsidP="00045DE2">
      <w:pPr>
        <w:numPr>
          <w:ilvl w:val="0"/>
          <w:numId w:val="9"/>
        </w:numPr>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deviata zmena schválená dňa 28.11.2018 rozpočtovým opatrením starostu 9/2018</w:t>
      </w:r>
    </w:p>
    <w:p w:rsidR="003308B0" w:rsidRPr="00E748D0" w:rsidRDefault="003308B0" w:rsidP="00B01302">
      <w:pPr>
        <w:spacing w:after="0" w:line="240" w:lineRule="auto"/>
        <w:jc w:val="both"/>
        <w:rPr>
          <w:rFonts w:ascii="Times New Roman" w:hAnsi="Times New Roman" w:cs="Times New Roman"/>
          <w:sz w:val="24"/>
          <w:szCs w:val="24"/>
        </w:rPr>
      </w:pPr>
    </w:p>
    <w:p w:rsidR="003308B0" w:rsidRPr="00E748D0" w:rsidRDefault="003308B0" w:rsidP="003308B0">
      <w:pPr>
        <w:jc w:val="center"/>
        <w:rPr>
          <w:rFonts w:ascii="Times New Roman" w:hAnsi="Times New Roman" w:cs="Times New Roman"/>
          <w:b/>
        </w:rPr>
      </w:pPr>
      <w:r w:rsidRPr="00E748D0">
        <w:rPr>
          <w:rFonts w:ascii="Times New Roman" w:hAnsi="Times New Roman" w:cs="Times New Roman"/>
          <w:b/>
        </w:rPr>
        <w:t>Rozpočet obce k 31.12.2018</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3308B0" w:rsidRPr="00E748D0" w:rsidTr="00E748D0">
        <w:trPr>
          <w:trHeight w:val="1145"/>
        </w:trPr>
        <w:tc>
          <w:tcPr>
            <w:tcW w:w="3893" w:type="dxa"/>
            <w:shd w:val="clear" w:color="auto" w:fill="D9D9D9"/>
          </w:tcPr>
          <w:p w:rsidR="003308B0" w:rsidRPr="00E748D0" w:rsidRDefault="003308B0" w:rsidP="003B08BD">
            <w:pPr>
              <w:tabs>
                <w:tab w:val="right" w:pos="8460"/>
              </w:tabs>
              <w:jc w:val="both"/>
              <w:rPr>
                <w:rFonts w:ascii="Times New Roman" w:hAnsi="Times New Roman" w:cs="Times New Roman"/>
                <w:b/>
              </w:rPr>
            </w:pPr>
          </w:p>
        </w:tc>
        <w:tc>
          <w:tcPr>
            <w:tcW w:w="1843" w:type="dxa"/>
            <w:shd w:val="clear" w:color="auto" w:fill="D9D9D9"/>
          </w:tcPr>
          <w:p w:rsidR="003308B0" w:rsidRPr="00E748D0" w:rsidRDefault="003308B0" w:rsidP="003B08BD">
            <w:pPr>
              <w:tabs>
                <w:tab w:val="right" w:pos="8460"/>
              </w:tabs>
              <w:jc w:val="center"/>
              <w:rPr>
                <w:rFonts w:ascii="Times New Roman" w:hAnsi="Times New Roman" w:cs="Times New Roman"/>
                <w:b/>
              </w:rPr>
            </w:pPr>
          </w:p>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 xml:space="preserve">Schválený </w:t>
            </w:r>
          </w:p>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 xml:space="preserve">rozpočet </w:t>
            </w:r>
          </w:p>
        </w:tc>
        <w:tc>
          <w:tcPr>
            <w:tcW w:w="1842" w:type="dxa"/>
            <w:shd w:val="clear" w:color="auto" w:fill="D9D9D9"/>
          </w:tcPr>
          <w:p w:rsidR="003308B0" w:rsidRPr="00E748D0" w:rsidRDefault="003308B0" w:rsidP="003B08BD">
            <w:pPr>
              <w:tabs>
                <w:tab w:val="right" w:pos="8820"/>
              </w:tabs>
              <w:jc w:val="center"/>
              <w:rPr>
                <w:rFonts w:ascii="Times New Roman" w:hAnsi="Times New Roman" w:cs="Times New Roman"/>
                <w:b/>
              </w:rPr>
            </w:pPr>
            <w:r w:rsidRPr="00E748D0">
              <w:rPr>
                <w:rFonts w:ascii="Times New Roman" w:hAnsi="Times New Roman" w:cs="Times New Roman"/>
                <w:b/>
              </w:rPr>
              <w:t xml:space="preserve">Schválený rozpočet </w:t>
            </w:r>
          </w:p>
          <w:p w:rsidR="003308B0" w:rsidRPr="00E748D0" w:rsidRDefault="003308B0" w:rsidP="003B08BD">
            <w:pPr>
              <w:tabs>
                <w:tab w:val="right" w:pos="8820"/>
              </w:tabs>
              <w:jc w:val="center"/>
              <w:rPr>
                <w:rFonts w:ascii="Times New Roman" w:hAnsi="Times New Roman" w:cs="Times New Roman"/>
                <w:b/>
              </w:rPr>
            </w:pPr>
            <w:r w:rsidRPr="00E748D0">
              <w:rPr>
                <w:rFonts w:ascii="Times New Roman" w:hAnsi="Times New Roman" w:cs="Times New Roman"/>
                <w:b/>
              </w:rPr>
              <w:t>po poslednej zmene</w:t>
            </w:r>
          </w:p>
        </w:tc>
      </w:tr>
      <w:tr w:rsidR="003308B0" w:rsidRPr="00E748D0" w:rsidTr="003B08BD">
        <w:tc>
          <w:tcPr>
            <w:tcW w:w="3893" w:type="dxa"/>
            <w:shd w:val="clear" w:color="auto" w:fill="C4BC96"/>
          </w:tcPr>
          <w:p w:rsidR="003308B0" w:rsidRPr="00E748D0" w:rsidRDefault="003308B0" w:rsidP="003B08BD">
            <w:pPr>
              <w:tabs>
                <w:tab w:val="right" w:pos="8460"/>
              </w:tabs>
              <w:jc w:val="both"/>
              <w:rPr>
                <w:rFonts w:ascii="Times New Roman" w:hAnsi="Times New Roman" w:cs="Times New Roman"/>
                <w:b/>
              </w:rPr>
            </w:pPr>
            <w:r w:rsidRPr="00E748D0">
              <w:rPr>
                <w:rFonts w:ascii="Times New Roman" w:hAnsi="Times New Roman" w:cs="Times New Roman"/>
                <w:b/>
              </w:rPr>
              <w:t>Príjmy celkom</w:t>
            </w:r>
          </w:p>
        </w:tc>
        <w:tc>
          <w:tcPr>
            <w:tcW w:w="1843"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2 040 843</w:t>
            </w:r>
          </w:p>
        </w:tc>
        <w:tc>
          <w:tcPr>
            <w:tcW w:w="1842"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2 198 176</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z toho :</w:t>
            </w:r>
          </w:p>
        </w:tc>
        <w:tc>
          <w:tcPr>
            <w:tcW w:w="1843" w:type="dxa"/>
          </w:tcPr>
          <w:p w:rsidR="003308B0" w:rsidRPr="00E748D0" w:rsidRDefault="003308B0" w:rsidP="003B08BD">
            <w:pPr>
              <w:tabs>
                <w:tab w:val="right" w:pos="8460"/>
              </w:tabs>
              <w:jc w:val="both"/>
              <w:rPr>
                <w:rFonts w:ascii="Times New Roman" w:hAnsi="Times New Roman" w:cs="Times New Roman"/>
                <w:b/>
              </w:rPr>
            </w:pPr>
          </w:p>
        </w:tc>
        <w:tc>
          <w:tcPr>
            <w:tcW w:w="1842" w:type="dxa"/>
          </w:tcPr>
          <w:p w:rsidR="003308B0" w:rsidRPr="00E748D0" w:rsidRDefault="003308B0" w:rsidP="003B08BD">
            <w:pPr>
              <w:tabs>
                <w:tab w:val="right" w:pos="8460"/>
              </w:tabs>
              <w:jc w:val="both"/>
              <w:rPr>
                <w:rFonts w:ascii="Times New Roman" w:hAnsi="Times New Roman" w:cs="Times New Roman"/>
                <w:b/>
              </w:rPr>
            </w:pP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Bežné príjmy</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1 831 118</w:t>
            </w:r>
          </w:p>
        </w:tc>
        <w:tc>
          <w:tcPr>
            <w:tcW w:w="1842" w:type="dxa"/>
          </w:tcPr>
          <w:p w:rsidR="003308B0" w:rsidRPr="00E748D0" w:rsidRDefault="003308B0" w:rsidP="003B08BD">
            <w:pPr>
              <w:jc w:val="center"/>
              <w:rPr>
                <w:rFonts w:ascii="Times New Roman" w:hAnsi="Times New Roman" w:cs="Times New Roman"/>
              </w:rPr>
            </w:pPr>
            <w:r w:rsidRPr="00E748D0">
              <w:rPr>
                <w:rFonts w:ascii="Times New Roman" w:hAnsi="Times New Roman" w:cs="Times New Roman"/>
              </w:rPr>
              <w:t>1 885 326</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Kapitálové príjmy</w:t>
            </w:r>
          </w:p>
        </w:tc>
        <w:tc>
          <w:tcPr>
            <w:tcW w:w="1843" w:type="dxa"/>
          </w:tcPr>
          <w:p w:rsidR="003308B0" w:rsidRPr="00E748D0" w:rsidRDefault="003308B0" w:rsidP="003B08BD">
            <w:pPr>
              <w:jc w:val="center"/>
              <w:outlineLvl w:val="0"/>
              <w:rPr>
                <w:rFonts w:ascii="Times New Roman" w:hAnsi="Times New Roman" w:cs="Times New Roman"/>
              </w:rPr>
            </w:pPr>
            <w:r w:rsidRPr="00E748D0">
              <w:rPr>
                <w:rFonts w:ascii="Times New Roman" w:hAnsi="Times New Roman" w:cs="Times New Roman"/>
              </w:rPr>
              <w:t>0</w:t>
            </w:r>
          </w:p>
        </w:tc>
        <w:tc>
          <w:tcPr>
            <w:tcW w:w="1842" w:type="dxa"/>
          </w:tcPr>
          <w:p w:rsidR="003308B0" w:rsidRPr="00E748D0" w:rsidRDefault="003308B0" w:rsidP="003B08BD">
            <w:pPr>
              <w:jc w:val="center"/>
              <w:outlineLvl w:val="0"/>
              <w:rPr>
                <w:rFonts w:ascii="Times New Roman" w:hAnsi="Times New Roman" w:cs="Times New Roman"/>
              </w:rPr>
            </w:pPr>
            <w:r w:rsidRPr="00E748D0">
              <w:rPr>
                <w:rFonts w:ascii="Times New Roman" w:hAnsi="Times New Roman" w:cs="Times New Roman"/>
              </w:rPr>
              <w:t>0</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Finančné príjmy</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150 000</w:t>
            </w:r>
          </w:p>
        </w:tc>
        <w:tc>
          <w:tcPr>
            <w:tcW w:w="1842" w:type="dxa"/>
          </w:tcPr>
          <w:p w:rsidR="003308B0" w:rsidRPr="00E748D0" w:rsidRDefault="003308B0" w:rsidP="003B08BD">
            <w:pPr>
              <w:jc w:val="center"/>
              <w:rPr>
                <w:rFonts w:ascii="Times New Roman" w:hAnsi="Times New Roman" w:cs="Times New Roman"/>
              </w:rPr>
            </w:pPr>
            <w:r w:rsidRPr="00E748D0">
              <w:rPr>
                <w:rFonts w:ascii="Times New Roman" w:hAnsi="Times New Roman" w:cs="Times New Roman"/>
              </w:rPr>
              <w:t>166 125</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color w:val="FF0000"/>
              </w:rPr>
            </w:pPr>
            <w:r w:rsidRPr="00E748D0">
              <w:rPr>
                <w:rFonts w:ascii="Times New Roman" w:hAnsi="Times New Roman" w:cs="Times New Roman"/>
              </w:rPr>
              <w:t>Príjmy RO s právnou</w:t>
            </w:r>
            <w:r w:rsidRPr="00E748D0">
              <w:rPr>
                <w:rFonts w:ascii="Times New Roman" w:hAnsi="Times New Roman" w:cs="Times New Roman"/>
                <w:color w:val="FF0000"/>
              </w:rPr>
              <w:t xml:space="preserve"> </w:t>
            </w:r>
            <w:r w:rsidRPr="00E748D0">
              <w:rPr>
                <w:rFonts w:ascii="Times New Roman" w:hAnsi="Times New Roman" w:cs="Times New Roman"/>
              </w:rPr>
              <w:t>subjektivitou</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59 725</w:t>
            </w:r>
          </w:p>
        </w:tc>
        <w:tc>
          <w:tcPr>
            <w:tcW w:w="1842"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146 725</w:t>
            </w:r>
          </w:p>
        </w:tc>
      </w:tr>
      <w:tr w:rsidR="003308B0" w:rsidRPr="00E748D0" w:rsidTr="003B08BD">
        <w:tc>
          <w:tcPr>
            <w:tcW w:w="3893" w:type="dxa"/>
            <w:shd w:val="clear" w:color="auto" w:fill="C4BC96"/>
          </w:tcPr>
          <w:p w:rsidR="003308B0" w:rsidRPr="00E748D0" w:rsidRDefault="003308B0" w:rsidP="003B08BD">
            <w:pPr>
              <w:tabs>
                <w:tab w:val="right" w:pos="8460"/>
              </w:tabs>
              <w:jc w:val="both"/>
              <w:rPr>
                <w:rFonts w:ascii="Times New Roman" w:hAnsi="Times New Roman" w:cs="Times New Roman"/>
                <w:b/>
              </w:rPr>
            </w:pPr>
            <w:r w:rsidRPr="00E748D0">
              <w:rPr>
                <w:rFonts w:ascii="Times New Roman" w:hAnsi="Times New Roman" w:cs="Times New Roman"/>
                <w:b/>
              </w:rPr>
              <w:t>Výdavky celkom</w:t>
            </w:r>
          </w:p>
        </w:tc>
        <w:tc>
          <w:tcPr>
            <w:tcW w:w="1843"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2 040 843</w:t>
            </w:r>
          </w:p>
        </w:tc>
        <w:tc>
          <w:tcPr>
            <w:tcW w:w="1842"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2 178 504</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z toho :</w:t>
            </w:r>
          </w:p>
        </w:tc>
        <w:tc>
          <w:tcPr>
            <w:tcW w:w="1843" w:type="dxa"/>
          </w:tcPr>
          <w:p w:rsidR="003308B0" w:rsidRPr="00E748D0" w:rsidRDefault="003308B0" w:rsidP="003B08BD">
            <w:pPr>
              <w:tabs>
                <w:tab w:val="right" w:pos="8460"/>
              </w:tabs>
              <w:jc w:val="center"/>
              <w:rPr>
                <w:rFonts w:ascii="Times New Roman" w:hAnsi="Times New Roman" w:cs="Times New Roman"/>
                <w:b/>
              </w:rPr>
            </w:pPr>
          </w:p>
        </w:tc>
        <w:tc>
          <w:tcPr>
            <w:tcW w:w="1842" w:type="dxa"/>
          </w:tcPr>
          <w:p w:rsidR="003308B0" w:rsidRPr="00E748D0" w:rsidRDefault="003308B0" w:rsidP="003B08BD">
            <w:pPr>
              <w:tabs>
                <w:tab w:val="right" w:pos="8460"/>
              </w:tabs>
              <w:jc w:val="center"/>
              <w:rPr>
                <w:rFonts w:ascii="Times New Roman" w:hAnsi="Times New Roman" w:cs="Times New Roman"/>
                <w:b/>
              </w:rPr>
            </w:pP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Bežné výdavky</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537 736</w:t>
            </w:r>
          </w:p>
        </w:tc>
        <w:tc>
          <w:tcPr>
            <w:tcW w:w="1842"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552 926</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Kapitálové výdavky</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 xml:space="preserve">150 000 </w:t>
            </w:r>
          </w:p>
        </w:tc>
        <w:tc>
          <w:tcPr>
            <w:tcW w:w="1842"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150 000</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Finančné výdavky</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13 800</w:t>
            </w:r>
          </w:p>
        </w:tc>
        <w:tc>
          <w:tcPr>
            <w:tcW w:w="1842"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13 800</w:t>
            </w:r>
          </w:p>
        </w:tc>
      </w:tr>
      <w:tr w:rsidR="003308B0" w:rsidRPr="00E748D0" w:rsidTr="003B08BD">
        <w:tc>
          <w:tcPr>
            <w:tcW w:w="3893" w:type="dxa"/>
          </w:tcPr>
          <w:p w:rsidR="003308B0" w:rsidRPr="00E748D0" w:rsidRDefault="003308B0" w:rsidP="003B08BD">
            <w:pPr>
              <w:tabs>
                <w:tab w:val="right" w:pos="8460"/>
              </w:tabs>
              <w:jc w:val="both"/>
              <w:rPr>
                <w:rFonts w:ascii="Times New Roman" w:hAnsi="Times New Roman" w:cs="Times New Roman"/>
              </w:rPr>
            </w:pPr>
            <w:r w:rsidRPr="00E748D0">
              <w:rPr>
                <w:rFonts w:ascii="Times New Roman" w:hAnsi="Times New Roman" w:cs="Times New Roman"/>
              </w:rPr>
              <w:t>Výdavky RO s právnou subjektivitou</w:t>
            </w:r>
          </w:p>
        </w:tc>
        <w:tc>
          <w:tcPr>
            <w:tcW w:w="1843"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1 339 307</w:t>
            </w:r>
          </w:p>
        </w:tc>
        <w:tc>
          <w:tcPr>
            <w:tcW w:w="1842" w:type="dxa"/>
          </w:tcPr>
          <w:p w:rsidR="003308B0" w:rsidRPr="00E748D0" w:rsidRDefault="003308B0" w:rsidP="003B08BD">
            <w:pPr>
              <w:tabs>
                <w:tab w:val="right" w:pos="8460"/>
              </w:tabs>
              <w:jc w:val="center"/>
              <w:rPr>
                <w:rFonts w:ascii="Times New Roman" w:hAnsi="Times New Roman" w:cs="Times New Roman"/>
              </w:rPr>
            </w:pPr>
            <w:r w:rsidRPr="00E748D0">
              <w:rPr>
                <w:rFonts w:ascii="Times New Roman" w:hAnsi="Times New Roman" w:cs="Times New Roman"/>
              </w:rPr>
              <w:t>1 461 778</w:t>
            </w:r>
          </w:p>
        </w:tc>
      </w:tr>
      <w:tr w:rsidR="003308B0" w:rsidRPr="00E748D0" w:rsidTr="003B08BD">
        <w:tc>
          <w:tcPr>
            <w:tcW w:w="3893" w:type="dxa"/>
            <w:shd w:val="clear" w:color="auto" w:fill="C4BC96"/>
          </w:tcPr>
          <w:p w:rsidR="003308B0" w:rsidRPr="00E748D0" w:rsidRDefault="00456282" w:rsidP="003B08BD">
            <w:pPr>
              <w:tabs>
                <w:tab w:val="right" w:pos="8460"/>
              </w:tabs>
              <w:rPr>
                <w:rFonts w:ascii="Times New Roman" w:hAnsi="Times New Roman" w:cs="Times New Roman"/>
                <w:b/>
              </w:rPr>
            </w:pPr>
            <w:r>
              <w:rPr>
                <w:rFonts w:ascii="Times New Roman" w:hAnsi="Times New Roman" w:cs="Times New Roman"/>
                <w:b/>
              </w:rPr>
              <w:t>;</w:t>
            </w:r>
            <w:r w:rsidR="003308B0" w:rsidRPr="00E748D0">
              <w:rPr>
                <w:rFonts w:ascii="Times New Roman" w:hAnsi="Times New Roman" w:cs="Times New Roman"/>
                <w:b/>
              </w:rPr>
              <w:t>Rozpočet  obce</w:t>
            </w:r>
          </w:p>
        </w:tc>
        <w:tc>
          <w:tcPr>
            <w:tcW w:w="1843"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0</w:t>
            </w:r>
          </w:p>
        </w:tc>
        <w:tc>
          <w:tcPr>
            <w:tcW w:w="1842" w:type="dxa"/>
            <w:shd w:val="clear" w:color="auto" w:fill="C4BC96"/>
          </w:tcPr>
          <w:p w:rsidR="003308B0" w:rsidRPr="00E748D0" w:rsidRDefault="003308B0" w:rsidP="003B08BD">
            <w:pPr>
              <w:tabs>
                <w:tab w:val="right" w:pos="8460"/>
              </w:tabs>
              <w:jc w:val="center"/>
              <w:rPr>
                <w:rFonts w:ascii="Times New Roman" w:hAnsi="Times New Roman" w:cs="Times New Roman"/>
                <w:b/>
              </w:rPr>
            </w:pPr>
            <w:r w:rsidRPr="00E748D0">
              <w:rPr>
                <w:rFonts w:ascii="Times New Roman" w:hAnsi="Times New Roman" w:cs="Times New Roman"/>
                <w:b/>
              </w:rPr>
              <w:t>19 672</w:t>
            </w:r>
          </w:p>
        </w:tc>
      </w:tr>
    </w:tbl>
    <w:p w:rsidR="00550BCA" w:rsidRPr="00E748D0" w:rsidRDefault="00550BCA" w:rsidP="00AB367E">
      <w:pPr>
        <w:pStyle w:val="Odsekzoznamu"/>
        <w:numPr>
          <w:ilvl w:val="1"/>
          <w:numId w:val="24"/>
        </w:num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lastRenderedPageBreak/>
        <w:t>Plnenie príjmov</w:t>
      </w:r>
      <w:r w:rsidR="00B01302" w:rsidRPr="00E748D0">
        <w:rPr>
          <w:rFonts w:ascii="Times New Roman" w:eastAsia="Times New Roman" w:hAnsi="Times New Roman" w:cs="Times New Roman"/>
          <w:b/>
          <w:color w:val="000000" w:themeColor="text1"/>
          <w:sz w:val="24"/>
          <w:szCs w:val="24"/>
          <w:lang w:eastAsia="sk-SK"/>
        </w:rPr>
        <w:t xml:space="preserve"> a čerpanie výdavkov za rok 2018</w:t>
      </w:r>
      <w:r w:rsidRPr="00E748D0">
        <w:rPr>
          <w:rFonts w:ascii="Times New Roman" w:eastAsia="Times New Roman" w:hAnsi="Times New Roman" w:cs="Times New Roman"/>
          <w:b/>
          <w:color w:val="000000" w:themeColor="text1"/>
          <w:sz w:val="24"/>
          <w:szCs w:val="24"/>
          <w:lang w:eastAsia="sk-SK"/>
        </w:rPr>
        <w:tab/>
      </w:r>
      <w:r w:rsidRPr="00E748D0">
        <w:rPr>
          <w:rFonts w:ascii="Times New Roman" w:eastAsia="Times New Roman" w:hAnsi="Times New Roman" w:cs="Times New Roman"/>
          <w:b/>
          <w:color w:val="000000" w:themeColor="text1"/>
          <w:sz w:val="24"/>
          <w:szCs w:val="24"/>
          <w:lang w:eastAsia="sk-SK"/>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B460F4" w:rsidRPr="00E748D0" w:rsidTr="00C71E0D">
        <w:tc>
          <w:tcPr>
            <w:tcW w:w="2410" w:type="dxa"/>
            <w:shd w:val="clear" w:color="auto" w:fill="DDD9C3"/>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tc>
        <w:tc>
          <w:tcPr>
            <w:tcW w:w="1416" w:type="dxa"/>
            <w:shd w:val="clear" w:color="auto" w:fill="DDD9C3"/>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Rozpočet </w:t>
            </w:r>
          </w:p>
        </w:tc>
        <w:tc>
          <w:tcPr>
            <w:tcW w:w="1703" w:type="dxa"/>
            <w:shd w:val="clear" w:color="auto" w:fill="DDD9C3"/>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p>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Rozpočet </w:t>
            </w:r>
          </w:p>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po zmenách </w:t>
            </w:r>
          </w:p>
        </w:tc>
        <w:tc>
          <w:tcPr>
            <w:tcW w:w="2053" w:type="dxa"/>
            <w:shd w:val="clear" w:color="auto" w:fill="DDD9C3"/>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Skutočné </w:t>
            </w:r>
          </w:p>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plnenie príjmov/ čerpanie výdavkov</w:t>
            </w:r>
          </w:p>
          <w:p w:rsidR="00550BCA" w:rsidRPr="00E748D0" w:rsidRDefault="00B460F4"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k 31.12.2018</w:t>
            </w:r>
          </w:p>
        </w:tc>
        <w:tc>
          <w:tcPr>
            <w:tcW w:w="1729" w:type="dxa"/>
            <w:shd w:val="clear" w:color="auto" w:fill="DDD9C3"/>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plnenia príjmov/</w:t>
            </w:r>
          </w:p>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 xml:space="preserve">% čerpania výdavkov </w:t>
            </w:r>
          </w:p>
        </w:tc>
      </w:tr>
      <w:tr w:rsidR="00B460F4" w:rsidRPr="00E748D0" w:rsidTr="00C71E0D">
        <w:tc>
          <w:tcPr>
            <w:tcW w:w="2410" w:type="dxa"/>
            <w:shd w:val="clear" w:color="auto" w:fill="D9D9D9"/>
          </w:tcPr>
          <w:p w:rsidR="00550BCA" w:rsidRPr="00E748D0" w:rsidRDefault="00550BCA" w:rsidP="00644B85">
            <w:pPr>
              <w:tabs>
                <w:tab w:val="left" w:pos="8080"/>
              </w:tabs>
              <w:spacing w:after="0" w:line="360" w:lineRule="auto"/>
              <w:jc w:val="both"/>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Príjmy celkom</w:t>
            </w:r>
          </w:p>
        </w:tc>
        <w:tc>
          <w:tcPr>
            <w:tcW w:w="1416" w:type="dxa"/>
            <w:shd w:val="clear" w:color="auto" w:fill="D9D9D9"/>
          </w:tcPr>
          <w:p w:rsidR="00550BCA" w:rsidRPr="00E748D0" w:rsidRDefault="00851008"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2 040 843</w:t>
            </w:r>
          </w:p>
        </w:tc>
        <w:tc>
          <w:tcPr>
            <w:tcW w:w="1703" w:type="dxa"/>
            <w:shd w:val="clear" w:color="auto" w:fill="D9D9D9"/>
          </w:tcPr>
          <w:p w:rsidR="00550BCA" w:rsidRPr="00E748D0" w:rsidRDefault="00B460F4"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2 198 175,62</w:t>
            </w:r>
          </w:p>
        </w:tc>
        <w:tc>
          <w:tcPr>
            <w:tcW w:w="2053" w:type="dxa"/>
            <w:shd w:val="clear" w:color="auto" w:fill="D9D9D9"/>
          </w:tcPr>
          <w:p w:rsidR="00FB6CC1" w:rsidRPr="00E748D0" w:rsidRDefault="00B460F4" w:rsidP="00444B4B">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2 078 887,14</w:t>
            </w:r>
          </w:p>
        </w:tc>
        <w:tc>
          <w:tcPr>
            <w:tcW w:w="1729" w:type="dxa"/>
            <w:shd w:val="clear" w:color="auto" w:fill="D9D9D9"/>
          </w:tcPr>
          <w:p w:rsidR="00550BCA" w:rsidRPr="00E748D0" w:rsidRDefault="00FB6CC1" w:rsidP="00444B4B">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r w:rsidRPr="00E748D0">
              <w:rPr>
                <w:rFonts w:ascii="Times New Roman" w:eastAsia="Times New Roman" w:hAnsi="Times New Roman" w:cs="Times New Roman"/>
                <w:b/>
                <w:color w:val="000000" w:themeColor="text1"/>
                <w:sz w:val="24"/>
                <w:szCs w:val="24"/>
                <w:lang w:eastAsia="sk-SK"/>
              </w:rPr>
              <w:t>95</w:t>
            </w:r>
          </w:p>
        </w:tc>
      </w:tr>
      <w:tr w:rsidR="00B460F4"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z toho :</w:t>
            </w:r>
          </w:p>
        </w:tc>
        <w:tc>
          <w:tcPr>
            <w:tcW w:w="1416"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p>
        </w:tc>
        <w:tc>
          <w:tcPr>
            <w:tcW w:w="170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p>
        </w:tc>
        <w:tc>
          <w:tcPr>
            <w:tcW w:w="205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p>
        </w:tc>
        <w:tc>
          <w:tcPr>
            <w:tcW w:w="1729"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color w:val="000000" w:themeColor="text1"/>
                <w:sz w:val="24"/>
                <w:szCs w:val="24"/>
                <w:lang w:eastAsia="sk-SK"/>
              </w:rPr>
            </w:pPr>
          </w:p>
        </w:tc>
      </w:tr>
      <w:tr w:rsidR="00B460F4"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Bežné príjmy</w:t>
            </w:r>
          </w:p>
        </w:tc>
        <w:tc>
          <w:tcPr>
            <w:tcW w:w="1416"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1 831 118</w:t>
            </w:r>
          </w:p>
        </w:tc>
        <w:tc>
          <w:tcPr>
            <w:tcW w:w="1703"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1 885 326</w:t>
            </w:r>
          </w:p>
        </w:tc>
        <w:tc>
          <w:tcPr>
            <w:tcW w:w="2053"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1 923 416,37</w:t>
            </w:r>
          </w:p>
        </w:tc>
        <w:tc>
          <w:tcPr>
            <w:tcW w:w="1729"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102</w:t>
            </w:r>
          </w:p>
        </w:tc>
      </w:tr>
      <w:tr w:rsidR="00B460F4"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Kapitálové príjmy</w:t>
            </w:r>
          </w:p>
        </w:tc>
        <w:tc>
          <w:tcPr>
            <w:tcW w:w="1416" w:type="dxa"/>
          </w:tcPr>
          <w:p w:rsidR="00550BCA" w:rsidRPr="00E748D0" w:rsidRDefault="00EE72AD"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170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sz w:val="24"/>
                <w:szCs w:val="24"/>
                <w:lang w:eastAsia="sk-SK"/>
              </w:rPr>
            </w:pPr>
          </w:p>
        </w:tc>
        <w:tc>
          <w:tcPr>
            <w:tcW w:w="205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p>
        </w:tc>
        <w:tc>
          <w:tcPr>
            <w:tcW w:w="1729"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p>
        </w:tc>
      </w:tr>
      <w:tr w:rsidR="00B460F4"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Finančné príjmy</w:t>
            </w:r>
          </w:p>
        </w:tc>
        <w:tc>
          <w:tcPr>
            <w:tcW w:w="1416"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150 000</w:t>
            </w:r>
          </w:p>
        </w:tc>
        <w:tc>
          <w:tcPr>
            <w:tcW w:w="1703"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166 124,62</w:t>
            </w:r>
          </w:p>
        </w:tc>
        <w:tc>
          <w:tcPr>
            <w:tcW w:w="2053"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26 270,92</w:t>
            </w:r>
          </w:p>
        </w:tc>
        <w:tc>
          <w:tcPr>
            <w:tcW w:w="1729" w:type="dxa"/>
          </w:tcPr>
          <w:p w:rsidR="00550BCA" w:rsidRPr="00E748D0" w:rsidRDefault="00B01302"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16</w:t>
            </w:r>
          </w:p>
        </w:tc>
      </w:tr>
      <w:tr w:rsidR="00B460F4"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 xml:space="preserve">Príjmy RO s právnou </w:t>
            </w:r>
          </w:p>
          <w:p w:rsidR="00550BCA" w:rsidRPr="00E748D0" w:rsidRDefault="00550BCA" w:rsidP="00644B85">
            <w:pPr>
              <w:tabs>
                <w:tab w:val="left" w:pos="8080"/>
              </w:tabs>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subjektivitou</w:t>
            </w:r>
          </w:p>
        </w:tc>
        <w:tc>
          <w:tcPr>
            <w:tcW w:w="1416" w:type="dxa"/>
          </w:tcPr>
          <w:p w:rsidR="00550BCA" w:rsidRPr="00E748D0" w:rsidRDefault="00851008"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59 725</w:t>
            </w:r>
          </w:p>
        </w:tc>
        <w:tc>
          <w:tcPr>
            <w:tcW w:w="1703" w:type="dxa"/>
          </w:tcPr>
          <w:p w:rsidR="00550BCA" w:rsidRPr="00E748D0" w:rsidRDefault="00851008"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146 725</w:t>
            </w:r>
          </w:p>
        </w:tc>
        <w:tc>
          <w:tcPr>
            <w:tcW w:w="2053" w:type="dxa"/>
          </w:tcPr>
          <w:p w:rsidR="00550BCA" w:rsidRPr="00E748D0" w:rsidRDefault="00851008"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129 199,85</w:t>
            </w:r>
          </w:p>
        </w:tc>
        <w:tc>
          <w:tcPr>
            <w:tcW w:w="1729" w:type="dxa"/>
          </w:tcPr>
          <w:p w:rsidR="00550BCA" w:rsidRPr="00E748D0" w:rsidRDefault="00851008" w:rsidP="00444B4B">
            <w:pPr>
              <w:tabs>
                <w:tab w:val="left" w:pos="8080"/>
              </w:tabs>
              <w:spacing w:after="0" w:line="360" w:lineRule="auto"/>
              <w:jc w:val="right"/>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000000" w:themeColor="text1"/>
                <w:sz w:val="24"/>
                <w:szCs w:val="24"/>
                <w:lang w:eastAsia="sk-SK"/>
              </w:rPr>
              <w:t>8</w:t>
            </w:r>
            <w:r w:rsidR="008F7DBB" w:rsidRPr="00E748D0">
              <w:rPr>
                <w:rFonts w:ascii="Times New Roman" w:eastAsia="Times New Roman" w:hAnsi="Times New Roman" w:cs="Times New Roman"/>
                <w:color w:val="000000" w:themeColor="text1"/>
                <w:sz w:val="24"/>
                <w:szCs w:val="24"/>
                <w:lang w:eastAsia="sk-SK"/>
              </w:rPr>
              <w:t>8</w:t>
            </w:r>
          </w:p>
        </w:tc>
      </w:tr>
      <w:tr w:rsidR="00B01302" w:rsidRPr="00E748D0" w:rsidTr="00C71E0D">
        <w:tc>
          <w:tcPr>
            <w:tcW w:w="2410" w:type="dxa"/>
            <w:shd w:val="clear" w:color="auto" w:fill="D9D9D9"/>
          </w:tcPr>
          <w:p w:rsidR="00550BCA" w:rsidRPr="00E748D0" w:rsidRDefault="00550BCA" w:rsidP="00644B85">
            <w:pPr>
              <w:tabs>
                <w:tab w:val="left" w:pos="8080"/>
              </w:tabs>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Výdavky celkom</w:t>
            </w:r>
          </w:p>
        </w:tc>
        <w:tc>
          <w:tcPr>
            <w:tcW w:w="1416" w:type="dxa"/>
            <w:shd w:val="clear" w:color="auto" w:fill="D9D9D9"/>
          </w:tcPr>
          <w:p w:rsidR="00550BCA" w:rsidRPr="00E748D0" w:rsidRDefault="00276B11"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2 040 843</w:t>
            </w:r>
          </w:p>
        </w:tc>
        <w:tc>
          <w:tcPr>
            <w:tcW w:w="1703" w:type="dxa"/>
            <w:shd w:val="clear" w:color="auto" w:fill="D9D9D9"/>
          </w:tcPr>
          <w:p w:rsidR="00550BCA" w:rsidRPr="00E748D0" w:rsidRDefault="00276B11"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2 178 504</w:t>
            </w:r>
          </w:p>
        </w:tc>
        <w:tc>
          <w:tcPr>
            <w:tcW w:w="2053" w:type="dxa"/>
            <w:shd w:val="clear" w:color="auto" w:fill="D9D9D9"/>
          </w:tcPr>
          <w:p w:rsidR="00550BCA" w:rsidRPr="00E748D0" w:rsidRDefault="00276B11" w:rsidP="00276B11">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1  906 001,43</w:t>
            </w:r>
          </w:p>
        </w:tc>
        <w:tc>
          <w:tcPr>
            <w:tcW w:w="1729" w:type="dxa"/>
            <w:shd w:val="clear" w:color="auto" w:fill="D9D9D9"/>
          </w:tcPr>
          <w:p w:rsidR="00550BCA" w:rsidRPr="00E748D0" w:rsidRDefault="006536D3"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87,49</w:t>
            </w:r>
          </w:p>
        </w:tc>
      </w:tr>
      <w:tr w:rsidR="00B01302"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 toho :</w:t>
            </w:r>
          </w:p>
        </w:tc>
        <w:tc>
          <w:tcPr>
            <w:tcW w:w="1416"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p>
        </w:tc>
        <w:tc>
          <w:tcPr>
            <w:tcW w:w="170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p>
        </w:tc>
        <w:tc>
          <w:tcPr>
            <w:tcW w:w="2053"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p>
        </w:tc>
        <w:tc>
          <w:tcPr>
            <w:tcW w:w="1729" w:type="dxa"/>
          </w:tcPr>
          <w:p w:rsidR="00550BCA" w:rsidRPr="00E748D0" w:rsidRDefault="00550BCA" w:rsidP="00444B4B">
            <w:pPr>
              <w:tabs>
                <w:tab w:val="left" w:pos="8080"/>
              </w:tabs>
              <w:spacing w:after="0" w:line="360" w:lineRule="auto"/>
              <w:jc w:val="right"/>
              <w:rPr>
                <w:rFonts w:ascii="Times New Roman" w:eastAsia="Times New Roman" w:hAnsi="Times New Roman" w:cs="Times New Roman"/>
                <w:b/>
                <w:color w:val="C00000"/>
                <w:sz w:val="24"/>
                <w:szCs w:val="24"/>
                <w:lang w:eastAsia="sk-SK"/>
              </w:rPr>
            </w:pPr>
          </w:p>
        </w:tc>
      </w:tr>
      <w:tr w:rsidR="00B01302"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Bežné výdavky</w:t>
            </w:r>
          </w:p>
        </w:tc>
        <w:tc>
          <w:tcPr>
            <w:tcW w:w="1416"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537 736</w:t>
            </w:r>
          </w:p>
        </w:tc>
        <w:tc>
          <w:tcPr>
            <w:tcW w:w="170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552 926</w:t>
            </w:r>
          </w:p>
        </w:tc>
        <w:tc>
          <w:tcPr>
            <w:tcW w:w="205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429 461,14</w:t>
            </w:r>
          </w:p>
        </w:tc>
        <w:tc>
          <w:tcPr>
            <w:tcW w:w="1729"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78</w:t>
            </w:r>
          </w:p>
        </w:tc>
      </w:tr>
      <w:tr w:rsidR="00B01302"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Kapitálové výdavky</w:t>
            </w:r>
          </w:p>
        </w:tc>
        <w:tc>
          <w:tcPr>
            <w:tcW w:w="1416"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15</w:t>
            </w:r>
            <w:r w:rsidR="00495C34" w:rsidRPr="00E748D0">
              <w:rPr>
                <w:rFonts w:ascii="Times New Roman" w:eastAsia="Times New Roman" w:hAnsi="Times New Roman" w:cs="Times New Roman"/>
                <w:sz w:val="24"/>
                <w:szCs w:val="24"/>
                <w:lang w:eastAsia="sk-SK"/>
              </w:rPr>
              <w:t>0 000</w:t>
            </w:r>
          </w:p>
        </w:tc>
        <w:tc>
          <w:tcPr>
            <w:tcW w:w="1703" w:type="dxa"/>
          </w:tcPr>
          <w:p w:rsidR="00550BCA" w:rsidRPr="00E748D0" w:rsidRDefault="00276B11" w:rsidP="00276B11">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15</w:t>
            </w:r>
            <w:r w:rsidR="00495C34" w:rsidRPr="00E748D0">
              <w:rPr>
                <w:rFonts w:ascii="Times New Roman" w:eastAsia="Times New Roman" w:hAnsi="Times New Roman" w:cs="Times New Roman"/>
                <w:sz w:val="24"/>
                <w:szCs w:val="24"/>
                <w:lang w:eastAsia="sk-SK"/>
              </w:rPr>
              <w:t xml:space="preserve">0 </w:t>
            </w:r>
            <w:r w:rsidRPr="00E748D0">
              <w:rPr>
                <w:rFonts w:ascii="Times New Roman" w:eastAsia="Times New Roman" w:hAnsi="Times New Roman" w:cs="Times New Roman"/>
                <w:sz w:val="24"/>
                <w:szCs w:val="24"/>
                <w:lang w:eastAsia="sk-SK"/>
              </w:rPr>
              <w:t>00</w:t>
            </w:r>
            <w:r w:rsidR="00495C34" w:rsidRPr="00E748D0">
              <w:rPr>
                <w:rFonts w:ascii="Times New Roman" w:eastAsia="Times New Roman" w:hAnsi="Times New Roman" w:cs="Times New Roman"/>
                <w:sz w:val="24"/>
                <w:szCs w:val="24"/>
                <w:lang w:eastAsia="sk-SK"/>
              </w:rPr>
              <w:t>0</w:t>
            </w:r>
          </w:p>
        </w:tc>
        <w:tc>
          <w:tcPr>
            <w:tcW w:w="205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9 505,50</w:t>
            </w:r>
          </w:p>
        </w:tc>
        <w:tc>
          <w:tcPr>
            <w:tcW w:w="1729"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w:t>
            </w:r>
          </w:p>
        </w:tc>
      </w:tr>
      <w:tr w:rsidR="00B01302"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Finančné výdavky</w:t>
            </w:r>
          </w:p>
        </w:tc>
        <w:tc>
          <w:tcPr>
            <w:tcW w:w="1416" w:type="dxa"/>
          </w:tcPr>
          <w:p w:rsidR="00550BCA" w:rsidRPr="00E748D0" w:rsidRDefault="00780AAF"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13 800</w:t>
            </w:r>
          </w:p>
        </w:tc>
        <w:tc>
          <w:tcPr>
            <w:tcW w:w="1703" w:type="dxa"/>
          </w:tcPr>
          <w:p w:rsidR="00550BCA" w:rsidRPr="00E748D0" w:rsidRDefault="00D60798"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13 800</w:t>
            </w:r>
          </w:p>
        </w:tc>
        <w:tc>
          <w:tcPr>
            <w:tcW w:w="205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14 191,92</w:t>
            </w:r>
          </w:p>
        </w:tc>
        <w:tc>
          <w:tcPr>
            <w:tcW w:w="1729" w:type="dxa"/>
          </w:tcPr>
          <w:p w:rsidR="00550BCA" w:rsidRPr="00E748D0" w:rsidRDefault="00FB6E6F"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276B11" w:rsidRPr="00E748D0">
              <w:rPr>
                <w:rFonts w:ascii="Times New Roman" w:eastAsia="Times New Roman" w:hAnsi="Times New Roman" w:cs="Times New Roman"/>
                <w:sz w:val="24"/>
                <w:szCs w:val="24"/>
                <w:lang w:eastAsia="sk-SK"/>
              </w:rPr>
              <w:t xml:space="preserve">     103</w:t>
            </w:r>
          </w:p>
        </w:tc>
      </w:tr>
      <w:tr w:rsidR="00B01302" w:rsidRPr="00E748D0" w:rsidTr="00C71E0D">
        <w:tc>
          <w:tcPr>
            <w:tcW w:w="2410" w:type="dxa"/>
          </w:tcPr>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Výdavky RO s právnou</w:t>
            </w:r>
          </w:p>
          <w:p w:rsidR="00550BCA" w:rsidRPr="00E748D0" w:rsidRDefault="00550BCA" w:rsidP="00644B85">
            <w:pPr>
              <w:tabs>
                <w:tab w:val="left" w:pos="8080"/>
              </w:tabs>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subjektivitou</w:t>
            </w:r>
          </w:p>
        </w:tc>
        <w:tc>
          <w:tcPr>
            <w:tcW w:w="1416"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1 339 307</w:t>
            </w:r>
          </w:p>
        </w:tc>
        <w:tc>
          <w:tcPr>
            <w:tcW w:w="170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1 461 778</w:t>
            </w:r>
          </w:p>
        </w:tc>
        <w:tc>
          <w:tcPr>
            <w:tcW w:w="2053" w:type="dxa"/>
          </w:tcPr>
          <w:p w:rsidR="00550BCA" w:rsidRPr="00E748D0" w:rsidRDefault="00276B11"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1 452 842,87</w:t>
            </w:r>
          </w:p>
        </w:tc>
        <w:tc>
          <w:tcPr>
            <w:tcW w:w="1729" w:type="dxa"/>
          </w:tcPr>
          <w:p w:rsidR="00550BCA" w:rsidRPr="00E748D0" w:rsidRDefault="00780AAF" w:rsidP="00444B4B">
            <w:pPr>
              <w:tabs>
                <w:tab w:val="left" w:pos="8080"/>
              </w:tabs>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98,74</w:t>
            </w:r>
          </w:p>
        </w:tc>
      </w:tr>
      <w:tr w:rsidR="00B01302" w:rsidRPr="00E748D0" w:rsidTr="00C71E0D">
        <w:tc>
          <w:tcPr>
            <w:tcW w:w="2410" w:type="dxa"/>
            <w:shd w:val="clear" w:color="auto" w:fill="D9D9D9"/>
          </w:tcPr>
          <w:p w:rsidR="00550BCA" w:rsidRPr="00E748D0" w:rsidRDefault="00550BCA" w:rsidP="00644B85">
            <w:pPr>
              <w:tabs>
                <w:tab w:val="left" w:pos="8080"/>
              </w:tabs>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 obce prebytok</w:t>
            </w:r>
          </w:p>
        </w:tc>
        <w:tc>
          <w:tcPr>
            <w:tcW w:w="1416" w:type="dxa"/>
            <w:shd w:val="clear" w:color="auto" w:fill="D9D9D9"/>
          </w:tcPr>
          <w:p w:rsidR="00550BCA" w:rsidRPr="00E748D0" w:rsidRDefault="00550BCA"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0</w:t>
            </w:r>
          </w:p>
        </w:tc>
        <w:tc>
          <w:tcPr>
            <w:tcW w:w="1703" w:type="dxa"/>
            <w:shd w:val="clear" w:color="auto" w:fill="D9D9D9"/>
          </w:tcPr>
          <w:p w:rsidR="00550BCA" w:rsidRPr="00E748D0" w:rsidRDefault="00276B11"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19 671 ,62</w:t>
            </w:r>
          </w:p>
        </w:tc>
        <w:tc>
          <w:tcPr>
            <w:tcW w:w="2053" w:type="dxa"/>
            <w:shd w:val="clear" w:color="auto" w:fill="D9D9D9"/>
          </w:tcPr>
          <w:p w:rsidR="00550BCA" w:rsidRPr="00E748D0" w:rsidRDefault="00276B11" w:rsidP="00444B4B">
            <w:pPr>
              <w:tabs>
                <w:tab w:val="left" w:pos="8080"/>
              </w:tabs>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172 885,71</w:t>
            </w:r>
          </w:p>
        </w:tc>
        <w:tc>
          <w:tcPr>
            <w:tcW w:w="1729" w:type="dxa"/>
            <w:shd w:val="clear" w:color="auto" w:fill="D9D9D9"/>
          </w:tcPr>
          <w:p w:rsidR="00550BCA" w:rsidRPr="00E748D0" w:rsidRDefault="00550BCA" w:rsidP="00444B4B">
            <w:pPr>
              <w:tabs>
                <w:tab w:val="left" w:pos="8080"/>
              </w:tabs>
              <w:spacing w:after="0" w:line="360" w:lineRule="auto"/>
              <w:jc w:val="right"/>
              <w:rPr>
                <w:rFonts w:ascii="Times New Roman" w:eastAsia="Times New Roman" w:hAnsi="Times New Roman" w:cs="Times New Roman"/>
                <w:b/>
                <w:color w:val="C00000"/>
                <w:sz w:val="24"/>
                <w:szCs w:val="24"/>
                <w:lang w:eastAsia="sk-SK"/>
              </w:rPr>
            </w:pPr>
          </w:p>
        </w:tc>
      </w:tr>
    </w:tbl>
    <w:p w:rsidR="00D003F1" w:rsidRPr="00E748D0" w:rsidRDefault="00D003F1" w:rsidP="00045DE2">
      <w:pPr>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304F3F" w:rsidRPr="00E748D0" w:rsidRDefault="00304F3F" w:rsidP="00045DE2">
      <w:pPr>
        <w:tabs>
          <w:tab w:val="right" w:pos="5040"/>
        </w:tabs>
        <w:jc w:val="both"/>
        <w:rPr>
          <w:rFonts w:ascii="Times New Roman" w:hAnsi="Times New Roman" w:cs="Times New Roman"/>
          <w:color w:val="C00000"/>
          <w:sz w:val="24"/>
          <w:szCs w:val="24"/>
        </w:rPr>
      </w:pPr>
    </w:p>
    <w:p w:rsidR="00851008" w:rsidRPr="00E748D0" w:rsidRDefault="00045DE2" w:rsidP="00045DE2">
      <w:pPr>
        <w:tabs>
          <w:tab w:val="right" w:pos="5040"/>
        </w:tabs>
        <w:jc w:val="both"/>
        <w:rPr>
          <w:rFonts w:ascii="Times New Roman" w:hAnsi="Times New Roman" w:cs="Times New Roman"/>
          <w:color w:val="C00000"/>
          <w:sz w:val="24"/>
          <w:szCs w:val="24"/>
        </w:rPr>
      </w:pPr>
      <w:r w:rsidRPr="00E748D0">
        <w:rPr>
          <w:rFonts w:ascii="Times New Roman" w:hAnsi="Times New Roman" w:cs="Times New Roman"/>
          <w:color w:val="C00000"/>
          <w:sz w:val="24"/>
          <w:szCs w:val="24"/>
        </w:rPr>
        <w:tab/>
      </w:r>
    </w:p>
    <w:p w:rsidR="00851008" w:rsidRPr="00E748D0" w:rsidRDefault="00851008" w:rsidP="00851008">
      <w:pPr>
        <w:tabs>
          <w:tab w:val="right" w:pos="5040"/>
        </w:tabs>
        <w:jc w:val="both"/>
        <w:rPr>
          <w:rFonts w:ascii="Times New Roman" w:hAnsi="Times New Roman" w:cs="Times New Roman"/>
          <w:b/>
          <w:color w:val="0000FF"/>
          <w:sz w:val="24"/>
          <w:szCs w:val="24"/>
        </w:rPr>
      </w:pPr>
      <w:r w:rsidRPr="00E748D0">
        <w:rPr>
          <w:rFonts w:ascii="Times New Roman" w:hAnsi="Times New Roman" w:cs="Times New Roman"/>
          <w:b/>
          <w:sz w:val="24"/>
          <w:szCs w:val="24"/>
        </w:rPr>
        <w:lastRenderedPageBreak/>
        <w:t>4. Prebytok/schodok rozpočtového</w:t>
      </w:r>
      <w:r w:rsidRPr="00E748D0">
        <w:rPr>
          <w:rFonts w:ascii="Times New Roman" w:hAnsi="Times New Roman" w:cs="Times New Roman"/>
          <w:b/>
          <w:color w:val="0000FF"/>
          <w:sz w:val="24"/>
          <w:szCs w:val="24"/>
        </w:rPr>
        <w:t xml:space="preserve"> </w:t>
      </w:r>
      <w:r w:rsidRPr="00E748D0">
        <w:rPr>
          <w:rFonts w:ascii="Times New Roman" w:hAnsi="Times New Roman" w:cs="Times New Roman"/>
          <w:b/>
          <w:sz w:val="24"/>
          <w:szCs w:val="24"/>
        </w:rPr>
        <w:t>hospodárenia za rok 2018</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851008" w:rsidRPr="00E748D0" w:rsidTr="003B08BD">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851008" w:rsidRPr="00A76534" w:rsidRDefault="00851008" w:rsidP="003B08BD">
            <w:pPr>
              <w:jc w:val="center"/>
              <w:rPr>
                <w:rStyle w:val="Siln"/>
                <w:rFonts w:ascii="Times New Roman" w:hAnsi="Times New Roman" w:cs="Times New Roman"/>
              </w:rPr>
            </w:pPr>
          </w:p>
          <w:p w:rsidR="00851008" w:rsidRPr="00A76534" w:rsidRDefault="00851008" w:rsidP="003B08BD">
            <w:pPr>
              <w:jc w:val="center"/>
              <w:rPr>
                <w:rFonts w:ascii="Times New Roman" w:hAnsi="Times New Roman" w:cs="Times New Roman"/>
              </w:rPr>
            </w:pPr>
            <w:r w:rsidRPr="00A76534">
              <w:rPr>
                <w:rStyle w:val="Siln"/>
                <w:rFonts w:ascii="Times New Roman" w:hAnsi="Times New Roman" w:cs="Times New Roma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851008" w:rsidRPr="00A76534" w:rsidRDefault="00851008" w:rsidP="003B08BD">
            <w:pPr>
              <w:tabs>
                <w:tab w:val="right" w:pos="8820"/>
              </w:tabs>
              <w:jc w:val="center"/>
              <w:rPr>
                <w:rFonts w:ascii="Times New Roman" w:hAnsi="Times New Roman" w:cs="Times New Roman"/>
                <w:b/>
              </w:rPr>
            </w:pPr>
          </w:p>
          <w:p w:rsidR="00851008" w:rsidRPr="00A76534" w:rsidRDefault="00851008" w:rsidP="003B08BD">
            <w:pPr>
              <w:tabs>
                <w:tab w:val="right" w:pos="8820"/>
              </w:tabs>
              <w:jc w:val="center"/>
              <w:rPr>
                <w:rFonts w:ascii="Times New Roman" w:hAnsi="Times New Roman" w:cs="Times New Roman"/>
                <w:b/>
              </w:rPr>
            </w:pPr>
            <w:r w:rsidRPr="00A76534">
              <w:rPr>
                <w:rFonts w:ascii="Times New Roman" w:hAnsi="Times New Roman" w:cs="Times New Roman"/>
                <w:b/>
              </w:rPr>
              <w:t>Skutočnosť k 31.12.2018 v EUR</w:t>
            </w:r>
          </w:p>
          <w:p w:rsidR="00851008" w:rsidRPr="00A76534" w:rsidRDefault="00851008" w:rsidP="003B08BD">
            <w:pPr>
              <w:jc w:val="center"/>
              <w:rPr>
                <w:rFonts w:ascii="Times New Roman" w:hAnsi="Times New Roman" w:cs="Times New Roman"/>
              </w:rPr>
            </w:pPr>
          </w:p>
        </w:tc>
      </w:tr>
      <w:tr w:rsidR="00851008" w:rsidRPr="00E748D0" w:rsidTr="00A76534">
        <w:trPr>
          <w:trHeight w:val="98"/>
        </w:trPr>
        <w:tc>
          <w:tcPr>
            <w:tcW w:w="5670" w:type="dxa"/>
            <w:tcBorders>
              <w:top w:val="nil"/>
              <w:left w:val="double" w:sz="6" w:space="0" w:color="auto"/>
              <w:bottom w:val="single" w:sz="8" w:space="0" w:color="auto"/>
              <w:right w:val="single" w:sz="8" w:space="0" w:color="000000"/>
            </w:tcBorders>
            <w:shd w:val="clear" w:color="auto" w:fill="D9D9D9"/>
            <w:vAlign w:val="center"/>
          </w:tcPr>
          <w:p w:rsidR="00851008" w:rsidRPr="00A76534" w:rsidRDefault="00851008" w:rsidP="003B08BD">
            <w:pPr>
              <w:rPr>
                <w:rFonts w:ascii="Times New Roman" w:hAnsi="Times New Roman" w:cs="Times New Roman"/>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851008" w:rsidRPr="00A76534" w:rsidRDefault="00851008" w:rsidP="003B08BD">
            <w:pPr>
              <w:rPr>
                <w:rFonts w:ascii="Times New Roman" w:hAnsi="Times New Roman" w:cs="Times New Roman"/>
              </w:rPr>
            </w:pP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2 052 616,22</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z toho : bežné príjmy obce </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1 923 416,37</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             bežné príjmy RO</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129 199,85</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1 882 304,01</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z toho : bežné výdavky  obce </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429 461,14</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             bežné výdavky  RO</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1 452 842,87</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851008" w:rsidRPr="00A76534" w:rsidRDefault="00851008" w:rsidP="003B08BD">
            <w:pPr>
              <w:rPr>
                <w:rFonts w:ascii="Times New Roman" w:hAnsi="Times New Roman" w:cs="Times New Roman"/>
              </w:rPr>
            </w:pPr>
            <w:r w:rsidRPr="00A76534">
              <w:rPr>
                <w:rStyle w:val="Zvraznenie"/>
                <w:rFonts w:ascii="Times New Roman" w:hAnsi="Times New Roman" w:cs="Times New Roman"/>
                <w:b/>
                <w:bCs/>
              </w:rPr>
              <w:t>Bežný rozpočet</w:t>
            </w:r>
          </w:p>
        </w:tc>
        <w:tc>
          <w:tcPr>
            <w:tcW w:w="3686" w:type="dxa"/>
            <w:tcBorders>
              <w:top w:val="nil"/>
              <w:left w:val="nil"/>
              <w:bottom w:val="single" w:sz="8" w:space="0" w:color="auto"/>
              <w:right w:val="double" w:sz="6" w:space="0" w:color="auto"/>
            </w:tcBorders>
            <w:shd w:val="clear" w:color="auto" w:fill="D9D9D9"/>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170 312,21</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0,00</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z toho : kapitálové  príjmy obce </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0,00</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             kapitálové  príjmy RO</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0,00</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9 505,50</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z toho : kapitálové  výdavky  obce </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9 505,50</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 xml:space="preserve">             kapitálové  výdavky  RO</w:t>
            </w:r>
          </w:p>
        </w:tc>
        <w:tc>
          <w:tcPr>
            <w:tcW w:w="3686" w:type="dxa"/>
            <w:tcBorders>
              <w:top w:val="nil"/>
              <w:left w:val="nil"/>
              <w:bottom w:val="single" w:sz="8" w:space="0" w:color="auto"/>
              <w:right w:val="double" w:sz="6" w:space="0" w:color="auto"/>
            </w:tcBorders>
            <w:vAlign w:val="center"/>
          </w:tcPr>
          <w:p w:rsidR="00851008" w:rsidRPr="00A76534" w:rsidRDefault="00851008" w:rsidP="003B08BD">
            <w:pPr>
              <w:jc w:val="right"/>
              <w:rPr>
                <w:rStyle w:val="Zvraznenie"/>
                <w:rFonts w:ascii="Times New Roman" w:hAnsi="Times New Roman" w:cs="Times New Roman"/>
                <w:i w:val="0"/>
              </w:rPr>
            </w:pPr>
            <w:r w:rsidRPr="00A76534">
              <w:rPr>
                <w:rStyle w:val="Zvraznenie"/>
                <w:rFonts w:ascii="Times New Roman" w:hAnsi="Times New Roman" w:cs="Times New Roman"/>
                <w:i w:val="0"/>
              </w:rPr>
              <w:t>0,00</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851008" w:rsidRPr="00A76534" w:rsidRDefault="00851008" w:rsidP="003B08BD">
            <w:pPr>
              <w:rPr>
                <w:rFonts w:ascii="Times New Roman" w:hAnsi="Times New Roman" w:cs="Times New Roman"/>
                <w:b/>
                <w:i/>
              </w:rPr>
            </w:pPr>
            <w:r w:rsidRPr="00A76534">
              <w:rPr>
                <w:rFonts w:ascii="Times New Roman" w:hAnsi="Times New Roman" w:cs="Times New Roman"/>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851008" w:rsidRPr="00A76534" w:rsidRDefault="00851008" w:rsidP="00851008">
            <w:pPr>
              <w:numPr>
                <w:ilvl w:val="0"/>
                <w:numId w:val="9"/>
              </w:numPr>
              <w:spacing w:after="0" w:line="240" w:lineRule="auto"/>
              <w:jc w:val="right"/>
              <w:rPr>
                <w:rFonts w:ascii="Times New Roman" w:hAnsi="Times New Roman" w:cs="Times New Roman"/>
                <w:b/>
              </w:rPr>
            </w:pPr>
            <w:r w:rsidRPr="00A76534">
              <w:rPr>
                <w:rFonts w:ascii="Times New Roman" w:hAnsi="Times New Roman" w:cs="Times New Roman"/>
                <w:b/>
              </w:rPr>
              <w:t>9 505,50</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Fonts w:ascii="Times New Roman" w:hAnsi="Times New Roman" w:cs="Times New Roman"/>
              </w:rPr>
            </w:pPr>
            <w:r w:rsidRPr="00A76534">
              <w:rPr>
                <w:rStyle w:val="Zvraznenie"/>
                <w:rFonts w:ascii="Times New Roman" w:hAnsi="Times New Roman" w:cs="Times New Roman"/>
                <w:b/>
                <w:bCs/>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51008" w:rsidRPr="00A76534" w:rsidRDefault="00851008" w:rsidP="003B08BD">
            <w:pPr>
              <w:jc w:val="right"/>
              <w:rPr>
                <w:rFonts w:ascii="Times New Roman" w:hAnsi="Times New Roman" w:cs="Times New Roman"/>
                <w:b/>
              </w:rPr>
            </w:pPr>
            <w:r w:rsidRPr="00A76534">
              <w:rPr>
                <w:rFonts w:ascii="Times New Roman" w:hAnsi="Times New Roman" w:cs="Times New Roman"/>
                <w:b/>
              </w:rPr>
              <w:t>160 806,71</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851008" w:rsidRPr="00A76534" w:rsidRDefault="00851008" w:rsidP="003B08BD">
            <w:pPr>
              <w:rPr>
                <w:rStyle w:val="Zvraznenie"/>
                <w:rFonts w:ascii="Times New Roman" w:hAnsi="Times New Roman" w:cs="Times New Roman"/>
                <w:b/>
                <w:bCs/>
              </w:rPr>
            </w:pPr>
            <w:r w:rsidRPr="00A76534">
              <w:rPr>
                <w:rStyle w:val="Zvraznenie"/>
                <w:rFonts w:ascii="Times New Roman" w:hAnsi="Times New Roman" w:cs="Times New Roman"/>
                <w:b/>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851008" w:rsidRPr="00A76534" w:rsidRDefault="00851008" w:rsidP="003B08BD">
            <w:pPr>
              <w:jc w:val="right"/>
              <w:rPr>
                <w:rFonts w:ascii="Times New Roman" w:hAnsi="Times New Roman" w:cs="Times New Roman"/>
              </w:rPr>
            </w:pPr>
            <w:r w:rsidRPr="00A76534">
              <w:rPr>
                <w:rFonts w:ascii="Times New Roman" w:hAnsi="Times New Roman" w:cs="Times New Roman"/>
              </w:rPr>
              <w:t>13 490,39</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851008" w:rsidRPr="00A76534" w:rsidRDefault="00851008" w:rsidP="003B08BD">
            <w:pPr>
              <w:rPr>
                <w:rStyle w:val="Zvraznenie"/>
                <w:rFonts w:ascii="Times New Roman" w:hAnsi="Times New Roman" w:cs="Times New Roman"/>
                <w:b/>
              </w:rPr>
            </w:pPr>
            <w:r w:rsidRPr="00A76534">
              <w:rPr>
                <w:rStyle w:val="Zvraznenie"/>
                <w:rFonts w:ascii="Times New Roman" w:hAnsi="Times New Roman" w:cs="Times New Roman"/>
                <w:b/>
              </w:rPr>
              <w:t xml:space="preserve">Upravený prebytok/schodok </w:t>
            </w:r>
            <w:r w:rsidRPr="00A76534">
              <w:rPr>
                <w:rStyle w:val="Zvraznenie"/>
                <w:rFonts w:ascii="Times New Roman" w:hAnsi="Times New Roman" w:cs="Times New Roman"/>
                <w:b/>
                <w:bCs/>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851008" w:rsidRPr="00A76534" w:rsidRDefault="00851008" w:rsidP="003B08BD">
            <w:pPr>
              <w:jc w:val="right"/>
              <w:rPr>
                <w:rFonts w:ascii="Times New Roman" w:hAnsi="Times New Roman" w:cs="Times New Roman"/>
                <w:b/>
                <w:highlight w:val="yellow"/>
              </w:rPr>
            </w:pPr>
            <w:r w:rsidRPr="00A76534">
              <w:rPr>
                <w:rFonts w:ascii="Times New Roman" w:hAnsi="Times New Roman" w:cs="Times New Roman"/>
                <w:b/>
              </w:rPr>
              <w:t>147 316,32</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Príjmy z finančných operácií</w:t>
            </w:r>
          </w:p>
        </w:tc>
        <w:tc>
          <w:tcPr>
            <w:tcW w:w="3686" w:type="dxa"/>
            <w:tcBorders>
              <w:top w:val="nil"/>
              <w:left w:val="nil"/>
              <w:bottom w:val="single" w:sz="4" w:space="0" w:color="auto"/>
              <w:right w:val="double" w:sz="6" w:space="0" w:color="auto"/>
            </w:tcBorders>
            <w:vAlign w:val="center"/>
          </w:tcPr>
          <w:p w:rsidR="00851008" w:rsidRPr="00A76534" w:rsidRDefault="00851008" w:rsidP="003B08BD">
            <w:pPr>
              <w:jc w:val="right"/>
              <w:rPr>
                <w:rFonts w:ascii="Times New Roman" w:hAnsi="Times New Roman" w:cs="Times New Roman"/>
              </w:rPr>
            </w:pPr>
            <w:r w:rsidRPr="00A76534">
              <w:rPr>
                <w:rFonts w:ascii="Times New Roman" w:hAnsi="Times New Roman" w:cs="Times New Roman"/>
              </w:rPr>
              <w:t>26 270,92</w:t>
            </w:r>
          </w:p>
        </w:tc>
      </w:tr>
      <w:tr w:rsidR="00851008" w:rsidRPr="00E748D0" w:rsidTr="003B08BD">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851008" w:rsidRPr="00A76534" w:rsidRDefault="00851008" w:rsidP="003B08BD">
            <w:pPr>
              <w:rPr>
                <w:rFonts w:ascii="Times New Roman" w:hAnsi="Times New Roman" w:cs="Times New Roman"/>
              </w:rPr>
            </w:pPr>
            <w:r w:rsidRPr="00A76534">
              <w:rPr>
                <w:rFonts w:ascii="Times New Roman" w:hAnsi="Times New Roman" w:cs="Times New Roman"/>
              </w:rPr>
              <w:t>Výdavky z finančných operácií</w:t>
            </w:r>
          </w:p>
        </w:tc>
        <w:tc>
          <w:tcPr>
            <w:tcW w:w="3686" w:type="dxa"/>
            <w:tcBorders>
              <w:top w:val="nil"/>
              <w:left w:val="nil"/>
              <w:bottom w:val="single" w:sz="4" w:space="0" w:color="auto"/>
              <w:right w:val="double" w:sz="6" w:space="0" w:color="auto"/>
            </w:tcBorders>
            <w:vAlign w:val="center"/>
          </w:tcPr>
          <w:p w:rsidR="00851008" w:rsidRPr="00A76534" w:rsidRDefault="00851008" w:rsidP="003B08BD">
            <w:pPr>
              <w:jc w:val="right"/>
              <w:rPr>
                <w:rFonts w:ascii="Times New Roman" w:hAnsi="Times New Roman" w:cs="Times New Roman"/>
              </w:rPr>
            </w:pPr>
            <w:r w:rsidRPr="00A76534">
              <w:rPr>
                <w:rFonts w:ascii="Times New Roman" w:hAnsi="Times New Roman" w:cs="Times New Roman"/>
              </w:rPr>
              <w:t>14 191,92</w:t>
            </w:r>
          </w:p>
        </w:tc>
      </w:tr>
      <w:tr w:rsidR="00851008" w:rsidRPr="00E748D0" w:rsidTr="003B08BD">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851008" w:rsidRPr="00A76534" w:rsidRDefault="00851008" w:rsidP="003B08BD">
            <w:pPr>
              <w:rPr>
                <w:rFonts w:ascii="Times New Roman" w:hAnsi="Times New Roman" w:cs="Times New Roman"/>
              </w:rPr>
            </w:pPr>
            <w:r w:rsidRPr="00A76534">
              <w:rPr>
                <w:rStyle w:val="Zvraznenie"/>
                <w:rFonts w:ascii="Times New Roman" w:hAnsi="Times New Roman" w:cs="Times New Roman"/>
                <w:b/>
                <w:b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851008" w:rsidRPr="00A76534" w:rsidRDefault="00851008" w:rsidP="003B08BD">
            <w:pPr>
              <w:ind w:left="720"/>
              <w:jc w:val="right"/>
              <w:rPr>
                <w:rFonts w:ascii="Times New Roman" w:hAnsi="Times New Roman" w:cs="Times New Roman"/>
                <w:b/>
              </w:rPr>
            </w:pPr>
            <w:r w:rsidRPr="00A76534">
              <w:rPr>
                <w:rFonts w:ascii="Times New Roman" w:hAnsi="Times New Roman" w:cs="Times New Roman"/>
                <w:b/>
              </w:rPr>
              <w:t>12 079,00</w:t>
            </w:r>
          </w:p>
        </w:tc>
      </w:tr>
      <w:tr w:rsidR="00851008" w:rsidRPr="00E748D0" w:rsidTr="003B08B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51008" w:rsidRPr="00A76534" w:rsidRDefault="00851008" w:rsidP="003B08BD">
            <w:pPr>
              <w:ind w:left="-85"/>
              <w:rPr>
                <w:rFonts w:ascii="Times New Roman" w:hAnsi="Times New Roman" w:cs="Times New Roman"/>
                <w:caps/>
              </w:rPr>
            </w:pPr>
            <w:r w:rsidRPr="00A76534">
              <w:rPr>
                <w:rFonts w:ascii="Times New Roman" w:hAnsi="Times New Roman" w:cs="Times New Roman"/>
                <w:caps/>
              </w:rPr>
              <w:t xml:space="preserve">Príjmy spolu  </w:t>
            </w:r>
          </w:p>
        </w:tc>
        <w:tc>
          <w:tcPr>
            <w:tcW w:w="3686" w:type="dxa"/>
            <w:shd w:val="clear" w:color="auto" w:fill="auto"/>
          </w:tcPr>
          <w:p w:rsidR="00851008" w:rsidRPr="00A76534" w:rsidRDefault="00851008" w:rsidP="003B08BD">
            <w:pPr>
              <w:ind w:right="-108"/>
              <w:jc w:val="right"/>
              <w:rPr>
                <w:rFonts w:ascii="Times New Roman" w:hAnsi="Times New Roman" w:cs="Times New Roman"/>
                <w:caps/>
              </w:rPr>
            </w:pPr>
            <w:r w:rsidRPr="00A76534">
              <w:rPr>
                <w:rFonts w:ascii="Times New Roman" w:hAnsi="Times New Roman" w:cs="Times New Roman"/>
                <w:caps/>
              </w:rPr>
              <w:t>2 078 887,14</w:t>
            </w:r>
          </w:p>
        </w:tc>
      </w:tr>
      <w:tr w:rsidR="00851008" w:rsidRPr="00E748D0" w:rsidTr="003B08B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51008" w:rsidRPr="00A76534" w:rsidRDefault="00851008" w:rsidP="003B08BD">
            <w:pPr>
              <w:ind w:left="-85"/>
              <w:rPr>
                <w:rFonts w:ascii="Times New Roman" w:hAnsi="Times New Roman" w:cs="Times New Roman"/>
              </w:rPr>
            </w:pPr>
            <w:r w:rsidRPr="00A76534">
              <w:rPr>
                <w:rFonts w:ascii="Times New Roman" w:hAnsi="Times New Roman" w:cs="Times New Roman"/>
                <w:caps/>
              </w:rPr>
              <w:t>VÝDAVKY</w:t>
            </w:r>
            <w:r w:rsidRPr="00A76534">
              <w:rPr>
                <w:rFonts w:ascii="Times New Roman" w:hAnsi="Times New Roman" w:cs="Times New Roman"/>
              </w:rPr>
              <w:t xml:space="preserve"> SPOLU </w:t>
            </w:r>
          </w:p>
        </w:tc>
        <w:tc>
          <w:tcPr>
            <w:tcW w:w="3686" w:type="dxa"/>
            <w:shd w:val="clear" w:color="auto" w:fill="auto"/>
          </w:tcPr>
          <w:p w:rsidR="00851008" w:rsidRPr="00A76534" w:rsidRDefault="00851008" w:rsidP="003B08BD">
            <w:pPr>
              <w:ind w:right="-108"/>
              <w:jc w:val="right"/>
              <w:rPr>
                <w:rFonts w:ascii="Times New Roman" w:hAnsi="Times New Roman" w:cs="Times New Roman"/>
              </w:rPr>
            </w:pPr>
            <w:r w:rsidRPr="00A76534">
              <w:rPr>
                <w:rFonts w:ascii="Times New Roman" w:hAnsi="Times New Roman" w:cs="Times New Roman"/>
              </w:rPr>
              <w:t>1 906 001,43</w:t>
            </w:r>
          </w:p>
        </w:tc>
      </w:tr>
      <w:tr w:rsidR="00851008" w:rsidRPr="00E748D0" w:rsidTr="003B08B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851008" w:rsidRPr="00A76534" w:rsidRDefault="00851008" w:rsidP="003B08BD">
            <w:pPr>
              <w:ind w:left="-85"/>
              <w:rPr>
                <w:rFonts w:ascii="Times New Roman" w:hAnsi="Times New Roman" w:cs="Times New Roman"/>
              </w:rPr>
            </w:pPr>
            <w:r w:rsidRPr="00A76534">
              <w:rPr>
                <w:rStyle w:val="Zvraznenie"/>
                <w:rFonts w:ascii="Times New Roman" w:hAnsi="Times New Roman" w:cs="Times New Roman"/>
                <w:b/>
                <w:bCs/>
              </w:rPr>
              <w:t xml:space="preserve">Hospodárenie obce </w:t>
            </w:r>
          </w:p>
        </w:tc>
        <w:tc>
          <w:tcPr>
            <w:tcW w:w="3686" w:type="dxa"/>
            <w:shd w:val="clear" w:color="auto" w:fill="DDD9C3"/>
          </w:tcPr>
          <w:p w:rsidR="00851008" w:rsidRPr="00A76534" w:rsidRDefault="00851008" w:rsidP="003B08BD">
            <w:pPr>
              <w:ind w:right="-108"/>
              <w:jc w:val="right"/>
              <w:rPr>
                <w:rFonts w:ascii="Times New Roman" w:hAnsi="Times New Roman" w:cs="Times New Roman"/>
                <w:b/>
              </w:rPr>
            </w:pPr>
            <w:r w:rsidRPr="00A76534">
              <w:rPr>
                <w:rFonts w:ascii="Times New Roman" w:hAnsi="Times New Roman" w:cs="Times New Roman"/>
                <w:b/>
              </w:rPr>
              <w:t>172 885,71</w:t>
            </w:r>
          </w:p>
        </w:tc>
      </w:tr>
      <w:tr w:rsidR="00851008" w:rsidRPr="00E748D0" w:rsidTr="003B08B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851008" w:rsidRPr="00A76534" w:rsidRDefault="00851008" w:rsidP="003B08BD">
            <w:pPr>
              <w:ind w:left="-85"/>
              <w:rPr>
                <w:rFonts w:ascii="Times New Roman" w:hAnsi="Times New Roman" w:cs="Times New Roman"/>
                <w:b/>
              </w:rPr>
            </w:pPr>
            <w:r w:rsidRPr="00A76534">
              <w:rPr>
                <w:rStyle w:val="Zvraznenie"/>
                <w:rFonts w:ascii="Times New Roman" w:hAnsi="Times New Roman" w:cs="Times New Roman"/>
                <w:b/>
              </w:rPr>
              <w:t>Vylúčenie z prebytku</w:t>
            </w:r>
          </w:p>
        </w:tc>
        <w:tc>
          <w:tcPr>
            <w:tcW w:w="3686" w:type="dxa"/>
            <w:shd w:val="clear" w:color="auto" w:fill="auto"/>
          </w:tcPr>
          <w:p w:rsidR="00851008" w:rsidRPr="00A76534" w:rsidRDefault="00851008" w:rsidP="003B08BD">
            <w:pPr>
              <w:ind w:right="-108"/>
              <w:jc w:val="right"/>
              <w:rPr>
                <w:rFonts w:ascii="Times New Roman" w:hAnsi="Times New Roman" w:cs="Times New Roman"/>
              </w:rPr>
            </w:pPr>
            <w:r w:rsidRPr="00A76534">
              <w:rPr>
                <w:rFonts w:ascii="Times New Roman" w:hAnsi="Times New Roman" w:cs="Times New Roman"/>
              </w:rPr>
              <w:t>13 490,39</w:t>
            </w:r>
          </w:p>
        </w:tc>
      </w:tr>
      <w:tr w:rsidR="00851008" w:rsidRPr="00E748D0" w:rsidTr="003B08B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tcPr>
          <w:p w:rsidR="00851008" w:rsidRPr="00A76534" w:rsidRDefault="00851008" w:rsidP="003B08BD">
            <w:pPr>
              <w:ind w:left="-85"/>
              <w:rPr>
                <w:rFonts w:ascii="Times New Roman" w:hAnsi="Times New Roman" w:cs="Times New Roman"/>
              </w:rPr>
            </w:pPr>
            <w:r w:rsidRPr="00A76534">
              <w:rPr>
                <w:rStyle w:val="Zvraznenie"/>
                <w:rFonts w:ascii="Times New Roman" w:hAnsi="Times New Roman" w:cs="Times New Roman"/>
                <w:b/>
                <w:bCs/>
              </w:rPr>
              <w:t>Upravené hospodárenie obce</w:t>
            </w:r>
          </w:p>
        </w:tc>
        <w:tc>
          <w:tcPr>
            <w:tcW w:w="3686" w:type="dxa"/>
            <w:shd w:val="clear" w:color="auto" w:fill="D9D9D9"/>
          </w:tcPr>
          <w:p w:rsidR="00851008" w:rsidRPr="00A76534" w:rsidRDefault="00851008" w:rsidP="003B08BD">
            <w:pPr>
              <w:ind w:right="-108"/>
              <w:jc w:val="right"/>
              <w:rPr>
                <w:rFonts w:ascii="Times New Roman" w:hAnsi="Times New Roman" w:cs="Times New Roman"/>
                <w:b/>
              </w:rPr>
            </w:pPr>
            <w:r w:rsidRPr="00A76534">
              <w:rPr>
                <w:rFonts w:ascii="Times New Roman" w:hAnsi="Times New Roman" w:cs="Times New Roman"/>
                <w:b/>
              </w:rPr>
              <w:t>159 395,32</w:t>
            </w:r>
          </w:p>
        </w:tc>
      </w:tr>
    </w:tbl>
    <w:p w:rsidR="00A76534" w:rsidRDefault="00A76534" w:rsidP="00E748D0">
      <w:pPr>
        <w:tabs>
          <w:tab w:val="right" w:pos="7740"/>
        </w:tabs>
        <w:ind w:firstLine="567"/>
        <w:jc w:val="both"/>
        <w:rPr>
          <w:rFonts w:ascii="Times New Roman" w:hAnsi="Times New Roman" w:cs="Times New Roman"/>
          <w:b/>
          <w:sz w:val="24"/>
          <w:szCs w:val="24"/>
        </w:rPr>
      </w:pPr>
    </w:p>
    <w:p w:rsidR="00851008" w:rsidRPr="00E748D0" w:rsidRDefault="00E748D0" w:rsidP="00E748D0">
      <w:pPr>
        <w:tabs>
          <w:tab w:val="right" w:pos="7740"/>
        </w:tabs>
        <w:ind w:firstLine="567"/>
        <w:jc w:val="both"/>
        <w:rPr>
          <w:rFonts w:ascii="Times New Roman" w:hAnsi="Times New Roman" w:cs="Times New Roman"/>
          <w:sz w:val="24"/>
          <w:szCs w:val="24"/>
        </w:rPr>
      </w:pPr>
      <w:r w:rsidRPr="00E748D0">
        <w:rPr>
          <w:rFonts w:ascii="Times New Roman" w:hAnsi="Times New Roman" w:cs="Times New Roman"/>
          <w:b/>
          <w:sz w:val="24"/>
          <w:szCs w:val="24"/>
        </w:rPr>
        <w:lastRenderedPageBreak/>
        <w:t xml:space="preserve"> </w:t>
      </w:r>
      <w:r w:rsidR="00851008" w:rsidRPr="00E748D0">
        <w:rPr>
          <w:rFonts w:ascii="Times New Roman" w:hAnsi="Times New Roman" w:cs="Times New Roman"/>
          <w:b/>
          <w:sz w:val="24"/>
          <w:szCs w:val="24"/>
        </w:rPr>
        <w:t>Prebytok rozpočtu</w:t>
      </w:r>
      <w:r w:rsidR="00851008" w:rsidRPr="00E748D0">
        <w:rPr>
          <w:rFonts w:ascii="Times New Roman" w:hAnsi="Times New Roman" w:cs="Times New Roman"/>
          <w:sz w:val="24"/>
          <w:szCs w:val="24"/>
        </w:rPr>
        <w:t xml:space="preserve"> v sume 160 806,71 EUR  zistený podľa ustanovenia § 10 ods. 3 písm. a) a b) zákona č. 583/2004 Z. z. o rozpočtových pravidlách územnej samosprávy a o zmene a doplnení niektorých zákonov v znení neskorších predpisov, </w:t>
      </w:r>
      <w:r w:rsidR="00851008" w:rsidRPr="00E748D0">
        <w:rPr>
          <w:rFonts w:ascii="Times New Roman" w:hAnsi="Times New Roman" w:cs="Times New Roman"/>
          <w:b/>
          <w:sz w:val="24"/>
          <w:szCs w:val="24"/>
        </w:rPr>
        <w:t>upravený</w:t>
      </w:r>
      <w:r w:rsidR="00851008" w:rsidRPr="00E748D0">
        <w:rPr>
          <w:rFonts w:ascii="Times New Roman" w:hAnsi="Times New Roman" w:cs="Times New Roman"/>
          <w:sz w:val="24"/>
          <w:szCs w:val="24"/>
        </w:rPr>
        <w:t xml:space="preserve"> o nevyčerpané prostriedky  zo ŠR a ďalšie prostriedky v sume 147 316,32  navrhujeme použiť na:</w:t>
      </w:r>
      <w:r w:rsidR="00851008" w:rsidRPr="00E748D0">
        <w:rPr>
          <w:rFonts w:ascii="Times New Roman" w:hAnsi="Times New Roman" w:cs="Times New Roman"/>
          <w:sz w:val="24"/>
          <w:szCs w:val="24"/>
        </w:rPr>
        <w:tab/>
      </w:r>
      <w:r w:rsidR="00851008" w:rsidRPr="00E748D0">
        <w:rPr>
          <w:rFonts w:ascii="Times New Roman" w:hAnsi="Times New Roman" w:cs="Times New Roman"/>
          <w:sz w:val="24"/>
          <w:szCs w:val="24"/>
        </w:rPr>
        <w:tab/>
      </w:r>
    </w:p>
    <w:p w:rsidR="00851008" w:rsidRPr="00E748D0" w:rsidRDefault="00851008" w:rsidP="00851008">
      <w:pPr>
        <w:numPr>
          <w:ilvl w:val="0"/>
          <w:numId w:val="9"/>
        </w:numPr>
        <w:tabs>
          <w:tab w:val="right" w:pos="5580"/>
        </w:tabs>
        <w:spacing w:after="0" w:line="24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 tvorbu rezervného fondu  v sume 147 316,32 EUR </w:t>
      </w:r>
    </w:p>
    <w:p w:rsidR="00851008" w:rsidRPr="00E748D0" w:rsidRDefault="00851008" w:rsidP="00851008">
      <w:pPr>
        <w:tabs>
          <w:tab w:val="right" w:pos="5580"/>
        </w:tabs>
        <w:jc w:val="both"/>
        <w:rPr>
          <w:rFonts w:ascii="Times New Roman" w:hAnsi="Times New Roman" w:cs="Times New Roman"/>
          <w:b/>
          <w:i/>
          <w:sz w:val="24"/>
          <w:szCs w:val="24"/>
        </w:rPr>
      </w:pPr>
    </w:p>
    <w:p w:rsidR="00851008" w:rsidRPr="00E748D0" w:rsidRDefault="00851008" w:rsidP="00851008">
      <w:pPr>
        <w:tabs>
          <w:tab w:val="right" w:pos="5580"/>
        </w:tabs>
        <w:jc w:val="both"/>
        <w:rPr>
          <w:rFonts w:ascii="Times New Roman" w:hAnsi="Times New Roman" w:cs="Times New Roman"/>
          <w:sz w:val="24"/>
          <w:szCs w:val="24"/>
        </w:rPr>
      </w:pPr>
      <w:r w:rsidRPr="00E748D0">
        <w:rPr>
          <w:rFonts w:ascii="Times New Roman" w:hAnsi="Times New Roman" w:cs="Times New Roman"/>
          <w:b/>
          <w:sz w:val="24"/>
          <w:szCs w:val="24"/>
        </w:rPr>
        <w:t xml:space="preserve">     Zostatok  finančných operácií </w:t>
      </w:r>
      <w:r w:rsidRPr="00E748D0">
        <w:rPr>
          <w:rFonts w:ascii="Times New Roman" w:hAnsi="Times New Roman" w:cs="Times New Roman"/>
          <w:sz w:val="24"/>
          <w:szCs w:val="24"/>
        </w:rPr>
        <w:t>v sume 12 079,00 EUR</w:t>
      </w:r>
      <w:r w:rsidRPr="00E748D0">
        <w:rPr>
          <w:rFonts w:ascii="Times New Roman" w:hAnsi="Times New Roman" w:cs="Times New Roman"/>
          <w:b/>
          <w:sz w:val="24"/>
          <w:szCs w:val="24"/>
        </w:rPr>
        <w:t>,</w:t>
      </w:r>
      <w:r w:rsidRPr="00E748D0">
        <w:rPr>
          <w:rFonts w:ascii="Times New Roman" w:hAnsi="Times New Roman" w:cs="Times New Roman"/>
          <w:sz w:val="24"/>
          <w:szCs w:val="24"/>
        </w:rPr>
        <w:t xml:space="preserve"> navrhujeme použiť na tvorbu rezervného fondu</w:t>
      </w:r>
      <w:r w:rsidRPr="00E748D0">
        <w:rPr>
          <w:rFonts w:ascii="Times New Roman" w:hAnsi="Times New Roman" w:cs="Times New Roman"/>
          <w:b/>
          <w:sz w:val="24"/>
          <w:szCs w:val="24"/>
        </w:rPr>
        <w:t xml:space="preserve"> .</w:t>
      </w:r>
    </w:p>
    <w:p w:rsidR="00851008" w:rsidRPr="00E748D0" w:rsidRDefault="00851008" w:rsidP="001C1D4A">
      <w:pPr>
        <w:tabs>
          <w:tab w:val="right" w:pos="5580"/>
        </w:tabs>
        <w:jc w:val="both"/>
        <w:rPr>
          <w:rFonts w:ascii="Times New Roman" w:hAnsi="Times New Roman" w:cs="Times New Roman"/>
          <w:sz w:val="24"/>
          <w:szCs w:val="24"/>
        </w:rPr>
      </w:pPr>
      <w:r w:rsidRPr="00E748D0">
        <w:rPr>
          <w:rFonts w:ascii="Times New Roman" w:hAnsi="Times New Roman" w:cs="Times New Roman"/>
          <w:sz w:val="24"/>
          <w:szCs w:val="24"/>
        </w:rPr>
        <w:t xml:space="preserve">     Na základe uvedených skutočností navrhujeme skutočnú tvorbu rezervného fondu za rok</w:t>
      </w:r>
      <w:r w:rsidR="001C1D4A" w:rsidRPr="00E748D0">
        <w:rPr>
          <w:rFonts w:ascii="Times New Roman" w:hAnsi="Times New Roman" w:cs="Times New Roman"/>
          <w:sz w:val="24"/>
          <w:szCs w:val="24"/>
        </w:rPr>
        <w:t xml:space="preserve"> 2018 vo výške 159 395,32 EUR. </w:t>
      </w:r>
      <w:r w:rsidRPr="00E748D0">
        <w:rPr>
          <w:rFonts w:ascii="Times New Roman" w:hAnsi="Times New Roman" w:cs="Times New Roman"/>
          <w:color w:val="FF0000"/>
          <w:sz w:val="24"/>
          <w:szCs w:val="24"/>
        </w:rPr>
        <w:tab/>
      </w:r>
      <w:r w:rsidRPr="00E748D0">
        <w:rPr>
          <w:rFonts w:ascii="Times New Roman" w:hAnsi="Times New Roman" w:cs="Times New Roman"/>
          <w:color w:val="FF0000"/>
          <w:sz w:val="24"/>
          <w:szCs w:val="24"/>
        </w:rPr>
        <w:tab/>
      </w:r>
      <w:r w:rsidRPr="00E748D0">
        <w:rPr>
          <w:rFonts w:ascii="Times New Roman" w:hAnsi="Times New Roman" w:cs="Times New Roman"/>
          <w:color w:val="FF0000"/>
          <w:sz w:val="24"/>
          <w:szCs w:val="24"/>
        </w:rPr>
        <w:tab/>
        <w:t xml:space="preserve">     </w:t>
      </w:r>
    </w:p>
    <w:p w:rsidR="00851008" w:rsidRPr="00E748D0" w:rsidRDefault="00851008" w:rsidP="00851008">
      <w:pPr>
        <w:jc w:val="both"/>
        <w:rPr>
          <w:rFonts w:ascii="Times New Roman" w:hAnsi="Times New Roman" w:cs="Times New Roman"/>
          <w:iCs/>
          <w:sz w:val="24"/>
          <w:szCs w:val="24"/>
        </w:rPr>
      </w:pPr>
      <w:r w:rsidRPr="00E748D0">
        <w:rPr>
          <w:rFonts w:ascii="Times New Roman" w:hAnsi="Times New Roman" w:cs="Times New Roman"/>
          <w:iCs/>
          <w:color w:val="FF0000"/>
          <w:sz w:val="24"/>
          <w:szCs w:val="24"/>
        </w:rPr>
        <w:t xml:space="preserve">     </w:t>
      </w:r>
      <w:r w:rsidRPr="00E748D0">
        <w:rPr>
          <w:rFonts w:ascii="Times New Roman" w:hAnsi="Times New Roman" w:cs="Times New Roman"/>
          <w:iCs/>
          <w:sz w:val="24"/>
          <w:szCs w:val="24"/>
        </w:rPr>
        <w:t xml:space="preserve">V zmysle ustanovenia § 16  odsek 6 zákona č.583/2004 </w:t>
      </w:r>
      <w:proofErr w:type="spellStart"/>
      <w:r w:rsidRPr="00E748D0">
        <w:rPr>
          <w:rFonts w:ascii="Times New Roman" w:hAnsi="Times New Roman" w:cs="Times New Roman"/>
          <w:iCs/>
          <w:sz w:val="24"/>
          <w:szCs w:val="24"/>
        </w:rPr>
        <w:t>Z.z</w:t>
      </w:r>
      <w:proofErr w:type="spellEnd"/>
      <w:r w:rsidRPr="00E748D0">
        <w:rPr>
          <w:rFonts w:ascii="Times New Roman" w:hAnsi="Times New Roman" w:cs="Times New Roman"/>
          <w:iCs/>
          <w:sz w:val="24"/>
          <w:szCs w:val="24"/>
        </w:rPr>
        <w:t xml:space="preserve">. o rozpočtových pravidlách územnej samosprávy a o zmene a doplnení niektorých zákonov v znení neskorších predpisov sa na účely tvorby peňažných fondov pri usporiadaní prebytku rozpočtu obce podľa </w:t>
      </w:r>
      <w:r w:rsidRPr="00E748D0">
        <w:rPr>
          <w:rFonts w:ascii="Times New Roman" w:hAnsi="Times New Roman" w:cs="Times New Roman"/>
          <w:sz w:val="24"/>
          <w:szCs w:val="24"/>
        </w:rPr>
        <w:t xml:space="preserve">§ 10 ods. 3 písm. a) a b)  citovaného zákona, </w:t>
      </w:r>
      <w:r w:rsidRPr="00E748D0">
        <w:rPr>
          <w:rFonts w:ascii="Times New Roman" w:hAnsi="Times New Roman" w:cs="Times New Roman"/>
          <w:iCs/>
          <w:sz w:val="24"/>
          <w:szCs w:val="24"/>
        </w:rPr>
        <w:t xml:space="preserve"> z tohto  </w:t>
      </w:r>
      <w:r w:rsidRPr="00E748D0">
        <w:rPr>
          <w:rFonts w:ascii="Times New Roman" w:hAnsi="Times New Roman" w:cs="Times New Roman"/>
          <w:b/>
          <w:iCs/>
          <w:sz w:val="24"/>
          <w:szCs w:val="24"/>
        </w:rPr>
        <w:t>prebytku vylučujú :</w:t>
      </w:r>
      <w:r w:rsidRPr="00E748D0">
        <w:rPr>
          <w:rFonts w:ascii="Times New Roman" w:hAnsi="Times New Roman" w:cs="Times New Roman"/>
          <w:iCs/>
          <w:sz w:val="24"/>
          <w:szCs w:val="24"/>
        </w:rPr>
        <w:t xml:space="preserve"> </w:t>
      </w:r>
    </w:p>
    <w:p w:rsidR="00851008" w:rsidRPr="00E748D0" w:rsidRDefault="00851008" w:rsidP="00851008">
      <w:pPr>
        <w:numPr>
          <w:ilvl w:val="0"/>
          <w:numId w:val="11"/>
        </w:numPr>
        <w:tabs>
          <w:tab w:val="right" w:pos="709"/>
        </w:tabs>
        <w:spacing w:after="0" w:line="240" w:lineRule="auto"/>
        <w:ind w:left="709" w:hanging="425"/>
        <w:jc w:val="both"/>
        <w:rPr>
          <w:rFonts w:ascii="Times New Roman" w:hAnsi="Times New Roman" w:cs="Times New Roman"/>
          <w:iCs/>
          <w:sz w:val="24"/>
          <w:szCs w:val="24"/>
        </w:rPr>
      </w:pPr>
      <w:r w:rsidRPr="00E748D0">
        <w:rPr>
          <w:rFonts w:ascii="Times New Roman" w:hAnsi="Times New Roman" w:cs="Times New Roman"/>
          <w:iCs/>
          <w:sz w:val="24"/>
          <w:szCs w:val="24"/>
        </w:rPr>
        <w:t xml:space="preserve">nevyčerpané prostriedky </w:t>
      </w:r>
      <w:r w:rsidRPr="00E748D0">
        <w:rPr>
          <w:rFonts w:ascii="Times New Roman" w:hAnsi="Times New Roman" w:cs="Times New Roman"/>
          <w:b/>
          <w:iCs/>
          <w:sz w:val="24"/>
          <w:szCs w:val="24"/>
        </w:rPr>
        <w:t>zo ŠR</w:t>
      </w:r>
      <w:r w:rsidRPr="00E748D0">
        <w:rPr>
          <w:rFonts w:ascii="Times New Roman" w:hAnsi="Times New Roman" w:cs="Times New Roman"/>
          <w:iCs/>
          <w:sz w:val="24"/>
          <w:szCs w:val="24"/>
        </w:rPr>
        <w:t xml:space="preserve"> účelovo určené na </w:t>
      </w:r>
      <w:r w:rsidRPr="00E748D0">
        <w:rPr>
          <w:rFonts w:ascii="Times New Roman" w:hAnsi="Times New Roman" w:cs="Times New Roman"/>
          <w:b/>
          <w:iCs/>
          <w:sz w:val="24"/>
          <w:szCs w:val="24"/>
        </w:rPr>
        <w:t xml:space="preserve">bežné výdavky </w:t>
      </w:r>
      <w:r w:rsidRPr="00E748D0">
        <w:rPr>
          <w:rFonts w:ascii="Times New Roman" w:hAnsi="Times New Roman" w:cs="Times New Roman"/>
          <w:iCs/>
          <w:sz w:val="24"/>
          <w:szCs w:val="24"/>
        </w:rPr>
        <w:t xml:space="preserve">poskytnuté predchádzajúcom  rozpočtovom roku  v sume 2 049,33 EUR, a to na : </w:t>
      </w:r>
    </w:p>
    <w:p w:rsidR="00851008" w:rsidRPr="00E748D0" w:rsidRDefault="00851008" w:rsidP="00851008">
      <w:pPr>
        <w:numPr>
          <w:ilvl w:val="0"/>
          <w:numId w:val="9"/>
        </w:numPr>
        <w:spacing w:after="0" w:line="240" w:lineRule="auto"/>
        <w:jc w:val="both"/>
        <w:rPr>
          <w:rFonts w:ascii="Times New Roman" w:hAnsi="Times New Roman" w:cs="Times New Roman"/>
          <w:iCs/>
          <w:sz w:val="24"/>
          <w:szCs w:val="24"/>
        </w:rPr>
      </w:pPr>
      <w:r w:rsidRPr="00E748D0">
        <w:rPr>
          <w:rFonts w:ascii="Times New Roman" w:hAnsi="Times New Roman" w:cs="Times New Roman"/>
          <w:iCs/>
          <w:sz w:val="24"/>
          <w:szCs w:val="24"/>
        </w:rPr>
        <w:t>dopravné na žiakov ZŠ v sume 2 049,33 EUR,</w:t>
      </w:r>
    </w:p>
    <w:p w:rsidR="00851008" w:rsidRPr="00E748D0" w:rsidRDefault="00851008" w:rsidP="00851008">
      <w:pPr>
        <w:numPr>
          <w:ilvl w:val="0"/>
          <w:numId w:val="11"/>
        </w:numPr>
        <w:tabs>
          <w:tab w:val="right" w:pos="709"/>
        </w:tabs>
        <w:spacing w:after="0" w:line="240" w:lineRule="auto"/>
        <w:ind w:left="709" w:hanging="425"/>
        <w:jc w:val="both"/>
        <w:rPr>
          <w:rFonts w:ascii="Times New Roman" w:hAnsi="Times New Roman" w:cs="Times New Roman"/>
          <w:iCs/>
          <w:sz w:val="24"/>
          <w:szCs w:val="24"/>
        </w:rPr>
      </w:pPr>
      <w:r w:rsidRPr="00E748D0">
        <w:rPr>
          <w:rFonts w:ascii="Times New Roman" w:hAnsi="Times New Roman" w:cs="Times New Roman"/>
          <w:iCs/>
          <w:sz w:val="24"/>
          <w:szCs w:val="24"/>
        </w:rPr>
        <w:t>nevyčerpané vlastné príjmy základnej školy v sume 2 922,89 EUR.</w:t>
      </w:r>
    </w:p>
    <w:p w:rsidR="00851008" w:rsidRPr="00E748D0" w:rsidRDefault="00851008" w:rsidP="00851008">
      <w:pPr>
        <w:numPr>
          <w:ilvl w:val="0"/>
          <w:numId w:val="11"/>
        </w:numPr>
        <w:tabs>
          <w:tab w:val="right" w:pos="709"/>
        </w:tabs>
        <w:spacing w:after="0" w:line="240" w:lineRule="auto"/>
        <w:ind w:left="709" w:hanging="425"/>
        <w:jc w:val="both"/>
        <w:rPr>
          <w:rFonts w:ascii="Times New Roman" w:hAnsi="Times New Roman" w:cs="Times New Roman"/>
          <w:iCs/>
          <w:sz w:val="24"/>
          <w:szCs w:val="24"/>
        </w:rPr>
      </w:pPr>
      <w:r w:rsidRPr="00E748D0">
        <w:rPr>
          <w:rFonts w:ascii="Times New Roman" w:hAnsi="Times New Roman" w:cs="Times New Roman"/>
          <w:iCs/>
          <w:sz w:val="24"/>
          <w:szCs w:val="24"/>
        </w:rPr>
        <w:t xml:space="preserve">nevyčerpané prostriedky </w:t>
      </w:r>
      <w:r w:rsidRPr="00E748D0">
        <w:rPr>
          <w:rFonts w:ascii="Times New Roman" w:hAnsi="Times New Roman" w:cs="Times New Roman"/>
          <w:b/>
          <w:iCs/>
          <w:sz w:val="24"/>
          <w:szCs w:val="24"/>
        </w:rPr>
        <w:t>z fondu prevádzky, údržby a opráv</w:t>
      </w:r>
      <w:r w:rsidRPr="00E748D0">
        <w:rPr>
          <w:rFonts w:ascii="Times New Roman" w:hAnsi="Times New Roman" w:cs="Times New Roman"/>
          <w:iCs/>
          <w:sz w:val="24"/>
          <w:szCs w:val="24"/>
        </w:rPr>
        <w:t xml:space="preserve"> podľa ustanovenia § 18 ods.2 zákona č.443/2010 </w:t>
      </w:r>
      <w:proofErr w:type="spellStart"/>
      <w:r w:rsidRPr="00E748D0">
        <w:rPr>
          <w:rFonts w:ascii="Times New Roman" w:hAnsi="Times New Roman" w:cs="Times New Roman"/>
          <w:iCs/>
          <w:sz w:val="24"/>
          <w:szCs w:val="24"/>
        </w:rPr>
        <w:t>Z.z</w:t>
      </w:r>
      <w:proofErr w:type="spellEnd"/>
      <w:r w:rsidRPr="00E748D0">
        <w:rPr>
          <w:rFonts w:ascii="Times New Roman" w:hAnsi="Times New Roman" w:cs="Times New Roman"/>
          <w:iCs/>
          <w:sz w:val="24"/>
          <w:szCs w:val="24"/>
        </w:rPr>
        <w:t>. o dotáciách na rozvoj bývania a o sociálnom bývaní v </w:t>
      </w:r>
      <w:proofErr w:type="spellStart"/>
      <w:r w:rsidRPr="00E748D0">
        <w:rPr>
          <w:rFonts w:ascii="Times New Roman" w:hAnsi="Times New Roman" w:cs="Times New Roman"/>
          <w:iCs/>
          <w:sz w:val="24"/>
          <w:szCs w:val="24"/>
        </w:rPr>
        <w:t>z.n.p</w:t>
      </w:r>
      <w:proofErr w:type="spellEnd"/>
      <w:r w:rsidRPr="00E748D0">
        <w:rPr>
          <w:rFonts w:ascii="Times New Roman" w:hAnsi="Times New Roman" w:cs="Times New Roman"/>
          <w:iCs/>
          <w:sz w:val="24"/>
          <w:szCs w:val="24"/>
        </w:rPr>
        <w:t>. v sume 395,20 EUR,</w:t>
      </w:r>
    </w:p>
    <w:p w:rsidR="00851008" w:rsidRPr="00E748D0" w:rsidRDefault="00851008" w:rsidP="00851008">
      <w:pPr>
        <w:numPr>
          <w:ilvl w:val="0"/>
          <w:numId w:val="11"/>
        </w:numPr>
        <w:tabs>
          <w:tab w:val="right" w:pos="709"/>
        </w:tabs>
        <w:spacing w:after="0" w:line="240" w:lineRule="auto"/>
        <w:ind w:left="709" w:hanging="425"/>
        <w:jc w:val="both"/>
        <w:rPr>
          <w:rFonts w:ascii="Times New Roman" w:hAnsi="Times New Roman" w:cs="Times New Roman"/>
          <w:iCs/>
          <w:sz w:val="24"/>
          <w:szCs w:val="24"/>
        </w:rPr>
      </w:pPr>
      <w:r w:rsidRPr="00E748D0">
        <w:rPr>
          <w:rFonts w:ascii="Times New Roman" w:hAnsi="Times New Roman" w:cs="Times New Roman"/>
          <w:iCs/>
          <w:sz w:val="24"/>
          <w:szCs w:val="24"/>
        </w:rPr>
        <w:t>odvod úrokov z dotácií v sume 122,97 EUR,</w:t>
      </w:r>
    </w:p>
    <w:p w:rsidR="00851008" w:rsidRPr="00E748D0" w:rsidRDefault="00851008" w:rsidP="00851008">
      <w:pPr>
        <w:numPr>
          <w:ilvl w:val="0"/>
          <w:numId w:val="11"/>
        </w:numPr>
        <w:tabs>
          <w:tab w:val="right" w:pos="709"/>
        </w:tabs>
        <w:spacing w:after="0" w:line="240" w:lineRule="auto"/>
        <w:ind w:left="709" w:hanging="425"/>
        <w:jc w:val="both"/>
        <w:rPr>
          <w:rFonts w:ascii="Times New Roman" w:hAnsi="Times New Roman" w:cs="Times New Roman"/>
          <w:iCs/>
          <w:sz w:val="24"/>
          <w:szCs w:val="24"/>
        </w:rPr>
      </w:pPr>
      <w:r w:rsidRPr="00E748D0">
        <w:rPr>
          <w:rFonts w:ascii="Times New Roman" w:hAnsi="Times New Roman" w:cs="Times New Roman"/>
          <w:iCs/>
          <w:sz w:val="24"/>
          <w:szCs w:val="24"/>
        </w:rPr>
        <w:t>nevyčerpané prostriedky zo ŠR účelovo určené na bežné výdavky – výmena okien na budove TJ v sume 8 000 EUR,</w:t>
      </w:r>
    </w:p>
    <w:p w:rsidR="00851008" w:rsidRDefault="00851008" w:rsidP="001C1D4A">
      <w:pPr>
        <w:jc w:val="both"/>
        <w:rPr>
          <w:rFonts w:ascii="Times New Roman" w:hAnsi="Times New Roman" w:cs="Times New Roman"/>
          <w:iCs/>
          <w:sz w:val="24"/>
          <w:szCs w:val="24"/>
        </w:rPr>
      </w:pPr>
      <w:r w:rsidRPr="00E748D0">
        <w:rPr>
          <w:rFonts w:ascii="Times New Roman" w:hAnsi="Times New Roman" w:cs="Times New Roman"/>
          <w:iCs/>
          <w:sz w:val="24"/>
          <w:szCs w:val="24"/>
        </w:rPr>
        <w:t xml:space="preserve">ktoré je možné použiť v rozpočtovom roku v súlade s ustanovením § 8 odsek </w:t>
      </w:r>
      <w:smartTag w:uri="urn:schemas-microsoft-com:office:smarttags" w:element="metricconverter">
        <w:smartTagPr>
          <w:attr w:name="ProductID" w:val="4 a"/>
        </w:smartTagPr>
        <w:r w:rsidRPr="00E748D0">
          <w:rPr>
            <w:rFonts w:ascii="Times New Roman" w:hAnsi="Times New Roman" w:cs="Times New Roman"/>
            <w:iCs/>
            <w:sz w:val="24"/>
            <w:szCs w:val="24"/>
          </w:rPr>
          <w:t>4 a</w:t>
        </w:r>
      </w:smartTag>
      <w:r w:rsidRPr="00E748D0">
        <w:rPr>
          <w:rFonts w:ascii="Times New Roman" w:hAnsi="Times New Roman" w:cs="Times New Roman"/>
          <w:iCs/>
          <w:sz w:val="24"/>
          <w:szCs w:val="24"/>
        </w:rPr>
        <w:t xml:space="preserve"> 5 zákona č.523/2004 </w:t>
      </w:r>
      <w:proofErr w:type="spellStart"/>
      <w:r w:rsidRPr="00E748D0">
        <w:rPr>
          <w:rFonts w:ascii="Times New Roman" w:hAnsi="Times New Roman" w:cs="Times New Roman"/>
          <w:iCs/>
          <w:sz w:val="24"/>
          <w:szCs w:val="24"/>
        </w:rPr>
        <w:t>Z.z</w:t>
      </w:r>
      <w:proofErr w:type="spellEnd"/>
      <w:r w:rsidRPr="00E748D0">
        <w:rPr>
          <w:rFonts w:ascii="Times New Roman" w:hAnsi="Times New Roman" w:cs="Times New Roman"/>
          <w:iCs/>
          <w:sz w:val="24"/>
          <w:szCs w:val="24"/>
        </w:rPr>
        <w:t>. o rozpočtových pravidlách verejnej správy a o zmene a doplnení niektorých zákonov</w:t>
      </w:r>
      <w:r w:rsidR="001C1D4A" w:rsidRPr="00E748D0">
        <w:rPr>
          <w:rFonts w:ascii="Times New Roman" w:hAnsi="Times New Roman" w:cs="Times New Roman"/>
          <w:iCs/>
          <w:sz w:val="24"/>
          <w:szCs w:val="24"/>
        </w:rPr>
        <w:t xml:space="preserve"> v znení neskorších predpisov. </w:t>
      </w:r>
    </w:p>
    <w:p w:rsidR="007C3EFE" w:rsidRDefault="007C3EFE" w:rsidP="001C1D4A">
      <w:pPr>
        <w:jc w:val="both"/>
        <w:rPr>
          <w:rFonts w:ascii="Times New Roman" w:hAnsi="Times New Roman" w:cs="Times New Roman"/>
          <w:iCs/>
          <w:sz w:val="24"/>
          <w:szCs w:val="24"/>
        </w:rPr>
      </w:pPr>
    </w:p>
    <w:p w:rsidR="007C3EFE" w:rsidRPr="00E748D0" w:rsidRDefault="007C3EFE" w:rsidP="001C1D4A">
      <w:pPr>
        <w:jc w:val="both"/>
        <w:rPr>
          <w:rFonts w:ascii="Times New Roman" w:hAnsi="Times New Roman" w:cs="Times New Roman"/>
          <w:iCs/>
          <w:sz w:val="24"/>
          <w:szCs w:val="24"/>
        </w:rPr>
      </w:pPr>
    </w:p>
    <w:p w:rsidR="00267F3F" w:rsidRDefault="007E58DE" w:rsidP="000B485A">
      <w:pPr>
        <w:pStyle w:val="Odsekzoznamu"/>
        <w:numPr>
          <w:ilvl w:val="1"/>
          <w:numId w:val="26"/>
        </w:num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 na roky 201</w:t>
      </w:r>
      <w:r w:rsidR="003B08BD" w:rsidRPr="00E748D0">
        <w:rPr>
          <w:rFonts w:ascii="Times New Roman" w:eastAsia="Times New Roman" w:hAnsi="Times New Roman" w:cs="Times New Roman"/>
          <w:b/>
          <w:sz w:val="24"/>
          <w:szCs w:val="24"/>
          <w:lang w:eastAsia="sk-SK"/>
        </w:rPr>
        <w:t>8</w:t>
      </w:r>
      <w:r w:rsidR="0016773B" w:rsidRPr="00E748D0">
        <w:rPr>
          <w:rFonts w:ascii="Times New Roman" w:eastAsia="Times New Roman" w:hAnsi="Times New Roman" w:cs="Times New Roman"/>
          <w:b/>
          <w:sz w:val="24"/>
          <w:szCs w:val="24"/>
          <w:lang w:eastAsia="sk-SK"/>
        </w:rPr>
        <w:t xml:space="preserve"> </w:t>
      </w:r>
      <w:r w:rsidR="00267F3F" w:rsidRPr="00E748D0">
        <w:rPr>
          <w:rFonts w:ascii="Times New Roman" w:eastAsia="Times New Roman" w:hAnsi="Times New Roman" w:cs="Times New Roman"/>
          <w:b/>
          <w:sz w:val="24"/>
          <w:szCs w:val="24"/>
          <w:lang w:eastAsia="sk-SK"/>
        </w:rPr>
        <w:t>–</w:t>
      </w:r>
      <w:r w:rsidR="001C1D4A" w:rsidRPr="00E748D0">
        <w:rPr>
          <w:rFonts w:ascii="Times New Roman" w:eastAsia="Times New Roman" w:hAnsi="Times New Roman" w:cs="Times New Roman"/>
          <w:b/>
          <w:sz w:val="24"/>
          <w:szCs w:val="24"/>
          <w:lang w:eastAsia="sk-SK"/>
        </w:rPr>
        <w:t xml:space="preserve"> 2020</w:t>
      </w:r>
    </w:p>
    <w:p w:rsidR="007C3EFE" w:rsidRPr="007C3EFE" w:rsidRDefault="007C3EFE" w:rsidP="007C3EFE">
      <w:pPr>
        <w:spacing w:after="0" w:line="240" w:lineRule="auto"/>
        <w:ind w:left="568"/>
        <w:jc w:val="both"/>
        <w:rPr>
          <w:rFonts w:ascii="Times New Roman" w:eastAsia="Times New Roman" w:hAnsi="Times New Roman" w:cs="Times New Roman"/>
          <w:b/>
          <w:sz w:val="24"/>
          <w:szCs w:val="24"/>
          <w:lang w:eastAsia="sk-SK"/>
        </w:rPr>
      </w:pPr>
    </w:p>
    <w:p w:rsidR="00550BCA" w:rsidRPr="00E748D0" w:rsidRDefault="00550BCA" w:rsidP="00267F3F">
      <w:pPr>
        <w:pStyle w:val="Odsekzoznamu"/>
        <w:spacing w:after="0" w:line="240" w:lineRule="auto"/>
        <w:ind w:left="928"/>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ab/>
      </w:r>
      <w:r w:rsidRPr="00E748D0">
        <w:rPr>
          <w:rFonts w:ascii="Times New Roman" w:eastAsia="Times New Roman" w:hAnsi="Times New Roman" w:cs="Times New Roman"/>
          <w:b/>
          <w:sz w:val="24"/>
          <w:szCs w:val="24"/>
          <w:lang w:eastAsia="sk-SK"/>
        </w:rPr>
        <w:tab/>
      </w:r>
      <w:r w:rsidRPr="00E748D0">
        <w:rPr>
          <w:rFonts w:ascii="Times New Roman" w:eastAsia="Times New Roman" w:hAnsi="Times New Roman" w:cs="Times New Roman"/>
          <w:b/>
          <w:sz w:val="24"/>
          <w:szCs w:val="24"/>
          <w:lang w:eastAsia="sk-SK"/>
        </w:rPr>
        <w:tab/>
      </w:r>
      <w:r w:rsidRPr="00E748D0">
        <w:rPr>
          <w:rFonts w:ascii="Times New Roman" w:eastAsia="Times New Roman" w:hAnsi="Times New Roman" w:cs="Times New Roman"/>
          <w:b/>
          <w:sz w:val="24"/>
          <w:szCs w:val="24"/>
          <w:lang w:eastAsia="sk-SK"/>
        </w:rPr>
        <w:tab/>
      </w:r>
      <w:r w:rsidRPr="00E748D0">
        <w:rPr>
          <w:rFonts w:ascii="Times New Roman" w:eastAsia="Times New Roman" w:hAnsi="Times New Roman" w:cs="Times New Roman"/>
          <w:b/>
          <w:sz w:val="24"/>
          <w:szCs w:val="24"/>
          <w:lang w:eastAsia="sk-SK"/>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639"/>
        <w:gridCol w:w="1876"/>
        <w:gridCol w:w="1830"/>
        <w:gridCol w:w="1711"/>
      </w:tblGrid>
      <w:tr w:rsidR="00F131C9" w:rsidRPr="00E748D0" w:rsidTr="00C71E0D">
        <w:tc>
          <w:tcPr>
            <w:tcW w:w="2138"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p>
        </w:tc>
        <w:tc>
          <w:tcPr>
            <w:tcW w:w="1642" w:type="dxa"/>
            <w:shd w:val="clear" w:color="auto" w:fill="DDD9C3"/>
          </w:tcPr>
          <w:p w:rsidR="00550BCA" w:rsidRPr="00E748D0" w:rsidRDefault="003B08BD"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 k 31.12.2018</w:t>
            </w:r>
          </w:p>
        </w:tc>
        <w:tc>
          <w:tcPr>
            <w:tcW w:w="1890" w:type="dxa"/>
            <w:shd w:val="clear" w:color="auto" w:fill="DDD9C3"/>
          </w:tcPr>
          <w:p w:rsidR="00550BCA" w:rsidRPr="00E748D0" w:rsidRDefault="00D41C93"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Rozpočet  </w:t>
            </w:r>
            <w:r w:rsidR="00A80980" w:rsidRPr="00E748D0">
              <w:rPr>
                <w:rFonts w:ascii="Times New Roman" w:eastAsia="Times New Roman" w:hAnsi="Times New Roman" w:cs="Times New Roman"/>
                <w:b/>
                <w:sz w:val="24"/>
                <w:szCs w:val="24"/>
                <w:lang w:eastAsia="sk-SK"/>
              </w:rPr>
              <w:t xml:space="preserve">               </w:t>
            </w:r>
            <w:r w:rsidR="003B08BD" w:rsidRPr="00E748D0">
              <w:rPr>
                <w:rFonts w:ascii="Times New Roman" w:eastAsia="Times New Roman" w:hAnsi="Times New Roman" w:cs="Times New Roman"/>
                <w:b/>
                <w:sz w:val="24"/>
                <w:szCs w:val="24"/>
                <w:lang w:eastAsia="sk-SK"/>
              </w:rPr>
              <w:t>na rok 2018</w:t>
            </w:r>
          </w:p>
        </w:tc>
        <w:tc>
          <w:tcPr>
            <w:tcW w:w="1843"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w:t>
            </w:r>
          </w:p>
          <w:p w:rsidR="00550BCA" w:rsidRPr="00E748D0" w:rsidRDefault="003B08BD" w:rsidP="003B08BD">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na rok 2019</w:t>
            </w:r>
          </w:p>
        </w:tc>
        <w:tc>
          <w:tcPr>
            <w:tcW w:w="1722"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w:t>
            </w:r>
          </w:p>
          <w:p w:rsidR="00550BCA" w:rsidRPr="00E748D0" w:rsidRDefault="003B08BD"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na rok 2020</w:t>
            </w:r>
          </w:p>
        </w:tc>
      </w:tr>
      <w:tr w:rsidR="00F131C9" w:rsidRPr="00E748D0" w:rsidTr="00C71E0D">
        <w:tc>
          <w:tcPr>
            <w:tcW w:w="2138" w:type="dxa"/>
            <w:shd w:val="clear" w:color="auto" w:fill="D9D9D9"/>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Príjmy celkom</w:t>
            </w:r>
          </w:p>
        </w:tc>
        <w:tc>
          <w:tcPr>
            <w:tcW w:w="1642" w:type="dxa"/>
            <w:shd w:val="clear" w:color="auto" w:fill="D9D9D9"/>
          </w:tcPr>
          <w:p w:rsidR="00550BCA" w:rsidRPr="00E748D0" w:rsidRDefault="002D7DA2"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2 078 887,14</w:t>
            </w:r>
          </w:p>
        </w:tc>
        <w:tc>
          <w:tcPr>
            <w:tcW w:w="1890" w:type="dxa"/>
            <w:shd w:val="clear" w:color="auto" w:fill="D9D9D9"/>
          </w:tcPr>
          <w:p w:rsidR="00550BCA" w:rsidRPr="00E748D0" w:rsidRDefault="001C1D4A"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2 198 176</w:t>
            </w:r>
          </w:p>
        </w:tc>
        <w:tc>
          <w:tcPr>
            <w:tcW w:w="1843" w:type="dxa"/>
            <w:shd w:val="clear" w:color="auto" w:fill="D9D9D9"/>
          </w:tcPr>
          <w:p w:rsidR="00550BCA" w:rsidRPr="00E748D0" w:rsidRDefault="00982033" w:rsidP="000B485A">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3 863 271</w:t>
            </w:r>
          </w:p>
        </w:tc>
        <w:tc>
          <w:tcPr>
            <w:tcW w:w="1722" w:type="dxa"/>
            <w:shd w:val="clear" w:color="auto" w:fill="D9D9D9"/>
          </w:tcPr>
          <w:p w:rsidR="00550BCA" w:rsidRPr="00E748D0" w:rsidRDefault="00302045"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2 174 554</w:t>
            </w:r>
          </w:p>
        </w:tc>
      </w:tr>
      <w:tr w:rsidR="00F131C9" w:rsidRPr="00E748D0" w:rsidTr="00C71E0D">
        <w:tc>
          <w:tcPr>
            <w:tcW w:w="2138"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 toho :</w:t>
            </w:r>
          </w:p>
        </w:tc>
        <w:tc>
          <w:tcPr>
            <w:tcW w:w="1642"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c>
          <w:tcPr>
            <w:tcW w:w="1890" w:type="dxa"/>
          </w:tcPr>
          <w:p w:rsidR="00550BCA" w:rsidRPr="00E748D0" w:rsidRDefault="00550BCA" w:rsidP="000B485A">
            <w:pPr>
              <w:spacing w:after="0" w:line="240" w:lineRule="auto"/>
              <w:jc w:val="right"/>
              <w:rPr>
                <w:rFonts w:ascii="Times New Roman" w:eastAsia="Times New Roman" w:hAnsi="Times New Roman" w:cs="Times New Roman"/>
                <w:sz w:val="24"/>
                <w:szCs w:val="24"/>
                <w:lang w:eastAsia="sk-SK"/>
              </w:rPr>
            </w:pPr>
          </w:p>
        </w:tc>
        <w:tc>
          <w:tcPr>
            <w:tcW w:w="1843"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c>
          <w:tcPr>
            <w:tcW w:w="1722"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r>
      <w:tr w:rsidR="00F131C9" w:rsidRPr="00E748D0" w:rsidTr="00C71E0D">
        <w:tc>
          <w:tcPr>
            <w:tcW w:w="2138"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Bežné príjmy</w:t>
            </w:r>
          </w:p>
        </w:tc>
        <w:tc>
          <w:tcPr>
            <w:tcW w:w="1642" w:type="dxa"/>
          </w:tcPr>
          <w:p w:rsidR="00550BCA" w:rsidRPr="00E748D0" w:rsidRDefault="00695C0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1 923 416,37</w:t>
            </w:r>
          </w:p>
        </w:tc>
        <w:tc>
          <w:tcPr>
            <w:tcW w:w="1890" w:type="dxa"/>
          </w:tcPr>
          <w:p w:rsidR="00550BCA" w:rsidRPr="00E748D0" w:rsidRDefault="00DA5BAC" w:rsidP="001C1D4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w:t>
            </w:r>
            <w:r w:rsidR="001C1D4A" w:rsidRPr="00E748D0">
              <w:rPr>
                <w:rFonts w:ascii="Times New Roman" w:eastAsia="Times New Roman" w:hAnsi="Times New Roman" w:cs="Times New Roman"/>
                <w:sz w:val="24"/>
                <w:szCs w:val="24"/>
                <w:lang w:eastAsia="sk-SK"/>
              </w:rPr>
              <w:t> 885 326</w:t>
            </w:r>
          </w:p>
        </w:tc>
        <w:tc>
          <w:tcPr>
            <w:tcW w:w="1843" w:type="dxa"/>
          </w:tcPr>
          <w:p w:rsidR="00550BCA" w:rsidRPr="00E748D0" w:rsidRDefault="00585F35" w:rsidP="00982033">
            <w:pPr>
              <w:spacing w:after="0" w:line="24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982033">
              <w:rPr>
                <w:rFonts w:ascii="Times New Roman" w:eastAsia="Times New Roman" w:hAnsi="Times New Roman" w:cs="Times New Roman"/>
                <w:sz w:val="24"/>
                <w:szCs w:val="24"/>
                <w:lang w:eastAsia="sk-SK"/>
              </w:rPr>
              <w:t>1 986 237</w:t>
            </w:r>
            <w:bookmarkStart w:id="0" w:name="_GoBack"/>
            <w:bookmarkEnd w:id="0"/>
          </w:p>
        </w:tc>
        <w:tc>
          <w:tcPr>
            <w:tcW w:w="1722" w:type="dxa"/>
          </w:tcPr>
          <w:p w:rsidR="00550BCA" w:rsidRPr="00E748D0" w:rsidRDefault="0030204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2 174 554</w:t>
            </w:r>
          </w:p>
        </w:tc>
      </w:tr>
      <w:tr w:rsidR="00F131C9" w:rsidRPr="00E748D0" w:rsidTr="00C71E0D">
        <w:tc>
          <w:tcPr>
            <w:tcW w:w="2138"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Kapitálové príjmy</w:t>
            </w:r>
          </w:p>
        </w:tc>
        <w:tc>
          <w:tcPr>
            <w:tcW w:w="1642" w:type="dxa"/>
          </w:tcPr>
          <w:p w:rsidR="00550BCA" w:rsidRPr="00E748D0" w:rsidRDefault="00550BCA" w:rsidP="000B485A">
            <w:pPr>
              <w:spacing w:after="0" w:line="240" w:lineRule="auto"/>
              <w:jc w:val="right"/>
              <w:rPr>
                <w:rFonts w:ascii="Times New Roman" w:eastAsia="Times New Roman" w:hAnsi="Times New Roman" w:cs="Times New Roman"/>
                <w:sz w:val="24"/>
                <w:szCs w:val="24"/>
                <w:lang w:eastAsia="sk-SK"/>
              </w:rPr>
            </w:pPr>
          </w:p>
        </w:tc>
        <w:tc>
          <w:tcPr>
            <w:tcW w:w="1890" w:type="dxa"/>
          </w:tcPr>
          <w:p w:rsidR="00550BCA" w:rsidRPr="00E748D0" w:rsidRDefault="00550BC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1843" w:type="dxa"/>
          </w:tcPr>
          <w:p w:rsidR="00550BCA" w:rsidRPr="00E748D0" w:rsidRDefault="00142F40"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1 644 957</w:t>
            </w:r>
          </w:p>
        </w:tc>
        <w:tc>
          <w:tcPr>
            <w:tcW w:w="1722" w:type="dxa"/>
          </w:tcPr>
          <w:p w:rsidR="00550BCA" w:rsidRPr="00E748D0" w:rsidRDefault="009C6871"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0</w:t>
            </w:r>
          </w:p>
        </w:tc>
      </w:tr>
      <w:tr w:rsidR="00F131C9" w:rsidRPr="00E748D0" w:rsidTr="00C71E0D">
        <w:tc>
          <w:tcPr>
            <w:tcW w:w="2138"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Finančné príjmy</w:t>
            </w:r>
          </w:p>
        </w:tc>
        <w:tc>
          <w:tcPr>
            <w:tcW w:w="1642" w:type="dxa"/>
          </w:tcPr>
          <w:p w:rsidR="00550BCA" w:rsidRPr="00E748D0" w:rsidRDefault="00695C0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26 270,92</w:t>
            </w:r>
          </w:p>
        </w:tc>
        <w:tc>
          <w:tcPr>
            <w:tcW w:w="1890" w:type="dxa"/>
          </w:tcPr>
          <w:p w:rsidR="00550BCA" w:rsidRPr="00E748D0" w:rsidRDefault="001C1D4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166 125</w:t>
            </w:r>
          </w:p>
        </w:tc>
        <w:tc>
          <w:tcPr>
            <w:tcW w:w="1843" w:type="dxa"/>
          </w:tcPr>
          <w:p w:rsidR="00550BCA" w:rsidRPr="00E748D0" w:rsidRDefault="00142F40"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94 577</w:t>
            </w:r>
          </w:p>
        </w:tc>
        <w:tc>
          <w:tcPr>
            <w:tcW w:w="1722" w:type="dxa"/>
          </w:tcPr>
          <w:p w:rsidR="00550BCA" w:rsidRPr="00E748D0" w:rsidRDefault="009C6871"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0</w:t>
            </w:r>
          </w:p>
        </w:tc>
      </w:tr>
      <w:tr w:rsidR="00550BCA" w:rsidRPr="00E748D0" w:rsidTr="00C71E0D">
        <w:tc>
          <w:tcPr>
            <w:tcW w:w="2138"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Príjmy</w:t>
            </w:r>
            <w:r w:rsidR="000B485A" w:rsidRPr="00E748D0">
              <w:rPr>
                <w:rFonts w:ascii="Times New Roman" w:eastAsia="Times New Roman" w:hAnsi="Times New Roman" w:cs="Times New Roman"/>
                <w:sz w:val="24"/>
                <w:szCs w:val="24"/>
                <w:lang w:eastAsia="sk-SK"/>
              </w:rPr>
              <w:t xml:space="preserve"> R</w:t>
            </w:r>
            <w:r w:rsidRPr="00E748D0">
              <w:rPr>
                <w:rFonts w:ascii="Times New Roman" w:eastAsia="Times New Roman" w:hAnsi="Times New Roman" w:cs="Times New Roman"/>
                <w:sz w:val="24"/>
                <w:szCs w:val="24"/>
                <w:lang w:eastAsia="sk-SK"/>
              </w:rPr>
              <w:t>O s právnou subjektivitou</w:t>
            </w:r>
          </w:p>
        </w:tc>
        <w:tc>
          <w:tcPr>
            <w:tcW w:w="1642" w:type="dxa"/>
          </w:tcPr>
          <w:p w:rsidR="00550BCA" w:rsidRPr="00E748D0" w:rsidRDefault="002D7DA2"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129 199,85</w:t>
            </w:r>
          </w:p>
        </w:tc>
        <w:tc>
          <w:tcPr>
            <w:tcW w:w="1890" w:type="dxa"/>
          </w:tcPr>
          <w:p w:rsidR="00550BCA" w:rsidRPr="00E748D0" w:rsidRDefault="001C1D4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146 725</w:t>
            </w:r>
          </w:p>
        </w:tc>
        <w:tc>
          <w:tcPr>
            <w:tcW w:w="1843" w:type="dxa"/>
          </w:tcPr>
          <w:p w:rsidR="00550BCA" w:rsidRPr="00E748D0" w:rsidRDefault="001966E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137 500</w:t>
            </w:r>
          </w:p>
        </w:tc>
        <w:tc>
          <w:tcPr>
            <w:tcW w:w="1722" w:type="dxa"/>
          </w:tcPr>
          <w:p w:rsidR="00550BCA" w:rsidRPr="00E748D0" w:rsidRDefault="009C6871"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bl>
    <w:p w:rsidR="00267F3F" w:rsidRPr="00E748D0" w:rsidRDefault="00267F3F" w:rsidP="000B485A">
      <w:pPr>
        <w:spacing w:after="0" w:line="240" w:lineRule="auto"/>
        <w:jc w:val="both"/>
        <w:rPr>
          <w:rFonts w:ascii="Times New Roman" w:eastAsia="Times New Roman" w:hAnsi="Times New Roman" w:cs="Times New Roman"/>
          <w:b/>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638"/>
        <w:gridCol w:w="1910"/>
        <w:gridCol w:w="1843"/>
        <w:gridCol w:w="1667"/>
      </w:tblGrid>
      <w:tr w:rsidR="00F131C9" w:rsidRPr="00E748D0" w:rsidTr="00AB367E">
        <w:tc>
          <w:tcPr>
            <w:tcW w:w="2122"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p>
        </w:tc>
        <w:tc>
          <w:tcPr>
            <w:tcW w:w="1638" w:type="dxa"/>
            <w:shd w:val="clear" w:color="auto" w:fill="DDD9C3"/>
          </w:tcPr>
          <w:p w:rsidR="00550BCA" w:rsidRPr="00E748D0" w:rsidRDefault="002D7DA2"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 k 31.12.2018</w:t>
            </w:r>
          </w:p>
        </w:tc>
        <w:tc>
          <w:tcPr>
            <w:tcW w:w="1910" w:type="dxa"/>
            <w:shd w:val="clear" w:color="auto" w:fill="DDD9C3"/>
          </w:tcPr>
          <w:p w:rsidR="00550BCA" w:rsidRPr="00E748D0" w:rsidRDefault="00841EA8"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Rozpočet </w:t>
            </w:r>
            <w:r w:rsidR="00AB367E" w:rsidRPr="00E748D0">
              <w:rPr>
                <w:rFonts w:ascii="Times New Roman" w:eastAsia="Times New Roman" w:hAnsi="Times New Roman" w:cs="Times New Roman"/>
                <w:b/>
                <w:sz w:val="24"/>
                <w:szCs w:val="24"/>
                <w:lang w:eastAsia="sk-SK"/>
              </w:rPr>
              <w:t xml:space="preserve">          </w:t>
            </w:r>
            <w:r w:rsidR="001C1D4A" w:rsidRPr="00E748D0">
              <w:rPr>
                <w:rFonts w:ascii="Times New Roman" w:eastAsia="Times New Roman" w:hAnsi="Times New Roman" w:cs="Times New Roman"/>
                <w:b/>
                <w:sz w:val="24"/>
                <w:szCs w:val="24"/>
                <w:lang w:eastAsia="sk-SK"/>
              </w:rPr>
              <w:t xml:space="preserve"> na rok 2018</w:t>
            </w:r>
          </w:p>
        </w:tc>
        <w:tc>
          <w:tcPr>
            <w:tcW w:w="1843"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w:t>
            </w:r>
          </w:p>
          <w:p w:rsidR="00550BCA" w:rsidRPr="00E748D0" w:rsidRDefault="00585F35"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na rok 2019</w:t>
            </w:r>
          </w:p>
        </w:tc>
        <w:tc>
          <w:tcPr>
            <w:tcW w:w="1667" w:type="dxa"/>
            <w:shd w:val="clear" w:color="auto" w:fill="DDD9C3"/>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Rozpočet</w:t>
            </w:r>
          </w:p>
          <w:p w:rsidR="00550BCA" w:rsidRPr="00E748D0" w:rsidRDefault="00585F35"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na rok 2020</w:t>
            </w:r>
          </w:p>
        </w:tc>
      </w:tr>
      <w:tr w:rsidR="00F131C9" w:rsidRPr="00E748D0" w:rsidTr="00AB367E">
        <w:tc>
          <w:tcPr>
            <w:tcW w:w="2122" w:type="dxa"/>
            <w:shd w:val="clear" w:color="auto" w:fill="D9D9D9"/>
          </w:tcPr>
          <w:p w:rsidR="00550BCA" w:rsidRPr="00E748D0" w:rsidRDefault="00550BCA" w:rsidP="000B485A">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Výdavky celkom</w:t>
            </w:r>
          </w:p>
        </w:tc>
        <w:tc>
          <w:tcPr>
            <w:tcW w:w="1638" w:type="dxa"/>
            <w:shd w:val="clear" w:color="auto" w:fill="D9D9D9"/>
          </w:tcPr>
          <w:p w:rsidR="00550BCA" w:rsidRPr="00E748D0" w:rsidRDefault="00090C2A" w:rsidP="000B485A">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1 906 001,43</w:t>
            </w:r>
          </w:p>
        </w:tc>
        <w:tc>
          <w:tcPr>
            <w:tcW w:w="1910" w:type="dxa"/>
            <w:shd w:val="clear" w:color="auto" w:fill="D9D9D9"/>
          </w:tcPr>
          <w:p w:rsidR="00550BCA" w:rsidRPr="00E748D0" w:rsidRDefault="001C1D4A"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2 178 504</w:t>
            </w:r>
          </w:p>
        </w:tc>
        <w:tc>
          <w:tcPr>
            <w:tcW w:w="1843" w:type="dxa"/>
            <w:shd w:val="clear" w:color="auto" w:fill="D9D9D9"/>
          </w:tcPr>
          <w:p w:rsidR="00550BCA" w:rsidRPr="00E748D0" w:rsidRDefault="00585F35" w:rsidP="00585F35">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3 863 271</w:t>
            </w:r>
          </w:p>
        </w:tc>
        <w:tc>
          <w:tcPr>
            <w:tcW w:w="1667" w:type="dxa"/>
            <w:shd w:val="clear" w:color="auto" w:fill="D9D9D9"/>
          </w:tcPr>
          <w:p w:rsidR="00550BCA" w:rsidRPr="00E748D0" w:rsidRDefault="00302045" w:rsidP="000B485A">
            <w:pPr>
              <w:spacing w:after="0" w:line="24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2 160 754</w:t>
            </w:r>
          </w:p>
        </w:tc>
      </w:tr>
      <w:tr w:rsidR="00F131C9" w:rsidRPr="00E748D0" w:rsidTr="00AB367E">
        <w:tc>
          <w:tcPr>
            <w:tcW w:w="2122"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 toho :</w:t>
            </w:r>
          </w:p>
        </w:tc>
        <w:tc>
          <w:tcPr>
            <w:tcW w:w="1638"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c>
          <w:tcPr>
            <w:tcW w:w="1910" w:type="dxa"/>
          </w:tcPr>
          <w:p w:rsidR="00550BCA" w:rsidRPr="00E748D0" w:rsidRDefault="00550BCA" w:rsidP="000B485A">
            <w:pPr>
              <w:spacing w:after="0" w:line="240" w:lineRule="auto"/>
              <w:jc w:val="right"/>
              <w:rPr>
                <w:rFonts w:ascii="Times New Roman" w:eastAsia="Times New Roman" w:hAnsi="Times New Roman" w:cs="Times New Roman"/>
                <w:sz w:val="24"/>
                <w:szCs w:val="24"/>
                <w:lang w:eastAsia="sk-SK"/>
              </w:rPr>
            </w:pPr>
          </w:p>
        </w:tc>
        <w:tc>
          <w:tcPr>
            <w:tcW w:w="1843"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c>
          <w:tcPr>
            <w:tcW w:w="1667" w:type="dxa"/>
          </w:tcPr>
          <w:p w:rsidR="00550BCA" w:rsidRPr="00E748D0" w:rsidRDefault="00550BCA" w:rsidP="000B485A">
            <w:pPr>
              <w:spacing w:after="0" w:line="240" w:lineRule="auto"/>
              <w:jc w:val="right"/>
              <w:rPr>
                <w:rFonts w:ascii="Times New Roman" w:eastAsia="Times New Roman" w:hAnsi="Times New Roman" w:cs="Times New Roman"/>
                <w:b/>
                <w:sz w:val="24"/>
                <w:szCs w:val="24"/>
                <w:lang w:eastAsia="sk-SK"/>
              </w:rPr>
            </w:pPr>
          </w:p>
        </w:tc>
      </w:tr>
      <w:tr w:rsidR="006665D6" w:rsidRPr="00E748D0" w:rsidTr="00AB367E">
        <w:tc>
          <w:tcPr>
            <w:tcW w:w="2122"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Bežné výdavky</w:t>
            </w:r>
          </w:p>
        </w:tc>
        <w:tc>
          <w:tcPr>
            <w:tcW w:w="1638" w:type="dxa"/>
          </w:tcPr>
          <w:p w:rsidR="00550BCA" w:rsidRPr="00E748D0" w:rsidRDefault="002D7DA2"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429 461,14</w:t>
            </w:r>
          </w:p>
        </w:tc>
        <w:tc>
          <w:tcPr>
            <w:tcW w:w="1910" w:type="dxa"/>
          </w:tcPr>
          <w:p w:rsidR="00550BCA" w:rsidRPr="00E748D0" w:rsidRDefault="001C1D4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552 926</w:t>
            </w:r>
          </w:p>
        </w:tc>
        <w:tc>
          <w:tcPr>
            <w:tcW w:w="1843" w:type="dxa"/>
          </w:tcPr>
          <w:p w:rsidR="00550BCA" w:rsidRPr="00E748D0" w:rsidRDefault="00142F40"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544 527</w:t>
            </w:r>
          </w:p>
        </w:tc>
        <w:tc>
          <w:tcPr>
            <w:tcW w:w="1667" w:type="dxa"/>
          </w:tcPr>
          <w:p w:rsidR="00550BCA" w:rsidRPr="00E748D0" w:rsidRDefault="006665D6" w:rsidP="006665D6">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511 674</w:t>
            </w:r>
          </w:p>
        </w:tc>
      </w:tr>
      <w:tr w:rsidR="00F131C9" w:rsidRPr="00E748D0" w:rsidTr="00AB367E">
        <w:tc>
          <w:tcPr>
            <w:tcW w:w="2122"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Kapitálové výdavky</w:t>
            </w:r>
          </w:p>
        </w:tc>
        <w:tc>
          <w:tcPr>
            <w:tcW w:w="1638" w:type="dxa"/>
          </w:tcPr>
          <w:p w:rsidR="00550BCA" w:rsidRPr="00E748D0" w:rsidRDefault="002D7DA2"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9 505,50</w:t>
            </w:r>
          </w:p>
        </w:tc>
        <w:tc>
          <w:tcPr>
            <w:tcW w:w="1910" w:type="dxa"/>
          </w:tcPr>
          <w:p w:rsidR="00550BCA" w:rsidRPr="00E748D0" w:rsidRDefault="001C1D4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150 000</w:t>
            </w:r>
          </w:p>
        </w:tc>
        <w:tc>
          <w:tcPr>
            <w:tcW w:w="1843" w:type="dxa"/>
          </w:tcPr>
          <w:p w:rsidR="00550BCA" w:rsidRPr="00E748D0" w:rsidRDefault="00585F3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1 731 534</w:t>
            </w:r>
          </w:p>
        </w:tc>
        <w:tc>
          <w:tcPr>
            <w:tcW w:w="1667" w:type="dxa"/>
          </w:tcPr>
          <w:p w:rsidR="00550BCA" w:rsidRPr="00E748D0" w:rsidRDefault="005B16BB"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F131C9" w:rsidRPr="00E748D0" w:rsidTr="00AB367E">
        <w:tc>
          <w:tcPr>
            <w:tcW w:w="2122"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Finančné výdavky</w:t>
            </w:r>
          </w:p>
        </w:tc>
        <w:tc>
          <w:tcPr>
            <w:tcW w:w="1638" w:type="dxa"/>
          </w:tcPr>
          <w:p w:rsidR="00550BCA" w:rsidRPr="00E748D0" w:rsidRDefault="002D7DA2"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14 191,92</w:t>
            </w:r>
          </w:p>
        </w:tc>
        <w:tc>
          <w:tcPr>
            <w:tcW w:w="1910" w:type="dxa"/>
          </w:tcPr>
          <w:p w:rsidR="00550BCA" w:rsidRPr="00E748D0" w:rsidRDefault="00DA5BAC"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13 800</w:t>
            </w:r>
          </w:p>
        </w:tc>
        <w:tc>
          <w:tcPr>
            <w:tcW w:w="1843" w:type="dxa"/>
          </w:tcPr>
          <w:p w:rsidR="00550BCA" w:rsidRPr="00E748D0" w:rsidRDefault="008534ED"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13 800</w:t>
            </w:r>
          </w:p>
        </w:tc>
        <w:tc>
          <w:tcPr>
            <w:tcW w:w="1667" w:type="dxa"/>
          </w:tcPr>
          <w:p w:rsidR="00550BCA" w:rsidRPr="00E748D0" w:rsidRDefault="008534ED"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13 800</w:t>
            </w:r>
          </w:p>
        </w:tc>
      </w:tr>
      <w:tr w:rsidR="006665D6" w:rsidRPr="00E748D0" w:rsidTr="00AB367E">
        <w:tc>
          <w:tcPr>
            <w:tcW w:w="2122" w:type="dxa"/>
          </w:tcPr>
          <w:p w:rsidR="00550BCA" w:rsidRPr="00E748D0" w:rsidRDefault="00550BCA" w:rsidP="000B485A">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Výdavky RO s právnou subjektivitou</w:t>
            </w:r>
          </w:p>
        </w:tc>
        <w:tc>
          <w:tcPr>
            <w:tcW w:w="1638" w:type="dxa"/>
          </w:tcPr>
          <w:p w:rsidR="00550BCA" w:rsidRPr="00E748D0" w:rsidRDefault="002D7DA2" w:rsidP="000B485A">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1 452 842,87</w:t>
            </w:r>
          </w:p>
        </w:tc>
        <w:tc>
          <w:tcPr>
            <w:tcW w:w="1910" w:type="dxa"/>
          </w:tcPr>
          <w:p w:rsidR="00550BCA" w:rsidRPr="00E748D0" w:rsidRDefault="001C1D4A"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1 461 778</w:t>
            </w:r>
          </w:p>
        </w:tc>
        <w:tc>
          <w:tcPr>
            <w:tcW w:w="1843" w:type="dxa"/>
          </w:tcPr>
          <w:p w:rsidR="00550BCA" w:rsidRPr="00E748D0" w:rsidRDefault="00585F35" w:rsidP="000B485A">
            <w:pPr>
              <w:spacing w:after="0" w:line="24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1 573 410</w:t>
            </w:r>
          </w:p>
        </w:tc>
        <w:tc>
          <w:tcPr>
            <w:tcW w:w="1667" w:type="dxa"/>
          </w:tcPr>
          <w:p w:rsidR="00550BCA" w:rsidRPr="00E748D0" w:rsidRDefault="006665D6" w:rsidP="006665D6">
            <w:pPr>
              <w:pStyle w:val="Odsekzoznamu"/>
              <w:spacing w:after="0" w:line="240" w:lineRule="auto"/>
              <w:ind w:left="601" w:hanging="284"/>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1 635 280</w:t>
            </w:r>
          </w:p>
        </w:tc>
      </w:tr>
    </w:tbl>
    <w:p w:rsidR="001C1D4A" w:rsidRPr="00E748D0" w:rsidRDefault="001C1D4A" w:rsidP="001C1D4A">
      <w:pPr>
        <w:pStyle w:val="Odsekzoznamu"/>
        <w:spacing w:after="0" w:line="360" w:lineRule="auto"/>
        <w:jc w:val="both"/>
        <w:rPr>
          <w:rFonts w:ascii="Times New Roman" w:eastAsia="Times New Roman" w:hAnsi="Times New Roman" w:cs="Times New Roman"/>
          <w:b/>
          <w:sz w:val="24"/>
          <w:szCs w:val="24"/>
          <w:lang w:eastAsia="sk-SK"/>
        </w:rPr>
      </w:pPr>
    </w:p>
    <w:p w:rsidR="001C1D4A" w:rsidRPr="00E748D0" w:rsidRDefault="001C1D4A" w:rsidP="001C1D4A">
      <w:pPr>
        <w:pStyle w:val="Odsekzoznamu"/>
        <w:spacing w:after="0" w:line="360" w:lineRule="auto"/>
        <w:jc w:val="both"/>
        <w:rPr>
          <w:rFonts w:ascii="Times New Roman" w:eastAsia="Times New Roman" w:hAnsi="Times New Roman" w:cs="Times New Roman"/>
          <w:b/>
          <w:color w:val="C00000"/>
          <w:sz w:val="24"/>
          <w:szCs w:val="24"/>
          <w:lang w:eastAsia="sk-SK"/>
        </w:rPr>
      </w:pPr>
    </w:p>
    <w:p w:rsidR="00C66824" w:rsidRPr="00E748D0" w:rsidRDefault="003672F0" w:rsidP="00C66824">
      <w:pPr>
        <w:pStyle w:val="Odsekzoznamu"/>
        <w:numPr>
          <w:ilvl w:val="0"/>
          <w:numId w:val="4"/>
        </w:num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Informácia o vývoj</w:t>
      </w:r>
      <w:r w:rsidR="00C66824" w:rsidRPr="00E748D0">
        <w:rPr>
          <w:rFonts w:ascii="Times New Roman" w:eastAsia="Times New Roman" w:hAnsi="Times New Roman" w:cs="Times New Roman"/>
          <w:b/>
          <w:sz w:val="24"/>
          <w:szCs w:val="24"/>
          <w:lang w:eastAsia="sk-SK"/>
        </w:rPr>
        <w:t xml:space="preserve">i obce z pohľadu účtovníctva </w:t>
      </w:r>
    </w:p>
    <w:p w:rsidR="00F02F1A" w:rsidRPr="00E748D0" w:rsidRDefault="00F02F1A" w:rsidP="00941769">
      <w:pPr>
        <w:pStyle w:val="Odsekzoznamu"/>
        <w:spacing w:after="0" w:line="360" w:lineRule="auto"/>
        <w:jc w:val="both"/>
        <w:rPr>
          <w:rFonts w:ascii="Times New Roman" w:eastAsia="Times New Roman" w:hAnsi="Times New Roman" w:cs="Times New Roman"/>
          <w:b/>
          <w:sz w:val="24"/>
          <w:szCs w:val="24"/>
          <w:lang w:eastAsia="sk-SK"/>
        </w:rPr>
      </w:pPr>
    </w:p>
    <w:p w:rsidR="00941769" w:rsidRPr="00E748D0" w:rsidRDefault="00941769" w:rsidP="00941769">
      <w:pPr>
        <w:pStyle w:val="Odsekzoznamu"/>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8.1 Majetok</w:t>
      </w:r>
    </w:p>
    <w:p w:rsidR="00F02F1A" w:rsidRPr="007C3EFE" w:rsidRDefault="007C3EFE" w:rsidP="007C3EFE">
      <w:pPr>
        <w:spacing w:after="0" w:line="360" w:lineRule="auto"/>
        <w:ind w:left="426"/>
        <w:jc w:val="both"/>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a/ za materskú účtovnú jednotku</w:t>
      </w:r>
    </w:p>
    <w:p w:rsidR="000A0382" w:rsidRPr="00E748D0" w:rsidRDefault="000A0382" w:rsidP="00342783">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39"/>
        <w:gridCol w:w="2587"/>
        <w:gridCol w:w="2800"/>
      </w:tblGrid>
      <w:tr w:rsidR="00E321DB" w:rsidRPr="00E748D0" w:rsidTr="00342783">
        <w:tc>
          <w:tcPr>
            <w:tcW w:w="4039" w:type="dxa"/>
            <w:shd w:val="clear" w:color="auto" w:fill="D9D9D9"/>
          </w:tcPr>
          <w:p w:rsidR="000A0382" w:rsidRPr="00E748D0" w:rsidRDefault="000A0382"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 xml:space="preserve">Názov  </w:t>
            </w:r>
          </w:p>
        </w:tc>
        <w:tc>
          <w:tcPr>
            <w:tcW w:w="2587" w:type="dxa"/>
            <w:shd w:val="clear" w:color="auto" w:fill="D9D9D9"/>
          </w:tcPr>
          <w:p w:rsidR="000A0382" w:rsidRPr="00E748D0" w:rsidRDefault="007E58DE"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 xml:space="preserve">ZS  k  </w:t>
            </w:r>
            <w:r w:rsidR="00E321DB" w:rsidRPr="00E748D0">
              <w:rPr>
                <w:rFonts w:ascii="Times New Roman" w:hAnsi="Times New Roman" w:cs="Times New Roman"/>
                <w:b/>
                <w:sz w:val="24"/>
                <w:szCs w:val="24"/>
              </w:rPr>
              <w:t>3</w:t>
            </w:r>
            <w:r w:rsidRPr="00E748D0">
              <w:rPr>
                <w:rFonts w:ascii="Times New Roman" w:hAnsi="Times New Roman" w:cs="Times New Roman"/>
                <w:b/>
                <w:sz w:val="24"/>
                <w:szCs w:val="24"/>
              </w:rPr>
              <w:t>1.1</w:t>
            </w:r>
            <w:r w:rsidR="00E321DB" w:rsidRPr="00E748D0">
              <w:rPr>
                <w:rFonts w:ascii="Times New Roman" w:hAnsi="Times New Roman" w:cs="Times New Roman"/>
                <w:b/>
                <w:sz w:val="24"/>
                <w:szCs w:val="24"/>
              </w:rPr>
              <w:t>2.2017</w:t>
            </w:r>
            <w:r w:rsidR="000A0382" w:rsidRPr="00E748D0">
              <w:rPr>
                <w:rFonts w:ascii="Times New Roman" w:hAnsi="Times New Roman" w:cs="Times New Roman"/>
                <w:b/>
                <w:sz w:val="24"/>
                <w:szCs w:val="24"/>
              </w:rPr>
              <w:t xml:space="preserve">  v EUR</w:t>
            </w:r>
          </w:p>
        </w:tc>
        <w:tc>
          <w:tcPr>
            <w:tcW w:w="2800" w:type="dxa"/>
            <w:shd w:val="clear" w:color="auto" w:fill="D9D9D9"/>
          </w:tcPr>
          <w:p w:rsidR="000A0382" w:rsidRPr="00E748D0" w:rsidRDefault="007E58DE"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KZ  k  31.12.2018</w:t>
            </w:r>
            <w:r w:rsidR="000A0382" w:rsidRPr="00E748D0">
              <w:rPr>
                <w:rFonts w:ascii="Times New Roman" w:hAnsi="Times New Roman" w:cs="Times New Roman"/>
                <w:b/>
                <w:sz w:val="24"/>
                <w:szCs w:val="24"/>
              </w:rPr>
              <w:t xml:space="preserve"> v EUR</w:t>
            </w:r>
          </w:p>
        </w:tc>
      </w:tr>
      <w:tr w:rsidR="00E321DB" w:rsidRPr="00E748D0" w:rsidTr="00342783">
        <w:trPr>
          <w:trHeight w:val="300"/>
        </w:trPr>
        <w:tc>
          <w:tcPr>
            <w:tcW w:w="4039" w:type="dxa"/>
            <w:shd w:val="clear" w:color="auto" w:fill="C4BC96"/>
          </w:tcPr>
          <w:p w:rsidR="00E321DB" w:rsidRPr="00E748D0" w:rsidRDefault="00E321DB" w:rsidP="00E321DB">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Majetok spolu</w:t>
            </w:r>
          </w:p>
        </w:tc>
        <w:tc>
          <w:tcPr>
            <w:tcW w:w="2587" w:type="dxa"/>
            <w:shd w:val="clear" w:color="auto" w:fill="C4BC96"/>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4 069 544,42</w:t>
            </w:r>
          </w:p>
        </w:tc>
        <w:tc>
          <w:tcPr>
            <w:tcW w:w="2800" w:type="dxa"/>
            <w:shd w:val="clear" w:color="auto" w:fill="C4BC96"/>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4 131 674,06</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Neobežný majetok spolu</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3 328 737,27</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3 236 294,20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Dlhodobý nehmotný majetok</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19 200,00</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19 200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Dlhodobý hmotný majetok</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3 016 867,85</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2 924 424,78</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Dlhodobý finančný majetok</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292 669,42</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292 669,42</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Obežný majetok spolu</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736 781,36</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891 154,28</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Zásoby</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118,80</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217,80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Zúčtovanie medzi subjektami VS</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108,22</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r>
      <w:tr w:rsidR="00E321DB" w:rsidRPr="00E748D0" w:rsidTr="00342783">
        <w:trPr>
          <w:trHeight w:val="330"/>
        </w:trPr>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Dlhodobé pohľadávky</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Krátkodobé pohľadávky </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10 540,89</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10 499,39</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Finančné účty </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722 988,45</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880 437,09</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Poskytnuté návratné fin. výpomoci dlh.</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Poskytnuté návratné fin. výpomoci krát.</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3 025,00</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E321DB" w:rsidRPr="00E748D0" w:rsidTr="00342783">
        <w:tc>
          <w:tcPr>
            <w:tcW w:w="4039" w:type="dxa"/>
          </w:tcPr>
          <w:p w:rsidR="00E321DB" w:rsidRPr="00E748D0" w:rsidRDefault="00E321DB" w:rsidP="00E321DB">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 xml:space="preserve">Časové rozlíšenie </w:t>
            </w:r>
          </w:p>
        </w:tc>
        <w:tc>
          <w:tcPr>
            <w:tcW w:w="2587"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4 025,79</w:t>
            </w:r>
          </w:p>
        </w:tc>
        <w:tc>
          <w:tcPr>
            <w:tcW w:w="2800" w:type="dxa"/>
          </w:tcPr>
          <w:p w:rsidR="00E321DB" w:rsidRPr="00E748D0" w:rsidRDefault="00E321DB" w:rsidP="00E321DB">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4 225,58</w:t>
            </w:r>
          </w:p>
        </w:tc>
      </w:tr>
    </w:tbl>
    <w:p w:rsidR="008A101A" w:rsidRDefault="008A101A" w:rsidP="00A61BA3">
      <w:pPr>
        <w:rPr>
          <w:rFonts w:ascii="Times New Roman" w:hAnsi="Times New Roman" w:cs="Times New Roman"/>
          <w:b/>
          <w:sz w:val="24"/>
          <w:szCs w:val="24"/>
        </w:rPr>
      </w:pPr>
    </w:p>
    <w:p w:rsidR="00A61BA3" w:rsidRPr="00E748D0" w:rsidRDefault="00A61BA3" w:rsidP="00A61BA3">
      <w:pPr>
        <w:rPr>
          <w:rFonts w:ascii="Times New Roman" w:hAnsi="Times New Roman" w:cs="Times New Roman"/>
          <w:b/>
          <w:sz w:val="24"/>
          <w:szCs w:val="24"/>
        </w:rPr>
      </w:pPr>
      <w:r w:rsidRPr="00E748D0">
        <w:rPr>
          <w:rFonts w:ascii="Times New Roman" w:hAnsi="Times New Roman" w:cs="Times New Roman"/>
          <w:b/>
          <w:sz w:val="24"/>
          <w:szCs w:val="24"/>
        </w:rPr>
        <w:lastRenderedPageBreak/>
        <w:t>b/ za konsolidovaný celok</w:t>
      </w:r>
    </w:p>
    <w:p w:rsidR="00A61BA3" w:rsidRPr="00E748D0" w:rsidRDefault="00A61BA3" w:rsidP="00A61BA3">
      <w:pPr>
        <w:spacing w:after="0" w:line="360" w:lineRule="auto"/>
        <w:jc w:val="both"/>
        <w:rPr>
          <w:rFonts w:ascii="Times New Roman" w:eastAsia="Times New Roman" w:hAnsi="Times New Roman" w:cs="Times New Roman"/>
          <w:b/>
          <w:sz w:val="24"/>
          <w:szCs w:val="24"/>
          <w:lang w:eastAsia="sk-SK"/>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2552"/>
        <w:gridCol w:w="2693"/>
      </w:tblGrid>
      <w:tr w:rsidR="00D66498" w:rsidRPr="00E748D0" w:rsidTr="000E7E88">
        <w:tc>
          <w:tcPr>
            <w:tcW w:w="4111"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E748D0" w:rsidRDefault="00A61BA3" w:rsidP="00A61BA3">
            <w:pPr>
              <w:spacing w:after="0" w:line="36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Názov</w:t>
            </w:r>
          </w:p>
        </w:tc>
        <w:tc>
          <w:tcPr>
            <w:tcW w:w="2552"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E748D0" w:rsidRDefault="00A61BA3" w:rsidP="00A61BA3">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A61BA3" w:rsidRPr="00E748D0" w:rsidRDefault="007E58DE" w:rsidP="00A61BA3">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31.12.2017</w:t>
            </w:r>
          </w:p>
        </w:tc>
        <w:tc>
          <w:tcPr>
            <w:tcW w:w="2693" w:type="dxa"/>
            <w:tcBorders>
              <w:top w:val="single" w:sz="4" w:space="0" w:color="auto"/>
              <w:left w:val="single" w:sz="4" w:space="0" w:color="auto"/>
              <w:bottom w:val="single" w:sz="4" w:space="0" w:color="auto"/>
              <w:right w:val="single" w:sz="4" w:space="0" w:color="auto"/>
            </w:tcBorders>
            <w:shd w:val="clear" w:color="auto" w:fill="DDD9C3"/>
            <w:hideMark/>
          </w:tcPr>
          <w:p w:rsidR="00A61BA3" w:rsidRPr="00E748D0" w:rsidRDefault="00A61BA3" w:rsidP="00A61BA3">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A61BA3" w:rsidRPr="00E748D0" w:rsidRDefault="007E58DE" w:rsidP="00A61BA3">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31.12.2018</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shd w:val="clear" w:color="auto" w:fill="D9D9D9"/>
            <w:hideMark/>
          </w:tcPr>
          <w:p w:rsidR="007E58DE" w:rsidRPr="00E748D0" w:rsidRDefault="007E58DE" w:rsidP="007E58DE">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Majetok spolu</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7E58DE" w:rsidRPr="00E748D0" w:rsidRDefault="007E58DE" w:rsidP="007E58DE">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4 178 900,62</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7E58DE" w:rsidRPr="00E748D0" w:rsidRDefault="007E58DE" w:rsidP="007E58DE">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4 231 836,55</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Neobežný majetok spolu</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3 328 737,27</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3 236 294,20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 toho :</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Dlhodobý nehmotný majetok</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19 200,00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19 200,00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Dlhodobý hmotný majetok</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3 016 867,85</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2 924 424 ,78</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Dlhodobý finančný majetok</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292 669,42</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292 669,42</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Obežný majetok spolu</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844 337,47</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1015DD" w:rsidP="007E58DE">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w:t>
            </w:r>
            <w:r w:rsidR="007E58DE" w:rsidRPr="00E748D0">
              <w:rPr>
                <w:rFonts w:ascii="Times New Roman" w:eastAsia="Times New Roman" w:hAnsi="Times New Roman" w:cs="Times New Roman"/>
                <w:sz w:val="24"/>
                <w:szCs w:val="24"/>
                <w:lang w:eastAsia="sk-SK"/>
              </w:rPr>
              <w:t>0 233,39</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 toho :</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Zásoby</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118,80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217,80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Zúčtovanie medzi subjektami VS</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Dlhodobé pohľadávky</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Krátkodobé pohľadávky </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10 649,11</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10 499,39</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Finančné účty </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830 544,56</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979 516,20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Poskytnuté návratné fin. výpomoci dlh.</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Poskytnuté návratné fin. výpomoci krát.</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3 025,00</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7E58DE" w:rsidP="007E58DE">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7E58DE" w:rsidRPr="00E748D0" w:rsidTr="000E7E88">
        <w:tc>
          <w:tcPr>
            <w:tcW w:w="4111" w:type="dxa"/>
            <w:tcBorders>
              <w:top w:val="single" w:sz="4" w:space="0" w:color="auto"/>
              <w:left w:val="single" w:sz="4" w:space="0" w:color="auto"/>
              <w:bottom w:val="single" w:sz="4" w:space="0" w:color="auto"/>
              <w:right w:val="single" w:sz="4" w:space="0" w:color="auto"/>
            </w:tcBorders>
            <w:hideMark/>
          </w:tcPr>
          <w:p w:rsidR="007E58DE" w:rsidRPr="00E748D0" w:rsidRDefault="007E58DE" w:rsidP="007E58DE">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Časové rozlíšenie </w:t>
            </w:r>
          </w:p>
        </w:tc>
        <w:tc>
          <w:tcPr>
            <w:tcW w:w="2552" w:type="dxa"/>
            <w:tcBorders>
              <w:top w:val="single" w:sz="4" w:space="0" w:color="auto"/>
              <w:left w:val="single" w:sz="4" w:space="0" w:color="auto"/>
              <w:bottom w:val="single" w:sz="4" w:space="0" w:color="auto"/>
              <w:right w:val="single" w:sz="4" w:space="0" w:color="auto"/>
            </w:tcBorders>
          </w:tcPr>
          <w:p w:rsidR="007E58DE" w:rsidRPr="00E748D0" w:rsidRDefault="007E58DE" w:rsidP="009357B7">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w:t>
            </w:r>
            <w:r w:rsidR="009357B7">
              <w:rPr>
                <w:rFonts w:ascii="Times New Roman" w:eastAsia="Times New Roman" w:hAnsi="Times New Roman" w:cs="Times New Roman"/>
                <w:sz w:val="24"/>
                <w:szCs w:val="24"/>
                <w:lang w:eastAsia="sk-SK"/>
              </w:rPr>
              <w:t>5 825,88</w:t>
            </w:r>
            <w:r w:rsidRPr="00E748D0">
              <w:rPr>
                <w:rFonts w:ascii="Times New Roman" w:eastAsia="Times New Roman" w:hAnsi="Times New Roman" w:cs="Times New Roman"/>
                <w:sz w:val="24"/>
                <w:szCs w:val="24"/>
                <w:lang w:eastAsia="sk-SK"/>
              </w:rPr>
              <w:t xml:space="preserve">  </w:t>
            </w:r>
          </w:p>
        </w:tc>
        <w:tc>
          <w:tcPr>
            <w:tcW w:w="2693" w:type="dxa"/>
            <w:tcBorders>
              <w:top w:val="single" w:sz="4" w:space="0" w:color="auto"/>
              <w:left w:val="single" w:sz="4" w:space="0" w:color="auto"/>
              <w:bottom w:val="single" w:sz="4" w:space="0" w:color="auto"/>
              <w:right w:val="single" w:sz="4" w:space="0" w:color="auto"/>
            </w:tcBorders>
          </w:tcPr>
          <w:p w:rsidR="007E58DE" w:rsidRPr="00E748D0" w:rsidRDefault="009357B7" w:rsidP="007E58DE">
            <w:pPr>
              <w:spacing w:after="0" w:line="36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7E58DE" w:rsidRPr="00E748D0">
              <w:rPr>
                <w:rFonts w:ascii="Times New Roman" w:eastAsia="Times New Roman" w:hAnsi="Times New Roman" w:cs="Times New Roman"/>
                <w:sz w:val="24"/>
                <w:szCs w:val="24"/>
                <w:lang w:eastAsia="sk-SK"/>
              </w:rPr>
              <w:t>5 308,96</w:t>
            </w:r>
          </w:p>
          <w:p w:rsidR="007E58DE" w:rsidRPr="00E748D0" w:rsidRDefault="007E58DE" w:rsidP="007E58DE">
            <w:pPr>
              <w:spacing w:after="0" w:line="360" w:lineRule="auto"/>
              <w:jc w:val="both"/>
              <w:rPr>
                <w:rFonts w:ascii="Times New Roman" w:eastAsia="Times New Roman" w:hAnsi="Times New Roman" w:cs="Times New Roman"/>
                <w:sz w:val="24"/>
                <w:szCs w:val="24"/>
                <w:lang w:eastAsia="sk-SK"/>
              </w:rPr>
            </w:pPr>
          </w:p>
        </w:tc>
      </w:tr>
    </w:tbl>
    <w:p w:rsidR="00F02F1A" w:rsidRPr="00E748D0" w:rsidRDefault="00F02F1A" w:rsidP="00342783">
      <w:pPr>
        <w:spacing w:after="0" w:line="360" w:lineRule="auto"/>
        <w:jc w:val="both"/>
        <w:rPr>
          <w:rFonts w:ascii="Times New Roman" w:hAnsi="Times New Roman" w:cs="Times New Roman"/>
          <w:b/>
          <w:color w:val="C00000"/>
          <w:sz w:val="24"/>
          <w:szCs w:val="24"/>
        </w:rPr>
      </w:pPr>
    </w:p>
    <w:p w:rsidR="007C3EFE" w:rsidRDefault="007C3EFE" w:rsidP="0067038D">
      <w:pPr>
        <w:spacing w:after="0" w:line="360" w:lineRule="auto"/>
        <w:ind w:left="360"/>
        <w:jc w:val="both"/>
        <w:rPr>
          <w:rFonts w:ascii="Times New Roman" w:eastAsia="Times New Roman" w:hAnsi="Times New Roman" w:cs="Times New Roman"/>
          <w:b/>
          <w:sz w:val="24"/>
          <w:szCs w:val="24"/>
          <w:lang w:eastAsia="sk-SK"/>
        </w:rPr>
      </w:pPr>
    </w:p>
    <w:p w:rsidR="0067038D" w:rsidRPr="00E748D0" w:rsidRDefault="0067038D" w:rsidP="0067038D">
      <w:pPr>
        <w:spacing w:after="0" w:line="360" w:lineRule="auto"/>
        <w:ind w:left="360"/>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8.2 Zdroje krytia </w:t>
      </w:r>
    </w:p>
    <w:p w:rsidR="005C4B47" w:rsidRPr="00E748D0" w:rsidRDefault="005C4B47" w:rsidP="005C4B47">
      <w:pPr>
        <w:spacing w:after="0" w:line="360" w:lineRule="auto"/>
        <w:ind w:left="426"/>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a/ za materskú účtovnú jednotku</w:t>
      </w:r>
    </w:p>
    <w:p w:rsidR="000A0382" w:rsidRPr="00E748D0" w:rsidRDefault="000A0382" w:rsidP="00342783">
      <w:pPr>
        <w:spacing w:after="0" w:line="36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03755" w:rsidRPr="00E748D0" w:rsidTr="005C4B47">
        <w:tc>
          <w:tcPr>
            <w:tcW w:w="3756" w:type="dxa"/>
            <w:shd w:val="clear" w:color="auto" w:fill="D9D9D9"/>
          </w:tcPr>
          <w:p w:rsidR="000A0382" w:rsidRPr="00E748D0" w:rsidRDefault="000A0382"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Názov</w:t>
            </w:r>
          </w:p>
        </w:tc>
        <w:tc>
          <w:tcPr>
            <w:tcW w:w="2870" w:type="dxa"/>
            <w:shd w:val="clear" w:color="auto" w:fill="D9D9D9"/>
          </w:tcPr>
          <w:p w:rsidR="000A0382" w:rsidRPr="00E748D0" w:rsidRDefault="000A0382"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Z</w:t>
            </w:r>
            <w:r w:rsidR="000C7236" w:rsidRPr="00E748D0">
              <w:rPr>
                <w:rFonts w:ascii="Times New Roman" w:hAnsi="Times New Roman" w:cs="Times New Roman"/>
                <w:b/>
                <w:sz w:val="24"/>
                <w:szCs w:val="24"/>
              </w:rPr>
              <w:t>S  k  1.1.2018</w:t>
            </w:r>
            <w:r w:rsidRPr="00E748D0">
              <w:rPr>
                <w:rFonts w:ascii="Times New Roman" w:hAnsi="Times New Roman" w:cs="Times New Roman"/>
                <w:b/>
                <w:sz w:val="24"/>
                <w:szCs w:val="24"/>
              </w:rPr>
              <w:t xml:space="preserve"> v EUR</w:t>
            </w:r>
          </w:p>
        </w:tc>
        <w:tc>
          <w:tcPr>
            <w:tcW w:w="2800" w:type="dxa"/>
            <w:shd w:val="clear" w:color="auto" w:fill="D9D9D9"/>
          </w:tcPr>
          <w:p w:rsidR="000A0382" w:rsidRPr="00E748D0" w:rsidRDefault="000C7236" w:rsidP="00342783">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KZ  k  31.12.2018</w:t>
            </w:r>
            <w:r w:rsidR="000A0382" w:rsidRPr="00E748D0">
              <w:rPr>
                <w:rFonts w:ascii="Times New Roman" w:hAnsi="Times New Roman" w:cs="Times New Roman"/>
                <w:b/>
                <w:sz w:val="24"/>
                <w:szCs w:val="24"/>
              </w:rPr>
              <w:t xml:space="preserve"> v EUR</w:t>
            </w:r>
          </w:p>
        </w:tc>
      </w:tr>
      <w:tr w:rsidR="00703755" w:rsidRPr="00E748D0" w:rsidTr="005C4B47">
        <w:tc>
          <w:tcPr>
            <w:tcW w:w="3756" w:type="dxa"/>
            <w:shd w:val="clear" w:color="auto" w:fill="C4BC96"/>
          </w:tcPr>
          <w:p w:rsidR="00703755" w:rsidRPr="00E748D0" w:rsidRDefault="00703755" w:rsidP="00703755">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Vlastné imanie a záväzky spolu</w:t>
            </w:r>
          </w:p>
        </w:tc>
        <w:tc>
          <w:tcPr>
            <w:tcW w:w="2870" w:type="dxa"/>
            <w:shd w:val="clear" w:color="auto" w:fill="C4BC96"/>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4 069 544,42</w:t>
            </w:r>
          </w:p>
        </w:tc>
        <w:tc>
          <w:tcPr>
            <w:tcW w:w="2800" w:type="dxa"/>
            <w:shd w:val="clear" w:color="auto" w:fill="C4BC96"/>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4 131 674,06</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 xml:space="preserve">Vlastné imanie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1 963 663,46</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2 096 996,55</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Oceňovacie rozdiely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Fondy</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Výsledok hospodárenia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1 963 663,46</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2 096 996,55</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lastRenderedPageBreak/>
              <w:t>Záväzky</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429 988,42</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421 064,97</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Rezervy </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1 500,00</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2 000,00</w:t>
            </w:r>
          </w:p>
        </w:tc>
      </w:tr>
      <w:tr w:rsidR="00703755" w:rsidRPr="00E748D0" w:rsidTr="005C4B47">
        <w:trPr>
          <w:trHeight w:val="452"/>
        </w:trPr>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Zúčtovanie medzi subjektami VS</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16 124,62</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10 172,30</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Dlhodobé záväzky</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376 839,32</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363 222,70</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Krátkodobé záväzky</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35 524,48</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45 669,97</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Bankové úvery a výpomoci</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r>
      <w:tr w:rsidR="00703755" w:rsidRPr="00E748D0" w:rsidTr="005C4B47">
        <w:tc>
          <w:tcPr>
            <w:tcW w:w="3756" w:type="dxa"/>
          </w:tcPr>
          <w:p w:rsidR="00703755" w:rsidRPr="00E748D0" w:rsidRDefault="00703755" w:rsidP="00703755">
            <w:pPr>
              <w:spacing w:after="0" w:line="360" w:lineRule="auto"/>
              <w:jc w:val="both"/>
              <w:rPr>
                <w:rFonts w:ascii="Times New Roman" w:hAnsi="Times New Roman" w:cs="Times New Roman"/>
                <w:sz w:val="24"/>
                <w:szCs w:val="24"/>
              </w:rPr>
            </w:pPr>
            <w:r w:rsidRPr="00E748D0">
              <w:rPr>
                <w:rFonts w:ascii="Times New Roman" w:hAnsi="Times New Roman" w:cs="Times New Roman"/>
                <w:b/>
                <w:sz w:val="24"/>
                <w:szCs w:val="24"/>
              </w:rPr>
              <w:t>Časové rozlíšenie</w:t>
            </w:r>
          </w:p>
        </w:tc>
        <w:tc>
          <w:tcPr>
            <w:tcW w:w="287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1 675 892,54</w:t>
            </w:r>
          </w:p>
        </w:tc>
        <w:tc>
          <w:tcPr>
            <w:tcW w:w="2800" w:type="dxa"/>
          </w:tcPr>
          <w:p w:rsidR="00703755" w:rsidRPr="00E748D0" w:rsidRDefault="00703755" w:rsidP="00703755">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1 613 612,54</w:t>
            </w:r>
          </w:p>
        </w:tc>
      </w:tr>
    </w:tbl>
    <w:p w:rsidR="00C02468" w:rsidRPr="00E748D0" w:rsidRDefault="00C02468" w:rsidP="00B97390">
      <w:pPr>
        <w:spacing w:after="0" w:line="360" w:lineRule="auto"/>
        <w:jc w:val="both"/>
        <w:rPr>
          <w:rFonts w:ascii="Times New Roman" w:eastAsia="Times New Roman" w:hAnsi="Times New Roman" w:cs="Times New Roman"/>
          <w:b/>
          <w:color w:val="C00000"/>
          <w:sz w:val="24"/>
          <w:szCs w:val="24"/>
          <w:lang w:eastAsia="sk-SK"/>
        </w:rPr>
      </w:pPr>
    </w:p>
    <w:p w:rsidR="005C4B47" w:rsidRPr="00E748D0" w:rsidRDefault="005C4B47" w:rsidP="005C4B47">
      <w:pPr>
        <w:rPr>
          <w:rFonts w:ascii="Times New Roman" w:hAnsi="Times New Roman" w:cs="Times New Roman"/>
          <w:b/>
          <w:sz w:val="24"/>
          <w:szCs w:val="24"/>
        </w:rPr>
      </w:pPr>
      <w:r w:rsidRPr="00E748D0">
        <w:rPr>
          <w:rFonts w:ascii="Times New Roman" w:hAnsi="Times New Roman" w:cs="Times New Roman"/>
          <w:b/>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6498" w:rsidRPr="00E748D0" w:rsidTr="005C4B47">
        <w:tc>
          <w:tcPr>
            <w:tcW w:w="3756" w:type="dxa"/>
            <w:shd w:val="clear" w:color="auto" w:fill="D9D9D9"/>
          </w:tcPr>
          <w:p w:rsidR="005C4B47" w:rsidRPr="00E748D0" w:rsidRDefault="005C4B47" w:rsidP="005C4B47">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Názov</w:t>
            </w:r>
          </w:p>
        </w:tc>
        <w:tc>
          <w:tcPr>
            <w:tcW w:w="2870" w:type="dxa"/>
            <w:shd w:val="clear" w:color="auto" w:fill="D9D9D9"/>
          </w:tcPr>
          <w:p w:rsidR="005C4B47" w:rsidRPr="00E748D0" w:rsidRDefault="00D66498" w:rsidP="005C4B47">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ZS  k  1.1.2018</w:t>
            </w:r>
            <w:r w:rsidR="005C4B47" w:rsidRPr="00E748D0">
              <w:rPr>
                <w:rFonts w:ascii="Times New Roman" w:hAnsi="Times New Roman" w:cs="Times New Roman"/>
                <w:b/>
                <w:sz w:val="24"/>
                <w:szCs w:val="24"/>
              </w:rPr>
              <w:t xml:space="preserve"> v EUR</w:t>
            </w:r>
          </w:p>
        </w:tc>
        <w:tc>
          <w:tcPr>
            <w:tcW w:w="2800" w:type="dxa"/>
            <w:shd w:val="clear" w:color="auto" w:fill="D9D9D9"/>
          </w:tcPr>
          <w:p w:rsidR="005C4B47" w:rsidRPr="00E748D0" w:rsidRDefault="00D66498" w:rsidP="005C4B47">
            <w:pPr>
              <w:spacing w:after="0" w:line="360" w:lineRule="auto"/>
              <w:jc w:val="center"/>
              <w:rPr>
                <w:rFonts w:ascii="Times New Roman" w:hAnsi="Times New Roman" w:cs="Times New Roman"/>
                <w:b/>
                <w:sz w:val="24"/>
                <w:szCs w:val="24"/>
              </w:rPr>
            </w:pPr>
            <w:r w:rsidRPr="00E748D0">
              <w:rPr>
                <w:rFonts w:ascii="Times New Roman" w:hAnsi="Times New Roman" w:cs="Times New Roman"/>
                <w:b/>
                <w:sz w:val="24"/>
                <w:szCs w:val="24"/>
              </w:rPr>
              <w:t>KZ  k  31.12.2018</w:t>
            </w:r>
            <w:r w:rsidR="005C4B47" w:rsidRPr="00E748D0">
              <w:rPr>
                <w:rFonts w:ascii="Times New Roman" w:hAnsi="Times New Roman" w:cs="Times New Roman"/>
                <w:b/>
                <w:sz w:val="24"/>
                <w:szCs w:val="24"/>
              </w:rPr>
              <w:t xml:space="preserve"> v EUR</w:t>
            </w:r>
          </w:p>
        </w:tc>
      </w:tr>
      <w:tr w:rsidR="00D66498" w:rsidRPr="00E748D0" w:rsidTr="005C4B47">
        <w:tc>
          <w:tcPr>
            <w:tcW w:w="3756" w:type="dxa"/>
            <w:shd w:val="clear" w:color="auto" w:fill="C4BC96"/>
          </w:tcPr>
          <w:p w:rsidR="00D66498" w:rsidRPr="00E748D0" w:rsidRDefault="00D66498" w:rsidP="00D66498">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Vlastné imanie a záväzky spolu</w:t>
            </w:r>
          </w:p>
        </w:tc>
        <w:tc>
          <w:tcPr>
            <w:tcW w:w="2870" w:type="dxa"/>
            <w:shd w:val="clear" w:color="auto" w:fill="C4BC96"/>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4 178 900,62</w:t>
            </w:r>
          </w:p>
        </w:tc>
        <w:tc>
          <w:tcPr>
            <w:tcW w:w="2800" w:type="dxa"/>
            <w:shd w:val="clear" w:color="auto" w:fill="C4BC96"/>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4 231 836,55</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 xml:space="preserve">Vlastné imanie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1 963 399,66</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2 095 268,56</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Oceňovacie rozdiely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Fondy</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Výsledok hospodárenia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1 963 399,66</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2 095 268,56</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b/>
                <w:sz w:val="24"/>
                <w:szCs w:val="24"/>
              </w:rPr>
            </w:pPr>
            <w:r w:rsidRPr="00E748D0">
              <w:rPr>
                <w:rFonts w:ascii="Times New Roman" w:hAnsi="Times New Roman" w:cs="Times New Roman"/>
                <w:b/>
                <w:sz w:val="24"/>
                <w:szCs w:val="24"/>
              </w:rPr>
              <w:t>Záväzky</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537 808,33</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521 872,07</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 toho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 xml:space="preserve">Rezervy </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1 500,00</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2</w:t>
            </w:r>
            <w:r w:rsidR="004A64A7" w:rsidRPr="00E748D0">
              <w:rPr>
                <w:rFonts w:ascii="Times New Roman" w:hAnsi="Times New Roman" w:cs="Times New Roman"/>
                <w:sz w:val="24"/>
                <w:szCs w:val="24"/>
              </w:rPr>
              <w:t xml:space="preserve"> </w:t>
            </w:r>
            <w:r w:rsidRPr="00E748D0">
              <w:rPr>
                <w:rFonts w:ascii="Times New Roman" w:hAnsi="Times New Roman" w:cs="Times New Roman"/>
                <w:sz w:val="24"/>
                <w:szCs w:val="24"/>
              </w:rPr>
              <w:t>000,00</w:t>
            </w:r>
          </w:p>
        </w:tc>
      </w:tr>
      <w:tr w:rsidR="00D66498" w:rsidRPr="00E748D0" w:rsidTr="005C4B47">
        <w:trPr>
          <w:trHeight w:val="452"/>
        </w:trPr>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Zúčtovanie medzi subjektami VS</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16 124,62</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10 172,30</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Dlhodobé záväzky</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378 387,09</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365 714,66</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Krátkodobé záväzky</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141 796,62</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143 985,11</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sz w:val="24"/>
                <w:szCs w:val="24"/>
              </w:rPr>
              <w:t>Bankové úvery a výpomoci</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0,00</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D66498" w:rsidRPr="00E748D0" w:rsidTr="005C4B47">
        <w:tc>
          <w:tcPr>
            <w:tcW w:w="3756" w:type="dxa"/>
          </w:tcPr>
          <w:p w:rsidR="00D66498" w:rsidRPr="00E748D0" w:rsidRDefault="00D66498" w:rsidP="00D66498">
            <w:pPr>
              <w:spacing w:after="0" w:line="360" w:lineRule="auto"/>
              <w:jc w:val="both"/>
              <w:rPr>
                <w:rFonts w:ascii="Times New Roman" w:hAnsi="Times New Roman" w:cs="Times New Roman"/>
                <w:sz w:val="24"/>
                <w:szCs w:val="24"/>
              </w:rPr>
            </w:pPr>
            <w:r w:rsidRPr="00E748D0">
              <w:rPr>
                <w:rFonts w:ascii="Times New Roman" w:hAnsi="Times New Roman" w:cs="Times New Roman"/>
                <w:b/>
                <w:sz w:val="24"/>
                <w:szCs w:val="24"/>
              </w:rPr>
              <w:t>Časové rozlíšenie</w:t>
            </w:r>
          </w:p>
        </w:tc>
        <w:tc>
          <w:tcPr>
            <w:tcW w:w="287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1 677 692,63</w:t>
            </w:r>
          </w:p>
        </w:tc>
        <w:tc>
          <w:tcPr>
            <w:tcW w:w="2800" w:type="dxa"/>
          </w:tcPr>
          <w:p w:rsidR="00D66498" w:rsidRPr="00E748D0" w:rsidRDefault="00D66498" w:rsidP="00D66498">
            <w:pPr>
              <w:spacing w:after="0" w:line="360" w:lineRule="auto"/>
              <w:jc w:val="center"/>
              <w:rPr>
                <w:rFonts w:ascii="Times New Roman" w:hAnsi="Times New Roman" w:cs="Times New Roman"/>
                <w:sz w:val="24"/>
                <w:szCs w:val="24"/>
              </w:rPr>
            </w:pPr>
            <w:r w:rsidRPr="00E748D0">
              <w:rPr>
                <w:rFonts w:ascii="Times New Roman" w:hAnsi="Times New Roman" w:cs="Times New Roman"/>
                <w:sz w:val="24"/>
                <w:szCs w:val="24"/>
              </w:rPr>
              <w:t>1 614 695,92</w:t>
            </w:r>
          </w:p>
        </w:tc>
      </w:tr>
    </w:tbl>
    <w:p w:rsidR="005C4B47" w:rsidRPr="00E748D0" w:rsidRDefault="005C4B47" w:rsidP="00B97390">
      <w:pPr>
        <w:spacing w:after="0" w:line="360" w:lineRule="auto"/>
        <w:jc w:val="both"/>
        <w:rPr>
          <w:rFonts w:ascii="Times New Roman" w:eastAsia="Times New Roman" w:hAnsi="Times New Roman" w:cs="Times New Roman"/>
          <w:b/>
          <w:color w:val="C00000"/>
          <w:sz w:val="24"/>
          <w:szCs w:val="24"/>
          <w:lang w:eastAsia="sk-SK"/>
        </w:rPr>
      </w:pPr>
    </w:p>
    <w:p w:rsidR="003672F0" w:rsidRPr="00E748D0" w:rsidRDefault="003672F0"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3672F0" w:rsidRPr="00E748D0" w:rsidRDefault="005F4F91" w:rsidP="005F4F91">
      <w:pPr>
        <w:spacing w:after="0" w:line="360" w:lineRule="auto"/>
        <w:ind w:left="360"/>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8.3 </w:t>
      </w:r>
      <w:r w:rsidR="003672F0" w:rsidRPr="00E748D0">
        <w:rPr>
          <w:rFonts w:ascii="Times New Roman" w:eastAsia="Times New Roman" w:hAnsi="Times New Roman" w:cs="Times New Roman"/>
          <w:b/>
          <w:sz w:val="24"/>
          <w:szCs w:val="24"/>
          <w:lang w:eastAsia="sk-SK"/>
        </w:rPr>
        <w:t xml:space="preserve">Pohľadávky </w:t>
      </w:r>
    </w:p>
    <w:p w:rsidR="00C66824" w:rsidRPr="00E748D0" w:rsidRDefault="00C66824" w:rsidP="00C66824">
      <w:pPr>
        <w:spacing w:after="0" w:line="360" w:lineRule="auto"/>
        <w:ind w:left="426"/>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a/ 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61BA3" w:rsidRPr="00E748D0" w:rsidTr="003672F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3672F0" w:rsidP="003672F0">
            <w:pPr>
              <w:spacing w:after="0" w:line="36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CC0B0F" w:rsidP="00CC0B0F">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Zostatok k 1.1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3672F0"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Zos</w:t>
            </w:r>
            <w:r w:rsidR="00CC0B0F" w:rsidRPr="00E748D0">
              <w:rPr>
                <w:rFonts w:ascii="Times New Roman" w:eastAsia="Times New Roman" w:hAnsi="Times New Roman" w:cs="Times New Roman"/>
                <w:b/>
                <w:sz w:val="24"/>
                <w:szCs w:val="24"/>
                <w:lang w:eastAsia="sk-SK"/>
              </w:rPr>
              <w:t>tatok k 31.12 2018</w:t>
            </w:r>
          </w:p>
        </w:tc>
      </w:tr>
      <w:tr w:rsidR="00A61BA3" w:rsidRPr="00E748D0" w:rsidTr="003672F0">
        <w:tc>
          <w:tcPr>
            <w:tcW w:w="5103" w:type="dxa"/>
            <w:tcBorders>
              <w:top w:val="single" w:sz="4" w:space="0" w:color="auto"/>
              <w:left w:val="single" w:sz="4" w:space="0" w:color="auto"/>
              <w:bottom w:val="single" w:sz="4" w:space="0" w:color="auto"/>
              <w:right w:val="single" w:sz="4" w:space="0" w:color="auto"/>
            </w:tcBorders>
            <w:hideMark/>
          </w:tcPr>
          <w:p w:rsidR="00C2280E" w:rsidRPr="00E748D0" w:rsidRDefault="00C2280E" w:rsidP="00C2280E">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C2280E" w:rsidRPr="00E748D0" w:rsidRDefault="00454727" w:rsidP="00C2280E">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10 540,89</w:t>
            </w:r>
          </w:p>
        </w:tc>
        <w:tc>
          <w:tcPr>
            <w:tcW w:w="1557" w:type="dxa"/>
            <w:tcBorders>
              <w:top w:val="single" w:sz="4" w:space="0" w:color="auto"/>
              <w:left w:val="single" w:sz="4" w:space="0" w:color="auto"/>
              <w:bottom w:val="single" w:sz="4" w:space="0" w:color="auto"/>
              <w:right w:val="single" w:sz="4" w:space="0" w:color="auto"/>
            </w:tcBorders>
          </w:tcPr>
          <w:p w:rsidR="001015DB" w:rsidRPr="001015DB" w:rsidRDefault="001015DB" w:rsidP="001015DB">
            <w:pPr>
              <w:spacing w:after="0" w:line="36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6 722,71</w:t>
            </w:r>
          </w:p>
        </w:tc>
      </w:tr>
      <w:tr w:rsidR="00C2280E" w:rsidRPr="00E748D0" w:rsidTr="003672F0">
        <w:tc>
          <w:tcPr>
            <w:tcW w:w="5103" w:type="dxa"/>
            <w:tcBorders>
              <w:top w:val="single" w:sz="4" w:space="0" w:color="auto"/>
              <w:left w:val="single" w:sz="4" w:space="0" w:color="auto"/>
              <w:bottom w:val="single" w:sz="4" w:space="0" w:color="auto"/>
              <w:right w:val="single" w:sz="4" w:space="0" w:color="auto"/>
            </w:tcBorders>
            <w:hideMark/>
          </w:tcPr>
          <w:p w:rsidR="00C2280E" w:rsidRPr="00E748D0" w:rsidRDefault="00C2280E" w:rsidP="00C2280E">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C2280E" w:rsidRPr="00E748D0" w:rsidRDefault="00C2280E" w:rsidP="00C2280E">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1557" w:type="dxa"/>
            <w:tcBorders>
              <w:top w:val="single" w:sz="4" w:space="0" w:color="auto"/>
              <w:left w:val="single" w:sz="4" w:space="0" w:color="auto"/>
              <w:bottom w:val="single" w:sz="4" w:space="0" w:color="auto"/>
              <w:right w:val="single" w:sz="4" w:space="0" w:color="auto"/>
            </w:tcBorders>
          </w:tcPr>
          <w:p w:rsidR="00C2280E" w:rsidRPr="00E748D0" w:rsidRDefault="001015DB" w:rsidP="00C2280E">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3 776,68</w:t>
            </w:r>
          </w:p>
        </w:tc>
      </w:tr>
    </w:tbl>
    <w:p w:rsidR="00454727" w:rsidRPr="00E748D0" w:rsidRDefault="00454727" w:rsidP="003672F0">
      <w:pPr>
        <w:spacing w:after="0" w:line="240" w:lineRule="auto"/>
        <w:rPr>
          <w:rFonts w:ascii="Times New Roman" w:eastAsia="Times New Roman" w:hAnsi="Times New Roman" w:cs="Times New Roman"/>
          <w:b/>
          <w:color w:val="C00000"/>
          <w:sz w:val="24"/>
          <w:szCs w:val="24"/>
          <w:lang w:eastAsia="sk-SK"/>
        </w:rPr>
      </w:pPr>
    </w:p>
    <w:p w:rsidR="00C66824" w:rsidRPr="006B0664" w:rsidRDefault="00C66824" w:rsidP="003672F0">
      <w:pPr>
        <w:spacing w:after="0" w:line="240" w:lineRule="auto"/>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lastRenderedPageBreak/>
        <w:t>b/ za konsolidovaný celok</w:t>
      </w:r>
    </w:p>
    <w:p w:rsidR="00C66824" w:rsidRPr="006B0664" w:rsidRDefault="00C66824" w:rsidP="003672F0">
      <w:pPr>
        <w:spacing w:after="0" w:line="240" w:lineRule="auto"/>
        <w:rPr>
          <w:rFonts w:ascii="Times New Roman" w:eastAsia="Times New Roman" w:hAnsi="Times New Roman" w:cs="Times New Roman"/>
          <w:sz w:val="24"/>
          <w:szCs w:val="24"/>
          <w:lang w:eastAsia="sk-SK"/>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131C9" w:rsidRPr="006B0664" w:rsidTr="00C66824">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B0664" w:rsidRDefault="00C66824" w:rsidP="00C66824">
            <w:pPr>
              <w:spacing w:after="0" w:line="360" w:lineRule="auto"/>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B0664" w:rsidRDefault="006B0664" w:rsidP="00C66824">
            <w:pPr>
              <w:spacing w:after="0" w:line="240" w:lineRule="auto"/>
              <w:jc w:val="center"/>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Zostatok k 31.12.2018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66824" w:rsidRPr="006B0664" w:rsidRDefault="006B0664" w:rsidP="00C66824">
            <w:pPr>
              <w:spacing w:after="0" w:line="240" w:lineRule="auto"/>
              <w:jc w:val="center"/>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Zostatok k 1.1 2018</w:t>
            </w:r>
          </w:p>
        </w:tc>
      </w:tr>
      <w:tr w:rsidR="00F131C9" w:rsidRPr="006B0664" w:rsidTr="00C66824">
        <w:tc>
          <w:tcPr>
            <w:tcW w:w="5103" w:type="dxa"/>
            <w:tcBorders>
              <w:top w:val="single" w:sz="4" w:space="0" w:color="auto"/>
              <w:left w:val="single" w:sz="4" w:space="0" w:color="auto"/>
              <w:bottom w:val="single" w:sz="4" w:space="0" w:color="auto"/>
              <w:right w:val="single" w:sz="4" w:space="0" w:color="auto"/>
            </w:tcBorders>
            <w:hideMark/>
          </w:tcPr>
          <w:p w:rsidR="00C66824" w:rsidRPr="006B0664" w:rsidRDefault="00C66824" w:rsidP="00C66824">
            <w:pPr>
              <w:spacing w:after="0" w:line="360" w:lineRule="auto"/>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C66824" w:rsidRPr="006B0664" w:rsidRDefault="00EE2EFF" w:rsidP="00C66824">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6 722,71</w:t>
            </w:r>
          </w:p>
        </w:tc>
        <w:tc>
          <w:tcPr>
            <w:tcW w:w="1557" w:type="dxa"/>
            <w:tcBorders>
              <w:top w:val="single" w:sz="4" w:space="0" w:color="auto"/>
              <w:left w:val="single" w:sz="4" w:space="0" w:color="auto"/>
              <w:bottom w:val="single" w:sz="4" w:space="0" w:color="auto"/>
              <w:right w:val="single" w:sz="4" w:space="0" w:color="auto"/>
            </w:tcBorders>
          </w:tcPr>
          <w:p w:rsidR="00C66824" w:rsidRPr="006B0664" w:rsidRDefault="00E61A58" w:rsidP="00C66824">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10 649,11</w:t>
            </w:r>
          </w:p>
        </w:tc>
      </w:tr>
      <w:tr w:rsidR="00C66824" w:rsidRPr="006B0664" w:rsidTr="00C66824">
        <w:tc>
          <w:tcPr>
            <w:tcW w:w="5103" w:type="dxa"/>
            <w:tcBorders>
              <w:top w:val="single" w:sz="4" w:space="0" w:color="auto"/>
              <w:left w:val="single" w:sz="4" w:space="0" w:color="auto"/>
              <w:bottom w:val="single" w:sz="4" w:space="0" w:color="auto"/>
              <w:right w:val="single" w:sz="4" w:space="0" w:color="auto"/>
            </w:tcBorders>
            <w:hideMark/>
          </w:tcPr>
          <w:p w:rsidR="00C66824" w:rsidRPr="006B0664" w:rsidRDefault="00C66824" w:rsidP="00C66824">
            <w:pPr>
              <w:spacing w:after="0" w:line="360" w:lineRule="auto"/>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C66824" w:rsidRPr="006B0664" w:rsidRDefault="00EE2EFF" w:rsidP="00C66824">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3 776 ,68</w:t>
            </w:r>
          </w:p>
        </w:tc>
        <w:tc>
          <w:tcPr>
            <w:tcW w:w="1557" w:type="dxa"/>
            <w:tcBorders>
              <w:top w:val="single" w:sz="4" w:space="0" w:color="auto"/>
              <w:left w:val="single" w:sz="4" w:space="0" w:color="auto"/>
              <w:bottom w:val="single" w:sz="4" w:space="0" w:color="auto"/>
              <w:right w:val="single" w:sz="4" w:space="0" w:color="auto"/>
            </w:tcBorders>
          </w:tcPr>
          <w:p w:rsidR="00C66824" w:rsidRPr="006B0664" w:rsidRDefault="00C66824" w:rsidP="00C66824">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0</w:t>
            </w:r>
          </w:p>
        </w:tc>
      </w:tr>
    </w:tbl>
    <w:p w:rsidR="00C66824" w:rsidRPr="00E748D0" w:rsidRDefault="00C66824" w:rsidP="003672F0">
      <w:pPr>
        <w:spacing w:after="0" w:line="240" w:lineRule="auto"/>
        <w:rPr>
          <w:rFonts w:ascii="Times New Roman" w:eastAsia="Times New Roman" w:hAnsi="Times New Roman" w:cs="Times New Roman"/>
          <w:color w:val="C00000"/>
          <w:sz w:val="24"/>
          <w:szCs w:val="24"/>
          <w:lang w:eastAsia="sk-SK"/>
        </w:rPr>
      </w:pPr>
    </w:p>
    <w:p w:rsidR="00C02468" w:rsidRPr="00E748D0" w:rsidRDefault="00C02468" w:rsidP="003672F0">
      <w:pPr>
        <w:spacing w:after="0" w:line="240" w:lineRule="auto"/>
        <w:rPr>
          <w:rFonts w:ascii="Times New Roman" w:eastAsia="Times New Roman" w:hAnsi="Times New Roman" w:cs="Times New Roman"/>
          <w:color w:val="C00000"/>
          <w:sz w:val="24"/>
          <w:szCs w:val="24"/>
          <w:lang w:eastAsia="sk-SK"/>
        </w:rPr>
      </w:pPr>
    </w:p>
    <w:p w:rsidR="00D74E43" w:rsidRPr="00E748D0" w:rsidRDefault="00D74E43" w:rsidP="003672F0">
      <w:pPr>
        <w:spacing w:after="0" w:line="240" w:lineRule="auto"/>
        <w:rPr>
          <w:rFonts w:ascii="Times New Roman" w:eastAsia="Times New Roman" w:hAnsi="Times New Roman" w:cs="Times New Roman"/>
          <w:color w:val="C00000"/>
          <w:sz w:val="24"/>
          <w:szCs w:val="24"/>
          <w:lang w:eastAsia="sk-SK"/>
        </w:rPr>
      </w:pPr>
    </w:p>
    <w:p w:rsidR="003672F0" w:rsidRPr="00E748D0" w:rsidRDefault="003672F0" w:rsidP="005D74F6">
      <w:pPr>
        <w:pStyle w:val="Odsekzoznamu"/>
        <w:numPr>
          <w:ilvl w:val="1"/>
          <w:numId w:val="37"/>
        </w:num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Záväzky</w:t>
      </w:r>
    </w:p>
    <w:p w:rsidR="002A0080" w:rsidRPr="00E748D0" w:rsidRDefault="002A0080" w:rsidP="00321BEF">
      <w:pPr>
        <w:spacing w:after="0" w:line="360" w:lineRule="auto"/>
        <w:ind w:left="360"/>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a/ 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61BA3" w:rsidRPr="00E748D0" w:rsidTr="003672F0">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3672F0" w:rsidP="003672F0">
            <w:pPr>
              <w:spacing w:after="0" w:line="36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304F3F" w:rsidP="00304F3F">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Zostatok k </w:t>
            </w:r>
            <w:r w:rsidR="00A61BA3" w:rsidRPr="00E748D0">
              <w:rPr>
                <w:rFonts w:ascii="Times New Roman" w:eastAsia="Times New Roman" w:hAnsi="Times New Roman" w:cs="Times New Roman"/>
                <w:b/>
                <w:sz w:val="24"/>
                <w:szCs w:val="24"/>
                <w:lang w:eastAsia="sk-SK"/>
              </w:rPr>
              <w:t>1.1</w:t>
            </w:r>
            <w:r w:rsidRPr="00E748D0">
              <w:rPr>
                <w:rFonts w:ascii="Times New Roman" w:eastAsia="Times New Roman" w:hAnsi="Times New Roman" w:cs="Times New Roman"/>
                <w:b/>
                <w:sz w:val="24"/>
                <w:szCs w:val="24"/>
                <w:lang w:eastAsia="sk-SK"/>
              </w:rPr>
              <w:t xml:space="preserve">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3672F0" w:rsidRPr="00E748D0" w:rsidRDefault="00A61BA3"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Z</w:t>
            </w:r>
            <w:r w:rsidR="00304F3F" w:rsidRPr="00E748D0">
              <w:rPr>
                <w:rFonts w:ascii="Times New Roman" w:eastAsia="Times New Roman" w:hAnsi="Times New Roman" w:cs="Times New Roman"/>
                <w:b/>
                <w:sz w:val="24"/>
                <w:szCs w:val="24"/>
                <w:lang w:eastAsia="sk-SK"/>
              </w:rPr>
              <w:t>ostatok k 31.12 2018</w:t>
            </w:r>
          </w:p>
        </w:tc>
      </w:tr>
      <w:tr w:rsidR="00A61BA3" w:rsidRPr="00E748D0" w:rsidTr="003672F0">
        <w:tc>
          <w:tcPr>
            <w:tcW w:w="5103" w:type="dxa"/>
            <w:tcBorders>
              <w:top w:val="single" w:sz="4" w:space="0" w:color="auto"/>
              <w:left w:val="single" w:sz="4" w:space="0" w:color="auto"/>
              <w:bottom w:val="single" w:sz="4" w:space="0" w:color="auto"/>
              <w:right w:val="single" w:sz="4" w:space="0" w:color="auto"/>
            </w:tcBorders>
            <w:hideMark/>
          </w:tcPr>
          <w:p w:rsidR="003672F0" w:rsidRPr="00E748D0" w:rsidRDefault="003672F0" w:rsidP="003672F0">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3672F0" w:rsidRPr="00E748D0" w:rsidRDefault="00454727" w:rsidP="0074793A">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412 363,80</w:t>
            </w:r>
          </w:p>
        </w:tc>
        <w:tc>
          <w:tcPr>
            <w:tcW w:w="1557" w:type="dxa"/>
            <w:tcBorders>
              <w:top w:val="single" w:sz="4" w:space="0" w:color="auto"/>
              <w:left w:val="single" w:sz="4" w:space="0" w:color="auto"/>
              <w:bottom w:val="single" w:sz="4" w:space="0" w:color="auto"/>
              <w:right w:val="single" w:sz="4" w:space="0" w:color="auto"/>
            </w:tcBorders>
          </w:tcPr>
          <w:p w:rsidR="003672F0" w:rsidRPr="00E748D0" w:rsidRDefault="00454727" w:rsidP="002A0080">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408 892,67</w:t>
            </w:r>
          </w:p>
        </w:tc>
      </w:tr>
      <w:tr w:rsidR="001B6898" w:rsidRPr="00E748D0" w:rsidTr="003672F0">
        <w:tc>
          <w:tcPr>
            <w:tcW w:w="5103" w:type="dxa"/>
            <w:tcBorders>
              <w:top w:val="single" w:sz="4" w:space="0" w:color="auto"/>
              <w:left w:val="single" w:sz="4" w:space="0" w:color="auto"/>
              <w:bottom w:val="single" w:sz="4" w:space="0" w:color="auto"/>
              <w:right w:val="single" w:sz="4" w:space="0" w:color="auto"/>
            </w:tcBorders>
            <w:hideMark/>
          </w:tcPr>
          <w:p w:rsidR="003672F0" w:rsidRPr="00E748D0" w:rsidRDefault="003672F0" w:rsidP="003672F0">
            <w:pPr>
              <w:spacing w:after="0" w:line="36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3672F0" w:rsidRPr="00E748D0" w:rsidRDefault="0074793A" w:rsidP="0074793A">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1557" w:type="dxa"/>
            <w:tcBorders>
              <w:top w:val="single" w:sz="4" w:space="0" w:color="auto"/>
              <w:left w:val="single" w:sz="4" w:space="0" w:color="auto"/>
              <w:bottom w:val="single" w:sz="4" w:space="0" w:color="auto"/>
              <w:right w:val="single" w:sz="4" w:space="0" w:color="auto"/>
            </w:tcBorders>
          </w:tcPr>
          <w:p w:rsidR="003672F0" w:rsidRPr="00E748D0" w:rsidRDefault="0074793A" w:rsidP="0074793A">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bl>
    <w:p w:rsidR="003672F0" w:rsidRPr="00E748D0" w:rsidRDefault="003672F0" w:rsidP="003672F0">
      <w:pPr>
        <w:tabs>
          <w:tab w:val="left" w:pos="2880"/>
          <w:tab w:val="right" w:pos="8820"/>
        </w:tabs>
        <w:spacing w:after="0" w:line="240" w:lineRule="auto"/>
        <w:jc w:val="both"/>
        <w:rPr>
          <w:rFonts w:ascii="Times New Roman" w:eastAsia="Times New Roman" w:hAnsi="Times New Roman" w:cs="Times New Roman"/>
          <w:sz w:val="24"/>
          <w:szCs w:val="24"/>
          <w:lang w:eastAsia="sk-SK"/>
        </w:rPr>
      </w:pPr>
    </w:p>
    <w:p w:rsidR="007C2428" w:rsidRPr="00E748D0" w:rsidRDefault="007C2428"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7C2428" w:rsidRPr="006B0664" w:rsidRDefault="002A0080" w:rsidP="003672F0">
      <w:pPr>
        <w:tabs>
          <w:tab w:val="left" w:pos="2880"/>
          <w:tab w:val="right" w:pos="8820"/>
        </w:tabs>
        <w:spacing w:after="0" w:line="240" w:lineRule="auto"/>
        <w:jc w:val="both"/>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 xml:space="preserve">b/ za konsolidovaný celok </w:t>
      </w:r>
    </w:p>
    <w:p w:rsidR="00261415" w:rsidRPr="006B0664" w:rsidRDefault="00261415" w:rsidP="003672F0">
      <w:pPr>
        <w:tabs>
          <w:tab w:val="left" w:pos="2880"/>
          <w:tab w:val="right" w:pos="8820"/>
        </w:tabs>
        <w:spacing w:after="0" w:line="240" w:lineRule="auto"/>
        <w:jc w:val="both"/>
        <w:rPr>
          <w:rFonts w:ascii="Times New Roman" w:eastAsia="Times New Roman" w:hAnsi="Times New Roman" w:cs="Times New Roman"/>
          <w:sz w:val="24"/>
          <w:szCs w:val="24"/>
          <w:lang w:eastAsia="sk-SK"/>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131C9" w:rsidRPr="006B0664" w:rsidTr="00045DE2">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6B0664" w:rsidRDefault="00104298" w:rsidP="00045DE2">
            <w:pPr>
              <w:spacing w:after="0" w:line="360" w:lineRule="auto"/>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6B0664" w:rsidRDefault="006B0664" w:rsidP="00045DE2">
            <w:pPr>
              <w:spacing w:after="0" w:line="240" w:lineRule="auto"/>
              <w:jc w:val="center"/>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Zostatok k 31.12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104298" w:rsidRPr="006B0664" w:rsidRDefault="006B0664" w:rsidP="00045DE2">
            <w:pPr>
              <w:spacing w:after="0" w:line="240" w:lineRule="auto"/>
              <w:jc w:val="center"/>
              <w:rPr>
                <w:rFonts w:ascii="Times New Roman" w:eastAsia="Times New Roman" w:hAnsi="Times New Roman" w:cs="Times New Roman"/>
                <w:b/>
                <w:sz w:val="24"/>
                <w:szCs w:val="24"/>
                <w:lang w:eastAsia="sk-SK"/>
              </w:rPr>
            </w:pPr>
            <w:r w:rsidRPr="006B0664">
              <w:rPr>
                <w:rFonts w:ascii="Times New Roman" w:eastAsia="Times New Roman" w:hAnsi="Times New Roman" w:cs="Times New Roman"/>
                <w:b/>
                <w:sz w:val="24"/>
                <w:szCs w:val="24"/>
                <w:lang w:eastAsia="sk-SK"/>
              </w:rPr>
              <w:t>Zostatok k 1.1 2018</w:t>
            </w:r>
          </w:p>
        </w:tc>
      </w:tr>
      <w:tr w:rsidR="00F131C9" w:rsidRPr="006B0664" w:rsidTr="00045DE2">
        <w:tc>
          <w:tcPr>
            <w:tcW w:w="5103" w:type="dxa"/>
            <w:tcBorders>
              <w:top w:val="single" w:sz="4" w:space="0" w:color="auto"/>
              <w:left w:val="single" w:sz="4" w:space="0" w:color="auto"/>
              <w:bottom w:val="single" w:sz="4" w:space="0" w:color="auto"/>
              <w:right w:val="single" w:sz="4" w:space="0" w:color="auto"/>
            </w:tcBorders>
            <w:hideMark/>
          </w:tcPr>
          <w:p w:rsidR="00104298" w:rsidRPr="006B0664" w:rsidRDefault="00104298" w:rsidP="00045DE2">
            <w:pPr>
              <w:spacing w:after="0" w:line="360" w:lineRule="auto"/>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104298" w:rsidRPr="006B0664" w:rsidRDefault="006B0664" w:rsidP="00045DE2">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509 699,77</w:t>
            </w:r>
          </w:p>
        </w:tc>
        <w:tc>
          <w:tcPr>
            <w:tcW w:w="1557" w:type="dxa"/>
            <w:tcBorders>
              <w:top w:val="single" w:sz="4" w:space="0" w:color="auto"/>
              <w:left w:val="single" w:sz="4" w:space="0" w:color="auto"/>
              <w:bottom w:val="single" w:sz="4" w:space="0" w:color="auto"/>
              <w:right w:val="single" w:sz="4" w:space="0" w:color="auto"/>
            </w:tcBorders>
          </w:tcPr>
          <w:p w:rsidR="00104298" w:rsidRPr="006B0664" w:rsidRDefault="006B0664" w:rsidP="00045DE2">
            <w:pPr>
              <w:spacing w:after="0" w:line="360" w:lineRule="auto"/>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520 183,71</w:t>
            </w:r>
          </w:p>
        </w:tc>
      </w:tr>
      <w:tr w:rsidR="001B6898" w:rsidRPr="006B0664" w:rsidTr="00045DE2">
        <w:tc>
          <w:tcPr>
            <w:tcW w:w="5103" w:type="dxa"/>
            <w:tcBorders>
              <w:top w:val="single" w:sz="4" w:space="0" w:color="auto"/>
              <w:left w:val="single" w:sz="4" w:space="0" w:color="auto"/>
              <w:bottom w:val="single" w:sz="4" w:space="0" w:color="auto"/>
              <w:right w:val="single" w:sz="4" w:space="0" w:color="auto"/>
            </w:tcBorders>
            <w:hideMark/>
          </w:tcPr>
          <w:p w:rsidR="00104298" w:rsidRPr="006B0664" w:rsidRDefault="00104298" w:rsidP="00045DE2">
            <w:pPr>
              <w:spacing w:after="0" w:line="360" w:lineRule="auto"/>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104298" w:rsidRPr="006B0664" w:rsidRDefault="00104298" w:rsidP="00045DE2">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0</w:t>
            </w:r>
          </w:p>
        </w:tc>
        <w:tc>
          <w:tcPr>
            <w:tcW w:w="1557" w:type="dxa"/>
            <w:tcBorders>
              <w:top w:val="single" w:sz="4" w:space="0" w:color="auto"/>
              <w:left w:val="single" w:sz="4" w:space="0" w:color="auto"/>
              <w:bottom w:val="single" w:sz="4" w:space="0" w:color="auto"/>
              <w:right w:val="single" w:sz="4" w:space="0" w:color="auto"/>
            </w:tcBorders>
          </w:tcPr>
          <w:p w:rsidR="00104298" w:rsidRPr="006B0664" w:rsidRDefault="00104298" w:rsidP="00045DE2">
            <w:pPr>
              <w:spacing w:after="0" w:line="360" w:lineRule="auto"/>
              <w:jc w:val="center"/>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0</w:t>
            </w:r>
          </w:p>
        </w:tc>
      </w:tr>
    </w:tbl>
    <w:p w:rsidR="00261415" w:rsidRPr="00E748D0" w:rsidRDefault="00261415"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261415" w:rsidRPr="00E748D0" w:rsidRDefault="00261415"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D20316" w:rsidRPr="00E748D0" w:rsidRDefault="00D20316"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D20316" w:rsidRPr="00E748D0" w:rsidRDefault="00D20316"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D74E43" w:rsidRPr="00E748D0" w:rsidRDefault="00D74E43" w:rsidP="003672F0">
      <w:pPr>
        <w:tabs>
          <w:tab w:val="left" w:pos="2880"/>
          <w:tab w:val="right" w:pos="8820"/>
        </w:tabs>
        <w:spacing w:after="0" w:line="240" w:lineRule="auto"/>
        <w:jc w:val="both"/>
        <w:rPr>
          <w:rFonts w:ascii="Times New Roman" w:eastAsia="Times New Roman" w:hAnsi="Times New Roman" w:cs="Times New Roman"/>
          <w:color w:val="C00000"/>
          <w:sz w:val="24"/>
          <w:szCs w:val="24"/>
          <w:lang w:eastAsia="sk-SK"/>
        </w:rPr>
      </w:pPr>
    </w:p>
    <w:p w:rsidR="00720B76" w:rsidRPr="00E748D0" w:rsidRDefault="00304F3F" w:rsidP="00861A59">
      <w:pPr>
        <w:numPr>
          <w:ilvl w:val="0"/>
          <w:numId w:val="4"/>
        </w:numPr>
        <w:spacing w:after="0" w:line="240" w:lineRule="auto"/>
        <w:ind w:left="284" w:hanging="284"/>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Hospodársky výsledok  za 2018</w:t>
      </w:r>
      <w:r w:rsidR="003672F0" w:rsidRPr="00E748D0">
        <w:rPr>
          <w:rFonts w:ascii="Times New Roman" w:eastAsia="Times New Roman" w:hAnsi="Times New Roman" w:cs="Times New Roman"/>
          <w:b/>
          <w:sz w:val="24"/>
          <w:szCs w:val="24"/>
          <w:lang w:eastAsia="sk-SK"/>
        </w:rPr>
        <w:t xml:space="preserve"> - vývoj nákladov a výnosov za konsolidovaný celok</w:t>
      </w:r>
    </w:p>
    <w:p w:rsidR="00F7650B" w:rsidRPr="00E748D0" w:rsidRDefault="00F7650B" w:rsidP="00F7650B">
      <w:pPr>
        <w:spacing w:after="0" w:line="240" w:lineRule="auto"/>
        <w:jc w:val="both"/>
        <w:rPr>
          <w:rFonts w:ascii="Times New Roman" w:eastAsia="Times New Roman" w:hAnsi="Times New Roman" w:cs="Times New Roman"/>
          <w:b/>
          <w:sz w:val="24"/>
          <w:szCs w:val="24"/>
          <w:lang w:eastAsia="sk-SK"/>
        </w:rPr>
      </w:pPr>
    </w:p>
    <w:p w:rsidR="009875C5" w:rsidRPr="00E748D0" w:rsidRDefault="009875C5" w:rsidP="009875C5">
      <w:pPr>
        <w:spacing w:after="0" w:line="24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a/ za materskú účtovnú jednotku</w:t>
      </w:r>
    </w:p>
    <w:p w:rsidR="009875C5" w:rsidRPr="00E748D0" w:rsidRDefault="009875C5" w:rsidP="00F7650B">
      <w:pPr>
        <w:spacing w:after="0" w:line="240" w:lineRule="auto"/>
        <w:jc w:val="both"/>
        <w:rPr>
          <w:rFonts w:ascii="Times New Roman" w:eastAsia="Times New Roman" w:hAnsi="Times New Roman" w:cs="Times New Roman"/>
          <w:b/>
          <w:color w:val="C00000"/>
          <w:sz w:val="24"/>
          <w:szCs w:val="24"/>
          <w:lang w:eastAsia="sk-SK"/>
        </w:rPr>
      </w:pPr>
    </w:p>
    <w:p w:rsidR="009875C5" w:rsidRPr="00E748D0" w:rsidRDefault="009875C5" w:rsidP="009875C5">
      <w:pPr>
        <w:spacing w:after="0" w:line="240" w:lineRule="auto"/>
        <w:ind w:left="284"/>
        <w:jc w:val="both"/>
        <w:rPr>
          <w:rFonts w:ascii="Times New Roman" w:eastAsia="Times New Roman" w:hAnsi="Times New Roman" w:cs="Times New Roman"/>
          <w:b/>
          <w:color w:val="C00000"/>
          <w:sz w:val="24"/>
          <w:szCs w:val="24"/>
          <w:lang w:eastAsia="sk-SK"/>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1984"/>
        <w:gridCol w:w="2552"/>
      </w:tblGrid>
      <w:tr w:rsidR="00831029" w:rsidRPr="00E748D0" w:rsidTr="00D20316">
        <w:trPr>
          <w:trHeight w:val="847"/>
        </w:trPr>
        <w:tc>
          <w:tcPr>
            <w:tcW w:w="4253"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E748D0" w:rsidRDefault="009875C5" w:rsidP="00045DE2">
            <w:pPr>
              <w:spacing w:after="0" w:line="36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E748D0" w:rsidRDefault="009875C5" w:rsidP="00045DE2">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9875C5" w:rsidRPr="00E748D0" w:rsidRDefault="00A61BA3" w:rsidP="00304F3F">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3</w:t>
            </w:r>
            <w:r w:rsidR="00304F3F" w:rsidRPr="00E748D0">
              <w:rPr>
                <w:rFonts w:ascii="Times New Roman" w:eastAsia="Times New Roman" w:hAnsi="Times New Roman" w:cs="Times New Roman"/>
                <w:b/>
                <w:sz w:val="24"/>
                <w:szCs w:val="24"/>
                <w:lang w:eastAsia="sk-SK"/>
              </w:rPr>
              <w:t>.12. 2018</w:t>
            </w:r>
          </w:p>
        </w:tc>
        <w:tc>
          <w:tcPr>
            <w:tcW w:w="2552" w:type="dxa"/>
            <w:tcBorders>
              <w:top w:val="single" w:sz="4" w:space="0" w:color="auto"/>
              <w:left w:val="single" w:sz="4" w:space="0" w:color="auto"/>
              <w:bottom w:val="single" w:sz="4" w:space="0" w:color="auto"/>
              <w:right w:val="single" w:sz="4" w:space="0" w:color="auto"/>
            </w:tcBorders>
            <w:shd w:val="clear" w:color="auto" w:fill="DDD9C3"/>
            <w:hideMark/>
          </w:tcPr>
          <w:p w:rsidR="009875C5" w:rsidRPr="00E748D0" w:rsidRDefault="009875C5" w:rsidP="00045DE2">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9875C5" w:rsidRPr="00E748D0" w:rsidRDefault="00304F3F" w:rsidP="00045DE2">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31.12.2018</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304F3F" w:rsidRPr="00E748D0" w:rsidRDefault="00304F3F" w:rsidP="00304F3F">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304F3F" w:rsidRPr="00E748D0" w:rsidRDefault="00304F3F" w:rsidP="00304F3F">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589 820,50</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304F3F" w:rsidRPr="00E748D0" w:rsidRDefault="00A2074D" w:rsidP="00A2074D">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773 692</w:t>
            </w:r>
            <w:r w:rsidR="00953070" w:rsidRPr="00E748D0">
              <w:rPr>
                <w:rFonts w:ascii="Times New Roman" w:eastAsia="Times New Roman" w:hAnsi="Times New Roman" w:cs="Times New Roman"/>
                <w:b/>
                <w:sz w:val="24"/>
                <w:szCs w:val="24"/>
                <w:lang w:eastAsia="sk-SK"/>
              </w:rPr>
              <w:t>,</w:t>
            </w:r>
            <w:r>
              <w:rPr>
                <w:rFonts w:ascii="Times New Roman" w:eastAsia="Times New Roman" w:hAnsi="Times New Roman" w:cs="Times New Roman"/>
                <w:b/>
                <w:sz w:val="24"/>
                <w:szCs w:val="24"/>
                <w:lang w:eastAsia="sk-SK"/>
              </w:rPr>
              <w:t>2</w:t>
            </w:r>
            <w:r w:rsidR="00953070" w:rsidRPr="00E748D0">
              <w:rPr>
                <w:rFonts w:ascii="Times New Roman" w:eastAsia="Times New Roman" w:hAnsi="Times New Roman" w:cs="Times New Roman"/>
                <w:b/>
                <w:sz w:val="24"/>
                <w:szCs w:val="24"/>
                <w:lang w:eastAsia="sk-SK"/>
              </w:rPr>
              <w:t>8</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50 – Spotrebované nákupy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79 660,06</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91 757,23</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51 – Služby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50 765,74</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53 041,93</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52 – Osobné náklady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219 311,32</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254 134,72</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53 – Dane a  poplatky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248,20</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294,30</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11 114,30</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12 769,39</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lastRenderedPageBreak/>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121 417,24</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116 308,57</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56 – Finančné náklady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9 825,89</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9 949,95</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57 – Mimoriadne náklady</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97 114,95</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953070"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235 044,79</w:t>
            </w:r>
          </w:p>
        </w:tc>
      </w:tr>
      <w:tr w:rsidR="00304F3F"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304F3F" w:rsidRPr="00E748D0" w:rsidRDefault="00304F3F" w:rsidP="00304F3F">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59 – Dane z príjmov</w:t>
            </w:r>
          </w:p>
        </w:tc>
        <w:tc>
          <w:tcPr>
            <w:tcW w:w="1984" w:type="dxa"/>
            <w:tcBorders>
              <w:top w:val="single" w:sz="4" w:space="0" w:color="auto"/>
              <w:left w:val="single" w:sz="4" w:space="0" w:color="auto"/>
              <w:bottom w:val="single" w:sz="4" w:space="0" w:color="auto"/>
              <w:right w:val="single" w:sz="4" w:space="0" w:color="auto"/>
            </w:tcBorders>
          </w:tcPr>
          <w:p w:rsidR="00304F3F" w:rsidRPr="00E748D0" w:rsidRDefault="00304F3F" w:rsidP="00304F3F">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362,60</w:t>
            </w:r>
          </w:p>
        </w:tc>
        <w:tc>
          <w:tcPr>
            <w:tcW w:w="2552" w:type="dxa"/>
            <w:tcBorders>
              <w:top w:val="single" w:sz="4" w:space="0" w:color="auto"/>
              <w:left w:val="single" w:sz="4" w:space="0" w:color="auto"/>
              <w:bottom w:val="single" w:sz="4" w:space="0" w:color="auto"/>
              <w:right w:val="single" w:sz="4" w:space="0" w:color="auto"/>
            </w:tcBorders>
          </w:tcPr>
          <w:p w:rsidR="00304F3F" w:rsidRPr="00E748D0" w:rsidRDefault="00A2074D" w:rsidP="00304F3F">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391,40</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953070" w:rsidRPr="00E748D0" w:rsidRDefault="00953070" w:rsidP="00953070">
            <w:pPr>
              <w:spacing w:after="0" w:line="24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953070" w:rsidRPr="00E748D0" w:rsidRDefault="00953070" w:rsidP="00953070">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777 179,82</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953070" w:rsidRPr="00E748D0" w:rsidRDefault="00953070" w:rsidP="00953070">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894 665,37</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26 225,33</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18 230,02</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62 – Aktivácia</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608 620,54</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624 038,86</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64 – Ostatné výnosy</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15 294,33</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9 370,95</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1 500,00</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1 500,00</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66 – Finančné výnosy</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1 421,75</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5 587,72</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67 – Mimoriadne výnosy</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hideMark/>
          </w:tcPr>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124 117,87</w:t>
            </w:r>
          </w:p>
        </w:tc>
        <w:tc>
          <w:tcPr>
            <w:tcW w:w="2552" w:type="dxa"/>
            <w:tcBorders>
              <w:top w:val="single" w:sz="4" w:space="0" w:color="auto"/>
              <w:left w:val="single" w:sz="4" w:space="0" w:color="auto"/>
              <w:bottom w:val="single" w:sz="4" w:space="0" w:color="auto"/>
              <w:right w:val="single" w:sz="4" w:space="0" w:color="auto"/>
            </w:tcBorders>
          </w:tcPr>
          <w:p w:rsidR="00953070" w:rsidRPr="00E748D0" w:rsidRDefault="00953070" w:rsidP="00953070">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235 937,82</w:t>
            </w:r>
          </w:p>
        </w:tc>
      </w:tr>
      <w:tr w:rsidR="00953070" w:rsidRPr="00E748D0" w:rsidTr="00D20316">
        <w:tc>
          <w:tcPr>
            <w:tcW w:w="4253" w:type="dxa"/>
            <w:tcBorders>
              <w:top w:val="single" w:sz="4" w:space="0" w:color="auto"/>
              <w:left w:val="single" w:sz="4" w:space="0" w:color="auto"/>
              <w:bottom w:val="single" w:sz="4" w:space="0" w:color="auto"/>
              <w:right w:val="single" w:sz="4" w:space="0" w:color="auto"/>
            </w:tcBorders>
            <w:shd w:val="clear" w:color="auto" w:fill="D9D9D9"/>
            <w:hideMark/>
          </w:tcPr>
          <w:p w:rsidR="00953070" w:rsidRPr="00E748D0" w:rsidRDefault="00953070" w:rsidP="00953070">
            <w:pPr>
              <w:spacing w:after="0" w:line="24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Hospodársky výsledok</w:t>
            </w:r>
          </w:p>
          <w:p w:rsidR="00953070" w:rsidRPr="00E748D0" w:rsidRDefault="00953070" w:rsidP="00953070">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kladný HV, - záporný HV/</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953070" w:rsidRPr="00E748D0" w:rsidRDefault="00953070" w:rsidP="00953070">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187 359,32</w:t>
            </w:r>
          </w:p>
        </w:tc>
        <w:tc>
          <w:tcPr>
            <w:tcW w:w="2552" w:type="dxa"/>
            <w:tcBorders>
              <w:top w:val="single" w:sz="4" w:space="0" w:color="auto"/>
              <w:left w:val="single" w:sz="4" w:space="0" w:color="auto"/>
              <w:bottom w:val="single" w:sz="4" w:space="0" w:color="auto"/>
              <w:right w:val="single" w:sz="4" w:space="0" w:color="auto"/>
            </w:tcBorders>
            <w:shd w:val="clear" w:color="auto" w:fill="D9D9D9"/>
          </w:tcPr>
          <w:p w:rsidR="00953070" w:rsidRPr="00E748D0" w:rsidRDefault="009C78A3" w:rsidP="00953070">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120 973,09</w:t>
            </w:r>
          </w:p>
        </w:tc>
      </w:tr>
    </w:tbl>
    <w:p w:rsidR="00321BEF" w:rsidRPr="00E748D0" w:rsidRDefault="00321BEF" w:rsidP="00F7650B">
      <w:pPr>
        <w:spacing w:after="0" w:line="240" w:lineRule="auto"/>
        <w:ind w:left="284"/>
        <w:jc w:val="both"/>
        <w:rPr>
          <w:rFonts w:ascii="Times New Roman" w:eastAsia="Times New Roman" w:hAnsi="Times New Roman" w:cs="Times New Roman"/>
          <w:b/>
          <w:color w:val="C00000"/>
          <w:sz w:val="24"/>
          <w:szCs w:val="24"/>
          <w:lang w:eastAsia="sk-SK"/>
        </w:rPr>
      </w:pPr>
    </w:p>
    <w:p w:rsidR="00F7650B" w:rsidRPr="00E748D0" w:rsidRDefault="00F7650B" w:rsidP="00F7650B">
      <w:pPr>
        <w:spacing w:after="0" w:line="240" w:lineRule="auto"/>
        <w:ind w:left="284"/>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b/ za konsolidovaný celok</w:t>
      </w:r>
    </w:p>
    <w:p w:rsidR="00DE6590" w:rsidRPr="00E748D0" w:rsidRDefault="00DE6590" w:rsidP="00F7650B">
      <w:pPr>
        <w:spacing w:after="0" w:line="240" w:lineRule="auto"/>
        <w:ind w:left="284"/>
        <w:jc w:val="both"/>
        <w:rPr>
          <w:rFonts w:ascii="Times New Roman" w:eastAsia="Times New Roman" w:hAnsi="Times New Roman" w:cs="Times New Roman"/>
          <w:b/>
          <w:sz w:val="24"/>
          <w:szCs w:val="24"/>
          <w:lang w:eastAsia="sk-SK"/>
        </w:rPr>
      </w:pPr>
    </w:p>
    <w:p w:rsidR="00321BEF" w:rsidRPr="00E748D0" w:rsidRDefault="00321BEF" w:rsidP="00F7650B">
      <w:pPr>
        <w:spacing w:after="0" w:line="240" w:lineRule="auto"/>
        <w:ind w:left="284"/>
        <w:jc w:val="both"/>
        <w:rPr>
          <w:rFonts w:ascii="Times New Roman" w:eastAsia="Times New Roman" w:hAnsi="Times New Roman" w:cs="Times New Roman"/>
          <w:b/>
          <w:sz w:val="24"/>
          <w:szCs w:val="24"/>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2"/>
        <w:gridCol w:w="1984"/>
        <w:gridCol w:w="2126"/>
      </w:tblGrid>
      <w:tr w:rsidR="00E40218" w:rsidRPr="00E748D0" w:rsidTr="007F4662">
        <w:tc>
          <w:tcPr>
            <w:tcW w:w="4962"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E748D0" w:rsidRDefault="00126F41" w:rsidP="003672F0">
            <w:pPr>
              <w:spacing w:after="0" w:line="36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Názov</w:t>
            </w:r>
          </w:p>
        </w:tc>
        <w:tc>
          <w:tcPr>
            <w:tcW w:w="1984"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E748D0" w:rsidRDefault="00126F41"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126F41" w:rsidRPr="00E748D0" w:rsidRDefault="00E40218" w:rsidP="00E42A0D">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1.1. 2018</w:t>
            </w: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126F41" w:rsidRPr="00E748D0" w:rsidRDefault="00126F41"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Skutočnosť</w:t>
            </w:r>
          </w:p>
          <w:p w:rsidR="00126F41" w:rsidRPr="00E748D0" w:rsidRDefault="00E40218" w:rsidP="003672F0">
            <w:pPr>
              <w:spacing w:after="0" w:line="240" w:lineRule="auto"/>
              <w:jc w:val="center"/>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k 31.12.2018</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E40218" w:rsidRPr="00E748D0" w:rsidRDefault="00E40218" w:rsidP="00E40218">
            <w:pPr>
              <w:spacing w:after="0" w:line="360" w:lineRule="auto"/>
              <w:jc w:val="both"/>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Náklady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E40218" w:rsidP="00E40218">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1 833 990,17</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B40FF7" w:rsidP="00E40218">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1 977 197,79</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50 – Spotrebované nákupy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275 717,68</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265 361,38</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51 – Služby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85 457,21</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132 770,40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52 – Osobné náklady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1 226 062,24</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1 351 511,01</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36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53 – Dane a  poplatky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2 675,20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532 ,30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54 – Ostatné náklady na prevádzkovú činnosť</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103 270,67</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87 801,7</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121 417,24</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116 308,57</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lastRenderedPageBreak/>
              <w:t>56 – Finančné náklady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11 438,91</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11 425,79</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57 – Mimoriadne náklady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58 – Náklady na transfery a náklady z odvodov príjmov</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7 550,00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B40FF7" w:rsidP="00E40218">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11 050,00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59 – Dane z príjmov</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401,02</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436,64</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E40218" w:rsidRPr="00E748D0" w:rsidRDefault="00E40218" w:rsidP="00E40218">
            <w:pPr>
              <w:spacing w:after="0" w:line="24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Výnosy</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E40218" w:rsidP="00E40218">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2 021 171,25</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B40FF7" w:rsidP="00E40218">
            <w:pPr>
              <w:spacing w:after="0" w:line="36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2 096 706,69</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60 – Tržby za vlastné výkony a tovar</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127 759,84</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111 887,94</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61 – Zmena stavu vnútroorganizačných služieb</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62 – Aktivácia</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63 – Daňové a colné výnosy a výnosy z poplatkov</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608 620,54</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624 038,86</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64 – Ostatné výnosy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23 198,05</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18 031,99</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1 500,00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center"/>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 xml:space="preserve">                 1 500,00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66 – Finančné výnosy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1 520,48</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5 695,49</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67 – Mimoriadne výnosy</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5D4B3D"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0,00</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hideMark/>
          </w:tcPr>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984" w:type="dxa"/>
            <w:tcBorders>
              <w:top w:val="single" w:sz="4" w:space="0" w:color="auto"/>
              <w:left w:val="single" w:sz="4" w:space="0" w:color="auto"/>
              <w:bottom w:val="single" w:sz="4" w:space="0" w:color="auto"/>
              <w:right w:val="single" w:sz="4" w:space="0" w:color="auto"/>
            </w:tcBorders>
          </w:tcPr>
          <w:p w:rsidR="00E40218" w:rsidRPr="00E748D0" w:rsidRDefault="00E40218" w:rsidP="00E40218">
            <w:pPr>
              <w:spacing w:after="0" w:line="360" w:lineRule="auto"/>
              <w:jc w:val="right"/>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1 258 572,34</w:t>
            </w:r>
          </w:p>
        </w:tc>
        <w:tc>
          <w:tcPr>
            <w:tcW w:w="2126" w:type="dxa"/>
            <w:tcBorders>
              <w:top w:val="single" w:sz="4" w:space="0" w:color="auto"/>
              <w:left w:val="single" w:sz="4" w:space="0" w:color="auto"/>
              <w:bottom w:val="single" w:sz="4" w:space="0" w:color="auto"/>
              <w:right w:val="single" w:sz="4" w:space="0" w:color="auto"/>
            </w:tcBorders>
          </w:tcPr>
          <w:p w:rsidR="00E40218" w:rsidRPr="00E748D0" w:rsidRDefault="00B40FF7" w:rsidP="00E40218">
            <w:pPr>
              <w:spacing w:after="0" w:line="36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1 335 552,41</w:t>
            </w:r>
          </w:p>
        </w:tc>
      </w:tr>
      <w:tr w:rsidR="00E40218" w:rsidRPr="00E748D0" w:rsidTr="007F4662">
        <w:tc>
          <w:tcPr>
            <w:tcW w:w="4962" w:type="dxa"/>
            <w:tcBorders>
              <w:top w:val="single" w:sz="4" w:space="0" w:color="auto"/>
              <w:left w:val="single" w:sz="4" w:space="0" w:color="auto"/>
              <w:bottom w:val="single" w:sz="4" w:space="0" w:color="auto"/>
              <w:right w:val="single" w:sz="4" w:space="0" w:color="auto"/>
            </w:tcBorders>
            <w:shd w:val="clear" w:color="auto" w:fill="D9D9D9"/>
            <w:hideMark/>
          </w:tcPr>
          <w:p w:rsidR="00E40218" w:rsidRPr="00E748D0" w:rsidRDefault="00E40218" w:rsidP="00E40218">
            <w:pPr>
              <w:spacing w:after="0" w:line="24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Hospodársky výsledok</w:t>
            </w:r>
          </w:p>
          <w:p w:rsidR="00E40218" w:rsidRPr="00E748D0" w:rsidRDefault="00E40218" w:rsidP="00E40218">
            <w:pPr>
              <w:spacing w:after="0" w:line="240" w:lineRule="auto"/>
              <w:rPr>
                <w:rFonts w:ascii="Times New Roman" w:eastAsia="Times New Roman" w:hAnsi="Times New Roman" w:cs="Times New Roman"/>
                <w:sz w:val="24"/>
                <w:szCs w:val="24"/>
                <w:lang w:eastAsia="sk-SK"/>
              </w:rPr>
            </w:pPr>
            <w:r w:rsidRPr="00E748D0">
              <w:rPr>
                <w:rFonts w:ascii="Times New Roman" w:eastAsia="Times New Roman" w:hAnsi="Times New Roman" w:cs="Times New Roman"/>
                <w:b/>
                <w:sz w:val="24"/>
                <w:szCs w:val="24"/>
                <w:lang w:eastAsia="sk-SK"/>
              </w:rPr>
              <w:t>/+ kladný HV, - záporný HV/</w:t>
            </w:r>
          </w:p>
        </w:tc>
        <w:tc>
          <w:tcPr>
            <w:tcW w:w="1984"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E40218" w:rsidP="00E40218">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187 181,08</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E40218" w:rsidRPr="00E748D0" w:rsidRDefault="005D4B3D" w:rsidP="00E40218">
            <w:pPr>
              <w:spacing w:after="0" w:line="360" w:lineRule="auto"/>
              <w:jc w:val="right"/>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119 508,90</w:t>
            </w:r>
          </w:p>
        </w:tc>
      </w:tr>
    </w:tbl>
    <w:p w:rsidR="003672F0" w:rsidRPr="00E748D0" w:rsidRDefault="003672F0" w:rsidP="003672F0">
      <w:pPr>
        <w:spacing w:after="0" w:line="360" w:lineRule="auto"/>
        <w:jc w:val="both"/>
        <w:rPr>
          <w:rFonts w:ascii="Times New Roman" w:eastAsia="Times New Roman" w:hAnsi="Times New Roman" w:cs="Times New Roman"/>
          <w:b/>
          <w:color w:val="C00000"/>
          <w:sz w:val="24"/>
          <w:szCs w:val="24"/>
          <w:lang w:eastAsia="sk-SK"/>
        </w:rPr>
      </w:pPr>
    </w:p>
    <w:p w:rsidR="003672F0" w:rsidRPr="00E748D0" w:rsidRDefault="003672F0" w:rsidP="00C02468">
      <w:pPr>
        <w:spacing w:after="0" w:line="240" w:lineRule="auto"/>
        <w:jc w:val="both"/>
        <w:rPr>
          <w:rFonts w:ascii="Times New Roman" w:eastAsia="Times New Roman" w:hAnsi="Times New Roman" w:cs="Times New Roman"/>
          <w:sz w:val="24"/>
          <w:szCs w:val="24"/>
          <w:lang w:eastAsia="sk-SK"/>
        </w:rPr>
      </w:pPr>
      <w:r w:rsidRPr="00E748D0">
        <w:rPr>
          <w:rFonts w:ascii="Times New Roman" w:eastAsia="Times New Roman" w:hAnsi="Times New Roman" w:cs="Times New Roman"/>
          <w:sz w:val="24"/>
          <w:szCs w:val="24"/>
          <w:lang w:eastAsia="sk-SK"/>
        </w:rPr>
        <w:t>Hospod</w:t>
      </w:r>
      <w:r w:rsidR="00AF01CE" w:rsidRPr="00E748D0">
        <w:rPr>
          <w:rFonts w:ascii="Times New Roman" w:eastAsia="Times New Roman" w:hAnsi="Times New Roman" w:cs="Times New Roman"/>
          <w:sz w:val="24"/>
          <w:szCs w:val="24"/>
          <w:lang w:eastAsia="sk-SK"/>
        </w:rPr>
        <w:t>árs</w:t>
      </w:r>
      <w:r w:rsidR="008A77DA" w:rsidRPr="00E748D0">
        <w:rPr>
          <w:rFonts w:ascii="Times New Roman" w:eastAsia="Times New Roman" w:hAnsi="Times New Roman" w:cs="Times New Roman"/>
          <w:sz w:val="24"/>
          <w:szCs w:val="24"/>
          <w:lang w:eastAsia="sk-SK"/>
        </w:rPr>
        <w:t>k</w:t>
      </w:r>
      <w:r w:rsidR="00C24288" w:rsidRPr="00E748D0">
        <w:rPr>
          <w:rFonts w:ascii="Times New Roman" w:eastAsia="Times New Roman" w:hAnsi="Times New Roman" w:cs="Times New Roman"/>
          <w:sz w:val="24"/>
          <w:szCs w:val="24"/>
          <w:lang w:eastAsia="sk-SK"/>
        </w:rPr>
        <w:t xml:space="preserve">y výsledok kladný v sume </w:t>
      </w:r>
      <w:r w:rsidR="00BE0C56" w:rsidRPr="00E748D0">
        <w:rPr>
          <w:rFonts w:ascii="Times New Roman" w:eastAsia="Times New Roman" w:hAnsi="Times New Roman" w:cs="Times New Roman"/>
          <w:sz w:val="24"/>
          <w:szCs w:val="24"/>
          <w:lang w:eastAsia="sk-SK"/>
        </w:rPr>
        <w:t>119 508,90</w:t>
      </w:r>
      <w:r w:rsidRPr="00E748D0">
        <w:rPr>
          <w:rFonts w:ascii="Times New Roman" w:eastAsia="Times New Roman" w:hAnsi="Times New Roman" w:cs="Times New Roman"/>
          <w:sz w:val="24"/>
          <w:szCs w:val="24"/>
          <w:lang w:eastAsia="sk-SK"/>
        </w:rPr>
        <w:t xml:space="preserve"> EUR bol zúčtovaný na účet 428 – </w:t>
      </w:r>
      <w:proofErr w:type="spellStart"/>
      <w:r w:rsidRPr="00E748D0">
        <w:rPr>
          <w:rFonts w:ascii="Times New Roman" w:eastAsia="Times New Roman" w:hAnsi="Times New Roman" w:cs="Times New Roman"/>
          <w:sz w:val="24"/>
          <w:szCs w:val="24"/>
          <w:lang w:eastAsia="sk-SK"/>
        </w:rPr>
        <w:t>Nevysporiadaný</w:t>
      </w:r>
      <w:proofErr w:type="spellEnd"/>
      <w:r w:rsidRPr="00E748D0">
        <w:rPr>
          <w:rFonts w:ascii="Times New Roman" w:eastAsia="Times New Roman" w:hAnsi="Times New Roman" w:cs="Times New Roman"/>
          <w:sz w:val="24"/>
          <w:szCs w:val="24"/>
          <w:lang w:eastAsia="sk-SK"/>
        </w:rPr>
        <w:t xml:space="preserve"> výsledok hospodárenia minulých rokov.</w:t>
      </w:r>
    </w:p>
    <w:p w:rsidR="003672F0" w:rsidRPr="00E748D0" w:rsidRDefault="003672F0" w:rsidP="003672F0">
      <w:pPr>
        <w:spacing w:after="0" w:line="360" w:lineRule="auto"/>
        <w:jc w:val="both"/>
        <w:rPr>
          <w:rFonts w:ascii="Times New Roman" w:eastAsia="Times New Roman" w:hAnsi="Times New Roman" w:cs="Times New Roman"/>
          <w:sz w:val="24"/>
          <w:szCs w:val="24"/>
          <w:lang w:eastAsia="sk-SK"/>
        </w:rPr>
      </w:pPr>
    </w:p>
    <w:p w:rsidR="00E14FD4" w:rsidRPr="00E748D0" w:rsidRDefault="00BE0C56" w:rsidP="00BE0C56">
      <w:pPr>
        <w:pStyle w:val="Odsekzoznamu"/>
        <w:numPr>
          <w:ilvl w:val="1"/>
          <w:numId w:val="28"/>
        </w:numPr>
        <w:spacing w:after="0" w:line="360" w:lineRule="auto"/>
        <w:rPr>
          <w:rFonts w:ascii="Times New Roman" w:eastAsia="Times New Roman" w:hAnsi="Times New Roman" w:cs="Times New Roman"/>
          <w:b/>
          <w:sz w:val="24"/>
          <w:szCs w:val="24"/>
          <w:lang w:eastAsia="sk-SK"/>
        </w:rPr>
      </w:pPr>
      <w:r w:rsidRPr="00E748D0">
        <w:rPr>
          <w:rFonts w:ascii="Times New Roman" w:eastAsia="Times New Roman" w:hAnsi="Times New Roman" w:cs="Times New Roman"/>
          <w:b/>
          <w:sz w:val="24"/>
          <w:szCs w:val="24"/>
          <w:lang w:eastAsia="sk-SK"/>
        </w:rPr>
        <w:t xml:space="preserve"> </w:t>
      </w:r>
      <w:r w:rsidR="003672F0" w:rsidRPr="00E748D0">
        <w:rPr>
          <w:rFonts w:ascii="Times New Roman" w:eastAsia="Times New Roman" w:hAnsi="Times New Roman" w:cs="Times New Roman"/>
          <w:b/>
          <w:sz w:val="24"/>
          <w:szCs w:val="24"/>
          <w:lang w:eastAsia="sk-SK"/>
        </w:rPr>
        <w:t xml:space="preserve">Ostatné  dôležité informácie </w:t>
      </w:r>
    </w:p>
    <w:p w:rsidR="00335167" w:rsidRPr="00E748D0" w:rsidRDefault="00335167" w:rsidP="00335167">
      <w:pPr>
        <w:spacing w:after="0" w:line="360" w:lineRule="auto"/>
        <w:ind w:left="426"/>
        <w:rPr>
          <w:rFonts w:ascii="Times New Roman" w:eastAsia="Times New Roman" w:hAnsi="Times New Roman" w:cs="Times New Roman"/>
          <w:b/>
          <w:color w:val="C00000"/>
          <w:sz w:val="24"/>
          <w:szCs w:val="24"/>
          <w:lang w:eastAsia="sk-SK"/>
        </w:rPr>
      </w:pPr>
    </w:p>
    <w:p w:rsidR="00BE0C56" w:rsidRPr="00E748D0" w:rsidRDefault="00BE0C56" w:rsidP="00BE0C56">
      <w:pPr>
        <w:outlineLvl w:val="0"/>
        <w:rPr>
          <w:rFonts w:ascii="Times New Roman" w:hAnsi="Times New Roman" w:cs="Times New Roman"/>
          <w:b/>
          <w:sz w:val="24"/>
          <w:szCs w:val="24"/>
        </w:rPr>
      </w:pPr>
      <w:r w:rsidRPr="00E748D0">
        <w:rPr>
          <w:rFonts w:ascii="Times New Roman" w:hAnsi="Times New Roman" w:cs="Times New Roman"/>
          <w:b/>
          <w:sz w:val="24"/>
          <w:szCs w:val="24"/>
        </w:rPr>
        <w:t>Prijaté granty a transfery</w:t>
      </w:r>
    </w:p>
    <w:p w:rsidR="00BE0C56" w:rsidRPr="00E748D0" w:rsidRDefault="00BE0C56" w:rsidP="00BE0C56">
      <w:pPr>
        <w:jc w:val="both"/>
        <w:outlineLvl w:val="0"/>
        <w:rPr>
          <w:rFonts w:ascii="Times New Roman" w:hAnsi="Times New Roman" w:cs="Times New Roman"/>
          <w:sz w:val="24"/>
          <w:szCs w:val="24"/>
        </w:rPr>
      </w:pPr>
      <w:r w:rsidRPr="00E748D0">
        <w:rPr>
          <w:rFonts w:ascii="Times New Roman" w:hAnsi="Times New Roman" w:cs="Times New Roman"/>
          <w:sz w:val="24"/>
          <w:szCs w:val="24"/>
        </w:rPr>
        <w:t>Z rozpočtovaných grantov a transferov 1 274 678 EUR bol skutočný príjem vo výške 1 261 586,62 EUR, čo predstavuje  98,97 % plnenie.</w:t>
      </w:r>
    </w:p>
    <w:p w:rsidR="00BE0C56" w:rsidRPr="00E748D0" w:rsidRDefault="00BE0C56" w:rsidP="00BE0C56">
      <w:pPr>
        <w:jc w:val="both"/>
        <w:outlineLvl w:val="0"/>
        <w:rPr>
          <w:rFonts w:ascii="Times New Roman" w:hAnsi="Times New Roman" w:cs="Times New Roman"/>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4"/>
        <w:gridCol w:w="1828"/>
        <w:gridCol w:w="3478"/>
      </w:tblGrid>
      <w:tr w:rsidR="00BE0C56" w:rsidRPr="00E748D0" w:rsidTr="008A101A">
        <w:tc>
          <w:tcPr>
            <w:tcW w:w="3969" w:type="dxa"/>
            <w:shd w:val="clear" w:color="auto" w:fill="D9D9D9"/>
          </w:tcPr>
          <w:p w:rsidR="00BE0C56" w:rsidRPr="00E748D0" w:rsidRDefault="00BE0C56" w:rsidP="008A101A">
            <w:pPr>
              <w:jc w:val="center"/>
              <w:rPr>
                <w:rFonts w:ascii="Times New Roman" w:hAnsi="Times New Roman" w:cs="Times New Roman"/>
                <w:b/>
                <w:sz w:val="24"/>
                <w:szCs w:val="24"/>
              </w:rPr>
            </w:pPr>
            <w:r w:rsidRPr="00E748D0">
              <w:rPr>
                <w:rFonts w:ascii="Times New Roman" w:hAnsi="Times New Roman" w:cs="Times New Roman"/>
                <w:b/>
                <w:sz w:val="24"/>
                <w:szCs w:val="24"/>
              </w:rPr>
              <w:t>Poskytovateľ dotácie</w:t>
            </w:r>
          </w:p>
        </w:tc>
        <w:tc>
          <w:tcPr>
            <w:tcW w:w="1843" w:type="dxa"/>
            <w:shd w:val="clear" w:color="auto" w:fill="D9D9D9"/>
          </w:tcPr>
          <w:p w:rsidR="00BE0C56" w:rsidRPr="00E748D0" w:rsidRDefault="00BE0C56" w:rsidP="008A101A">
            <w:pPr>
              <w:jc w:val="center"/>
              <w:rPr>
                <w:rFonts w:ascii="Times New Roman" w:hAnsi="Times New Roman" w:cs="Times New Roman"/>
                <w:b/>
                <w:sz w:val="24"/>
                <w:szCs w:val="24"/>
              </w:rPr>
            </w:pPr>
            <w:r w:rsidRPr="00E748D0">
              <w:rPr>
                <w:rFonts w:ascii="Times New Roman" w:hAnsi="Times New Roman" w:cs="Times New Roman"/>
                <w:b/>
                <w:sz w:val="24"/>
                <w:szCs w:val="24"/>
              </w:rPr>
              <w:t>Suma v EUR</w:t>
            </w:r>
          </w:p>
        </w:tc>
        <w:tc>
          <w:tcPr>
            <w:tcW w:w="3544" w:type="dxa"/>
            <w:shd w:val="clear" w:color="auto" w:fill="D9D9D9"/>
          </w:tcPr>
          <w:p w:rsidR="00BE0C56" w:rsidRPr="00E748D0" w:rsidRDefault="00BE0C56" w:rsidP="008A101A">
            <w:pPr>
              <w:jc w:val="center"/>
              <w:rPr>
                <w:rFonts w:ascii="Times New Roman" w:hAnsi="Times New Roman" w:cs="Times New Roman"/>
                <w:b/>
                <w:sz w:val="24"/>
                <w:szCs w:val="24"/>
              </w:rPr>
            </w:pPr>
            <w:r w:rsidRPr="00E748D0">
              <w:rPr>
                <w:rFonts w:ascii="Times New Roman" w:hAnsi="Times New Roman" w:cs="Times New Roman"/>
                <w:b/>
                <w:sz w:val="24"/>
                <w:szCs w:val="24"/>
              </w:rPr>
              <w:t>Účel</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DPO SR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3 000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 xml:space="preserve"> Grant pre DHZ</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491,96</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voľby</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1 071 041,74</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školstvo</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7 027</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Vzdelávacie poukazy</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lastRenderedPageBreak/>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22 241</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Cestovné</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11 371</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Učebné pomôcky</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53 515,25</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stravu</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KŠÚ</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22 450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 xml:space="preserve">Dotácia na </w:t>
            </w:r>
            <w:proofErr w:type="spellStart"/>
            <w:r w:rsidRPr="00E748D0">
              <w:rPr>
                <w:rFonts w:ascii="Times New Roman" w:hAnsi="Times New Roman" w:cs="Times New Roman"/>
                <w:sz w:val="24"/>
                <w:szCs w:val="24"/>
              </w:rPr>
              <w:t>sociál</w:t>
            </w:r>
            <w:proofErr w:type="spellEnd"/>
            <w:r w:rsidRPr="00E748D0">
              <w:rPr>
                <w:rFonts w:ascii="Times New Roman" w:hAnsi="Times New Roman" w:cs="Times New Roman"/>
                <w:sz w:val="24"/>
                <w:szCs w:val="24"/>
              </w:rPr>
              <w:t xml:space="preserve">. </w:t>
            </w:r>
            <w:proofErr w:type="spellStart"/>
            <w:r w:rsidRPr="00E748D0">
              <w:rPr>
                <w:rFonts w:ascii="Times New Roman" w:hAnsi="Times New Roman" w:cs="Times New Roman"/>
                <w:sz w:val="24"/>
                <w:szCs w:val="24"/>
              </w:rPr>
              <w:t>znevýhod</w:t>
            </w:r>
            <w:proofErr w:type="spellEnd"/>
            <w:r w:rsidRPr="00E748D0">
              <w:rPr>
                <w:rFonts w:ascii="Times New Roman" w:hAnsi="Times New Roman" w:cs="Times New Roman"/>
                <w:sz w:val="24"/>
                <w:szCs w:val="24"/>
              </w:rPr>
              <w:t>. deti</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KŠÚ</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70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učebnice</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KŠÚ</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3 450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 škola v prírode</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2 319</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MŠ</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99,60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 xml:space="preserve">Dotácia na </w:t>
            </w:r>
            <w:proofErr w:type="spellStart"/>
            <w:r w:rsidRPr="00E748D0">
              <w:rPr>
                <w:rFonts w:ascii="Times New Roman" w:hAnsi="Times New Roman" w:cs="Times New Roman"/>
                <w:sz w:val="24"/>
                <w:szCs w:val="24"/>
              </w:rPr>
              <w:t>učeb</w:t>
            </w:r>
            <w:proofErr w:type="spellEnd"/>
            <w:r w:rsidRPr="00E748D0">
              <w:rPr>
                <w:rFonts w:ascii="Times New Roman" w:hAnsi="Times New Roman" w:cs="Times New Roman"/>
                <w:sz w:val="24"/>
                <w:szCs w:val="24"/>
              </w:rPr>
              <w:t>. pomôcky MŠ</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575,44</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stravné MŠ</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KŠÚ</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20 160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asistenta</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KŠÚ</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2 250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lyžiarsky kurz</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14 606,08</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TSP</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6 831,99</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 xml:space="preserve">Dotácia na </w:t>
            </w:r>
            <w:proofErr w:type="spellStart"/>
            <w:r w:rsidRPr="00E748D0">
              <w:rPr>
                <w:rFonts w:ascii="Times New Roman" w:hAnsi="Times New Roman" w:cs="Times New Roman"/>
                <w:sz w:val="24"/>
                <w:szCs w:val="24"/>
              </w:rPr>
              <w:t>dobrovoľ.činnosť</w:t>
            </w:r>
            <w:proofErr w:type="spellEnd"/>
            <w:r w:rsidRPr="00E748D0">
              <w:rPr>
                <w:rFonts w:ascii="Times New Roman" w:hAnsi="Times New Roman" w:cs="Times New Roman"/>
                <w:sz w:val="24"/>
                <w:szCs w:val="24"/>
              </w:rPr>
              <w:t xml:space="preserve"> §50j</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MF SR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 xml:space="preserve"> 8 000</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 výmena okien TJ</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5 845,76</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Osobitný príjemca - RP</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5 689,72</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matriku</w:t>
            </w:r>
          </w:p>
        </w:tc>
      </w:tr>
      <w:tr w:rsidR="00BE0C56" w:rsidRPr="00E748D0" w:rsidTr="008A101A">
        <w:tc>
          <w:tcPr>
            <w:tcW w:w="3969"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ŠR</w:t>
            </w:r>
          </w:p>
        </w:tc>
        <w:tc>
          <w:tcPr>
            <w:tcW w:w="1843" w:type="dxa"/>
          </w:tcPr>
          <w:p w:rsidR="00BE0C56" w:rsidRPr="00E748D0" w:rsidRDefault="00BE0C56" w:rsidP="008A101A">
            <w:pPr>
              <w:jc w:val="right"/>
              <w:rPr>
                <w:rFonts w:ascii="Times New Roman" w:hAnsi="Times New Roman" w:cs="Times New Roman"/>
                <w:sz w:val="24"/>
                <w:szCs w:val="24"/>
              </w:rPr>
            </w:pPr>
            <w:r w:rsidRPr="00E748D0">
              <w:rPr>
                <w:rFonts w:ascii="Times New Roman" w:hAnsi="Times New Roman" w:cs="Times New Roman"/>
                <w:sz w:val="24"/>
                <w:szCs w:val="24"/>
              </w:rPr>
              <w:t>551,08</w:t>
            </w:r>
          </w:p>
        </w:tc>
        <w:tc>
          <w:tcPr>
            <w:tcW w:w="3544" w:type="dxa"/>
          </w:tcPr>
          <w:p w:rsidR="00BE0C56" w:rsidRPr="00E748D0" w:rsidRDefault="00BE0C56" w:rsidP="008A101A">
            <w:pPr>
              <w:rPr>
                <w:rFonts w:ascii="Times New Roman" w:hAnsi="Times New Roman" w:cs="Times New Roman"/>
                <w:sz w:val="24"/>
                <w:szCs w:val="24"/>
              </w:rPr>
            </w:pPr>
            <w:r w:rsidRPr="00E748D0">
              <w:rPr>
                <w:rFonts w:ascii="Times New Roman" w:hAnsi="Times New Roman" w:cs="Times New Roman"/>
                <w:sz w:val="24"/>
                <w:szCs w:val="24"/>
              </w:rPr>
              <w:t>Dotácia na register obyvateľstva</w:t>
            </w:r>
          </w:p>
        </w:tc>
      </w:tr>
    </w:tbl>
    <w:p w:rsidR="00BE0C56" w:rsidRPr="00E748D0" w:rsidRDefault="00BE0C56" w:rsidP="00BE0C56">
      <w:pPr>
        <w:spacing w:line="360" w:lineRule="auto"/>
        <w:jc w:val="both"/>
        <w:rPr>
          <w:rFonts w:ascii="Times New Roman" w:hAnsi="Times New Roman" w:cs="Times New Roman"/>
          <w:noProof/>
          <w:sz w:val="24"/>
          <w:szCs w:val="24"/>
        </w:rPr>
      </w:pPr>
      <w:r w:rsidRPr="00E748D0">
        <w:rPr>
          <w:rFonts w:ascii="Times New Roman" w:hAnsi="Times New Roman" w:cs="Times New Roman"/>
          <w:noProof/>
          <w:sz w:val="24"/>
          <w:szCs w:val="24"/>
        </w:rPr>
        <w:t>Granty a transfery boli účelovo učené a boli použité v súlade s ich účelom.</w:t>
      </w:r>
    </w:p>
    <w:p w:rsidR="00BE0C56" w:rsidRPr="00E748D0" w:rsidRDefault="00BE0C56" w:rsidP="00335167">
      <w:pPr>
        <w:spacing w:after="0" w:line="360" w:lineRule="auto"/>
        <w:ind w:left="426"/>
        <w:rPr>
          <w:rFonts w:ascii="Times New Roman" w:eastAsia="Times New Roman" w:hAnsi="Times New Roman" w:cs="Times New Roman"/>
          <w:b/>
          <w:color w:val="C00000"/>
          <w:sz w:val="24"/>
          <w:szCs w:val="24"/>
          <w:lang w:eastAsia="sk-SK"/>
        </w:rPr>
      </w:pPr>
    </w:p>
    <w:p w:rsidR="00876EB9" w:rsidRPr="00E748D0" w:rsidRDefault="00876EB9" w:rsidP="00876EB9">
      <w:pPr>
        <w:jc w:val="both"/>
        <w:rPr>
          <w:rFonts w:ascii="Times New Roman" w:hAnsi="Times New Roman" w:cs="Times New Roman"/>
          <w:b/>
          <w:sz w:val="24"/>
          <w:szCs w:val="24"/>
        </w:rPr>
      </w:pPr>
      <w:r w:rsidRPr="00E748D0">
        <w:rPr>
          <w:rFonts w:ascii="Times New Roman" w:hAnsi="Times New Roman" w:cs="Times New Roman"/>
          <w:b/>
          <w:sz w:val="24"/>
          <w:szCs w:val="24"/>
        </w:rPr>
        <w:t xml:space="preserve">10.2 Prehľad o poskytnutých dotáciách  právnickým osobám a fyzickým osobám - podnikateľom podľa § 7 ods. 4 zákona č.583/2004 </w:t>
      </w:r>
      <w:proofErr w:type="spellStart"/>
      <w:r w:rsidRPr="00E748D0">
        <w:rPr>
          <w:rFonts w:ascii="Times New Roman" w:hAnsi="Times New Roman" w:cs="Times New Roman"/>
          <w:b/>
          <w:sz w:val="24"/>
          <w:szCs w:val="24"/>
        </w:rPr>
        <w:t>Z.z</w:t>
      </w:r>
      <w:proofErr w:type="spellEnd"/>
      <w:r w:rsidRPr="00E748D0">
        <w:rPr>
          <w:rFonts w:ascii="Times New Roman" w:hAnsi="Times New Roman" w:cs="Times New Roman"/>
          <w:b/>
          <w:sz w:val="24"/>
          <w:szCs w:val="24"/>
        </w:rPr>
        <w:t>.</w:t>
      </w:r>
    </w:p>
    <w:p w:rsidR="00876EB9" w:rsidRPr="00E748D0" w:rsidRDefault="00876EB9" w:rsidP="00876EB9">
      <w:pPr>
        <w:rPr>
          <w:rFonts w:ascii="Times New Roman" w:hAnsi="Times New Roman" w:cs="Times New Roman"/>
          <w:sz w:val="24"/>
          <w:szCs w:val="24"/>
        </w:rPr>
      </w:pPr>
    </w:p>
    <w:p w:rsidR="00876EB9" w:rsidRPr="00E748D0" w:rsidRDefault="00876EB9" w:rsidP="00876EB9">
      <w:pPr>
        <w:shd w:val="clear" w:color="auto" w:fill="FFFFFF"/>
        <w:spacing w:before="100" w:beforeAutospacing="1" w:after="100" w:afterAutospacing="1"/>
        <w:jc w:val="both"/>
        <w:rPr>
          <w:rFonts w:ascii="Times New Roman" w:hAnsi="Times New Roman" w:cs="Times New Roman"/>
          <w:sz w:val="24"/>
          <w:szCs w:val="24"/>
        </w:rPr>
      </w:pPr>
      <w:r w:rsidRPr="00E748D0">
        <w:rPr>
          <w:rFonts w:ascii="Times New Roman" w:hAnsi="Times New Roman" w:cs="Times New Roman"/>
          <w:sz w:val="24"/>
          <w:szCs w:val="24"/>
        </w:rPr>
        <w:t>Obec v roku 2018 poskytla dotácie v súlade so VZN č. 4/2009 o dotáciách, právnickým         osobám, fyzickým osobám - podnikateľom na podporu všeobecne prospešných služieb,  na všeobecne prospešný alebo verejnoprospešný účel – Gréckokatolíckej a Rímskokatolíckej cirkvi Malcov, Telovýchovnej jednote Javorina Malcov.</w:t>
      </w:r>
    </w:p>
    <w:p w:rsidR="00876EB9" w:rsidRPr="00E748D0" w:rsidRDefault="00876EB9" w:rsidP="00876EB9">
      <w:pPr>
        <w:jc w:val="both"/>
        <w:rPr>
          <w:rFonts w:ascii="Times New Roman" w:hAnsi="Times New Roman" w:cs="Times New Roman"/>
          <w:sz w:val="24"/>
          <w:szCs w:val="24"/>
        </w:rPr>
      </w:pPr>
    </w:p>
    <w:p w:rsidR="00876EB9" w:rsidRDefault="00876EB9" w:rsidP="00876EB9">
      <w:pPr>
        <w:jc w:val="both"/>
        <w:rPr>
          <w:rFonts w:ascii="Times New Roman" w:hAnsi="Times New Roman" w:cs="Times New Roman"/>
          <w:sz w:val="24"/>
          <w:szCs w:val="24"/>
        </w:rPr>
      </w:pPr>
    </w:p>
    <w:p w:rsidR="007C3EFE" w:rsidRDefault="007C3EFE" w:rsidP="00876EB9">
      <w:pPr>
        <w:jc w:val="both"/>
        <w:rPr>
          <w:rFonts w:ascii="Times New Roman" w:hAnsi="Times New Roman" w:cs="Times New Roman"/>
          <w:sz w:val="24"/>
          <w:szCs w:val="24"/>
        </w:rPr>
      </w:pPr>
    </w:p>
    <w:p w:rsidR="007C3EFE" w:rsidRPr="00E748D0" w:rsidRDefault="007C3EFE" w:rsidP="00876EB9">
      <w:pPr>
        <w:jc w:val="both"/>
        <w:rPr>
          <w:rFonts w:ascii="Times New Roman" w:hAnsi="Times New Roman" w:cs="Times New Roman"/>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876EB9" w:rsidRPr="00E748D0" w:rsidTr="008A101A">
        <w:tc>
          <w:tcPr>
            <w:tcW w:w="4678" w:type="dxa"/>
            <w:shd w:val="clear" w:color="auto" w:fill="D9D9D9"/>
          </w:tcPr>
          <w:p w:rsidR="00876EB9" w:rsidRPr="00E748D0" w:rsidRDefault="00876EB9" w:rsidP="008A101A">
            <w:pPr>
              <w:rPr>
                <w:rFonts w:ascii="Times New Roman" w:hAnsi="Times New Roman" w:cs="Times New Roman"/>
                <w:b/>
                <w:sz w:val="24"/>
                <w:szCs w:val="24"/>
              </w:rPr>
            </w:pPr>
            <w:r w:rsidRPr="00E748D0">
              <w:rPr>
                <w:rFonts w:ascii="Times New Roman" w:hAnsi="Times New Roman" w:cs="Times New Roman"/>
                <w:b/>
                <w:sz w:val="24"/>
                <w:szCs w:val="24"/>
              </w:rPr>
              <w:lastRenderedPageBreak/>
              <w:t>Žiadateľ dotácie</w:t>
            </w:r>
          </w:p>
          <w:p w:rsidR="00876EB9" w:rsidRPr="00E748D0" w:rsidRDefault="00876EB9" w:rsidP="008A101A">
            <w:pPr>
              <w:rPr>
                <w:rFonts w:ascii="Times New Roman" w:hAnsi="Times New Roman" w:cs="Times New Roman"/>
                <w:b/>
                <w:sz w:val="24"/>
                <w:szCs w:val="24"/>
              </w:rPr>
            </w:pPr>
            <w:r w:rsidRPr="00E748D0">
              <w:rPr>
                <w:rFonts w:ascii="Times New Roman" w:hAnsi="Times New Roman" w:cs="Times New Roman"/>
                <w:b/>
                <w:sz w:val="24"/>
                <w:szCs w:val="24"/>
              </w:rPr>
              <w:t xml:space="preserve">Účelové určenie dotácie : uviesť </w:t>
            </w:r>
          </w:p>
          <w:p w:rsidR="00876EB9" w:rsidRPr="00E748D0" w:rsidRDefault="00876EB9" w:rsidP="008A101A">
            <w:pPr>
              <w:rPr>
                <w:rFonts w:ascii="Times New Roman" w:hAnsi="Times New Roman" w:cs="Times New Roman"/>
                <w:b/>
                <w:sz w:val="24"/>
                <w:szCs w:val="24"/>
              </w:rPr>
            </w:pPr>
            <w:r w:rsidRPr="00E748D0">
              <w:rPr>
                <w:rFonts w:ascii="Times New Roman" w:hAnsi="Times New Roman" w:cs="Times New Roman"/>
                <w:b/>
                <w:sz w:val="24"/>
                <w:szCs w:val="24"/>
              </w:rPr>
              <w:t>- bežné výdavky na .....</w:t>
            </w:r>
          </w:p>
          <w:p w:rsidR="00876EB9" w:rsidRPr="00E748D0" w:rsidRDefault="00876EB9" w:rsidP="008A101A">
            <w:pPr>
              <w:rPr>
                <w:rFonts w:ascii="Times New Roman" w:hAnsi="Times New Roman" w:cs="Times New Roman"/>
                <w:b/>
                <w:sz w:val="24"/>
                <w:szCs w:val="24"/>
              </w:rPr>
            </w:pPr>
            <w:r w:rsidRPr="00E748D0">
              <w:rPr>
                <w:rFonts w:ascii="Times New Roman" w:hAnsi="Times New Roman" w:cs="Times New Roman"/>
                <w:b/>
                <w:sz w:val="24"/>
                <w:szCs w:val="24"/>
              </w:rPr>
              <w:t>- kapitálové výdavky na  ....</w:t>
            </w:r>
          </w:p>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- 1 -</w:t>
            </w:r>
          </w:p>
        </w:tc>
        <w:tc>
          <w:tcPr>
            <w:tcW w:w="1985" w:type="dxa"/>
            <w:shd w:val="clear" w:color="auto" w:fill="D9D9D9"/>
          </w:tcPr>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Suma poskytnutých finančných prostriedkov</w:t>
            </w:r>
          </w:p>
          <w:p w:rsidR="00876EB9" w:rsidRPr="00E748D0" w:rsidRDefault="00876EB9" w:rsidP="008A101A">
            <w:pPr>
              <w:jc w:val="center"/>
              <w:rPr>
                <w:rFonts w:ascii="Times New Roman" w:hAnsi="Times New Roman" w:cs="Times New Roman"/>
                <w:b/>
                <w:sz w:val="24"/>
                <w:szCs w:val="24"/>
              </w:rPr>
            </w:pPr>
          </w:p>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- 2 -</w:t>
            </w:r>
          </w:p>
        </w:tc>
        <w:tc>
          <w:tcPr>
            <w:tcW w:w="1701" w:type="dxa"/>
            <w:shd w:val="clear" w:color="auto" w:fill="D9D9D9"/>
          </w:tcPr>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Suma skutočne použitých finančných prostriedkov</w:t>
            </w:r>
          </w:p>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- 3 -</w:t>
            </w:r>
          </w:p>
        </w:tc>
        <w:tc>
          <w:tcPr>
            <w:tcW w:w="1275" w:type="dxa"/>
            <w:shd w:val="clear" w:color="auto" w:fill="D9D9D9"/>
          </w:tcPr>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Rozdiel</w:t>
            </w:r>
          </w:p>
          <w:p w:rsidR="00876EB9" w:rsidRPr="00E748D0" w:rsidRDefault="00876EB9" w:rsidP="008A101A">
            <w:pPr>
              <w:jc w:val="center"/>
              <w:rPr>
                <w:rFonts w:ascii="Times New Roman" w:hAnsi="Times New Roman" w:cs="Times New Roman"/>
                <w:b/>
                <w:sz w:val="24"/>
                <w:szCs w:val="24"/>
              </w:rPr>
            </w:pPr>
            <w:r w:rsidRPr="00E748D0">
              <w:rPr>
                <w:rFonts w:ascii="Times New Roman" w:hAnsi="Times New Roman" w:cs="Times New Roman"/>
                <w:b/>
                <w:sz w:val="24"/>
                <w:szCs w:val="24"/>
              </w:rPr>
              <w:t>(stĺ.2 - stĺ.3 )</w:t>
            </w:r>
          </w:p>
          <w:p w:rsidR="00876EB9" w:rsidRPr="00E748D0" w:rsidRDefault="00876EB9" w:rsidP="008A101A">
            <w:pPr>
              <w:jc w:val="center"/>
              <w:rPr>
                <w:rFonts w:ascii="Times New Roman" w:hAnsi="Times New Roman" w:cs="Times New Roman"/>
                <w:b/>
                <w:sz w:val="24"/>
                <w:szCs w:val="24"/>
              </w:rPr>
            </w:pPr>
          </w:p>
          <w:p w:rsidR="00876EB9" w:rsidRPr="00E748D0" w:rsidRDefault="00876EB9" w:rsidP="008A101A">
            <w:pPr>
              <w:jc w:val="center"/>
              <w:rPr>
                <w:rFonts w:ascii="Times New Roman" w:hAnsi="Times New Roman" w:cs="Times New Roman"/>
                <w:b/>
                <w:sz w:val="24"/>
                <w:szCs w:val="24"/>
              </w:rPr>
            </w:pPr>
          </w:p>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b/>
                <w:sz w:val="24"/>
                <w:szCs w:val="24"/>
              </w:rPr>
              <w:t>- 4 -</w:t>
            </w:r>
          </w:p>
        </w:tc>
      </w:tr>
      <w:tr w:rsidR="00876EB9" w:rsidRPr="00E748D0" w:rsidTr="008A101A">
        <w:tc>
          <w:tcPr>
            <w:tcW w:w="4678" w:type="dxa"/>
          </w:tcPr>
          <w:p w:rsidR="00876EB9" w:rsidRPr="00E748D0" w:rsidRDefault="00876EB9" w:rsidP="008A101A">
            <w:pPr>
              <w:rPr>
                <w:rFonts w:ascii="Times New Roman" w:hAnsi="Times New Roman" w:cs="Times New Roman"/>
                <w:sz w:val="24"/>
                <w:szCs w:val="24"/>
              </w:rPr>
            </w:pPr>
            <w:r w:rsidRPr="00E748D0">
              <w:rPr>
                <w:rFonts w:ascii="Times New Roman" w:hAnsi="Times New Roman" w:cs="Times New Roman"/>
                <w:sz w:val="24"/>
                <w:szCs w:val="24"/>
              </w:rPr>
              <w:t>Telovýchovná jednota Javorina Malcov</w:t>
            </w:r>
          </w:p>
        </w:tc>
        <w:tc>
          <w:tcPr>
            <w:tcW w:w="198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10 000 EUR</w:t>
            </w:r>
          </w:p>
        </w:tc>
        <w:tc>
          <w:tcPr>
            <w:tcW w:w="1701"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10 000 EUR</w:t>
            </w:r>
          </w:p>
        </w:tc>
        <w:tc>
          <w:tcPr>
            <w:tcW w:w="127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876EB9" w:rsidRPr="00E748D0" w:rsidTr="008A101A">
        <w:tc>
          <w:tcPr>
            <w:tcW w:w="4678" w:type="dxa"/>
          </w:tcPr>
          <w:p w:rsidR="00876EB9" w:rsidRPr="00E748D0" w:rsidRDefault="00876EB9" w:rsidP="008A101A">
            <w:pPr>
              <w:rPr>
                <w:rFonts w:ascii="Times New Roman" w:hAnsi="Times New Roman" w:cs="Times New Roman"/>
                <w:sz w:val="24"/>
                <w:szCs w:val="24"/>
              </w:rPr>
            </w:pPr>
            <w:r w:rsidRPr="00E748D0">
              <w:rPr>
                <w:rFonts w:ascii="Times New Roman" w:hAnsi="Times New Roman" w:cs="Times New Roman"/>
                <w:sz w:val="24"/>
                <w:szCs w:val="24"/>
              </w:rPr>
              <w:t>Gréckokatolícka cirkev Malcov</w:t>
            </w:r>
          </w:p>
        </w:tc>
        <w:tc>
          <w:tcPr>
            <w:tcW w:w="198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700 EUR</w:t>
            </w:r>
          </w:p>
        </w:tc>
        <w:tc>
          <w:tcPr>
            <w:tcW w:w="1701"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700 EUR</w:t>
            </w:r>
          </w:p>
        </w:tc>
        <w:tc>
          <w:tcPr>
            <w:tcW w:w="127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0</w:t>
            </w:r>
          </w:p>
        </w:tc>
      </w:tr>
      <w:tr w:rsidR="00876EB9" w:rsidRPr="00E748D0" w:rsidTr="008A101A">
        <w:tc>
          <w:tcPr>
            <w:tcW w:w="4678" w:type="dxa"/>
          </w:tcPr>
          <w:p w:rsidR="00876EB9" w:rsidRPr="00E748D0" w:rsidRDefault="00876EB9" w:rsidP="008A101A">
            <w:pPr>
              <w:rPr>
                <w:rFonts w:ascii="Times New Roman" w:hAnsi="Times New Roman" w:cs="Times New Roman"/>
                <w:sz w:val="24"/>
                <w:szCs w:val="24"/>
              </w:rPr>
            </w:pPr>
            <w:r w:rsidRPr="00E748D0">
              <w:rPr>
                <w:rFonts w:ascii="Times New Roman" w:hAnsi="Times New Roman" w:cs="Times New Roman"/>
                <w:sz w:val="24"/>
                <w:szCs w:val="24"/>
              </w:rPr>
              <w:t>Rímskokatolícka cirkev Malcov</w:t>
            </w:r>
          </w:p>
        </w:tc>
        <w:tc>
          <w:tcPr>
            <w:tcW w:w="198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350 EUR</w:t>
            </w:r>
          </w:p>
        </w:tc>
        <w:tc>
          <w:tcPr>
            <w:tcW w:w="1701"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350 EUR</w:t>
            </w:r>
          </w:p>
        </w:tc>
        <w:tc>
          <w:tcPr>
            <w:tcW w:w="1275" w:type="dxa"/>
          </w:tcPr>
          <w:p w:rsidR="00876EB9" w:rsidRPr="00E748D0" w:rsidRDefault="00876EB9" w:rsidP="008A101A">
            <w:pPr>
              <w:jc w:val="center"/>
              <w:rPr>
                <w:rFonts w:ascii="Times New Roman" w:hAnsi="Times New Roman" w:cs="Times New Roman"/>
                <w:sz w:val="24"/>
                <w:szCs w:val="24"/>
              </w:rPr>
            </w:pPr>
            <w:r w:rsidRPr="00E748D0">
              <w:rPr>
                <w:rFonts w:ascii="Times New Roman" w:hAnsi="Times New Roman" w:cs="Times New Roman"/>
                <w:sz w:val="24"/>
                <w:szCs w:val="24"/>
              </w:rPr>
              <w:t>0</w:t>
            </w:r>
          </w:p>
        </w:tc>
      </w:tr>
    </w:tbl>
    <w:p w:rsidR="00876EB9" w:rsidRPr="00E748D0" w:rsidRDefault="00876EB9" w:rsidP="00876EB9">
      <w:pPr>
        <w:tabs>
          <w:tab w:val="left" w:pos="3060"/>
          <w:tab w:val="left" w:pos="5400"/>
          <w:tab w:val="left" w:pos="7560"/>
        </w:tabs>
        <w:ind w:left="360"/>
        <w:jc w:val="both"/>
        <w:rPr>
          <w:rFonts w:ascii="Times New Roman" w:hAnsi="Times New Roman" w:cs="Times New Roman"/>
          <w:sz w:val="24"/>
          <w:szCs w:val="24"/>
        </w:rPr>
      </w:pPr>
    </w:p>
    <w:p w:rsidR="00876EB9" w:rsidRPr="00E748D0" w:rsidRDefault="00876EB9" w:rsidP="00876EB9">
      <w:pPr>
        <w:jc w:val="both"/>
        <w:rPr>
          <w:rFonts w:ascii="Times New Roman" w:hAnsi="Times New Roman" w:cs="Times New Roman"/>
          <w:sz w:val="24"/>
          <w:szCs w:val="24"/>
        </w:rPr>
      </w:pPr>
      <w:r w:rsidRPr="00E748D0">
        <w:rPr>
          <w:rFonts w:ascii="Times New Roman" w:hAnsi="Times New Roman" w:cs="Times New Roman"/>
          <w:sz w:val="24"/>
          <w:szCs w:val="24"/>
        </w:rPr>
        <w:t>K 31.12.2018 boli vyúčtované všetky dotácie, ktoré boli poskytnuté v súlade so VZN č. 4/2009 o dotáciách.</w:t>
      </w:r>
    </w:p>
    <w:p w:rsidR="00335167" w:rsidRPr="00E748D0" w:rsidRDefault="00335167" w:rsidP="00886F26">
      <w:pPr>
        <w:spacing w:line="360" w:lineRule="auto"/>
        <w:jc w:val="both"/>
        <w:rPr>
          <w:rFonts w:ascii="Times New Roman" w:hAnsi="Times New Roman" w:cs="Times New Roman"/>
          <w:b/>
          <w:noProof/>
          <w:color w:val="C00000"/>
          <w:sz w:val="24"/>
          <w:szCs w:val="24"/>
        </w:rPr>
      </w:pPr>
    </w:p>
    <w:p w:rsidR="00335167" w:rsidRPr="00E748D0" w:rsidRDefault="00335167" w:rsidP="00335167">
      <w:pPr>
        <w:spacing w:after="0" w:line="360" w:lineRule="auto"/>
        <w:jc w:val="both"/>
        <w:rPr>
          <w:rFonts w:ascii="Times New Roman" w:eastAsia="Times New Roman" w:hAnsi="Times New Roman" w:cs="Times New Roman"/>
          <w:color w:val="C00000"/>
          <w:sz w:val="24"/>
          <w:szCs w:val="24"/>
          <w:lang w:eastAsia="sk-SK"/>
        </w:rPr>
      </w:pPr>
    </w:p>
    <w:p w:rsidR="00BD159E" w:rsidRPr="007C3EFE" w:rsidRDefault="00B31F15" w:rsidP="00335167">
      <w:pPr>
        <w:spacing w:after="0" w:line="360" w:lineRule="auto"/>
        <w:jc w:val="both"/>
        <w:rPr>
          <w:rFonts w:ascii="Times New Roman" w:eastAsia="Times New Roman" w:hAnsi="Times New Roman" w:cs="Times New Roman"/>
          <w:b/>
          <w:sz w:val="24"/>
          <w:szCs w:val="24"/>
          <w:lang w:eastAsia="sk-SK"/>
        </w:rPr>
      </w:pPr>
      <w:r w:rsidRPr="007C3EFE">
        <w:rPr>
          <w:rFonts w:ascii="Times New Roman" w:eastAsia="Times New Roman" w:hAnsi="Times New Roman" w:cs="Times New Roman"/>
          <w:b/>
          <w:sz w:val="24"/>
          <w:szCs w:val="24"/>
          <w:lang w:eastAsia="sk-SK"/>
        </w:rPr>
        <w:t>10.3</w:t>
      </w:r>
      <w:r w:rsidR="00BD159E" w:rsidRPr="007C3EFE">
        <w:rPr>
          <w:rFonts w:ascii="Times New Roman" w:eastAsia="Times New Roman" w:hAnsi="Times New Roman" w:cs="Times New Roman"/>
          <w:b/>
          <w:sz w:val="24"/>
          <w:szCs w:val="24"/>
          <w:lang w:eastAsia="sk-SK"/>
        </w:rPr>
        <w:t>.  Význa</w:t>
      </w:r>
      <w:r w:rsidR="007C3EFE" w:rsidRPr="007C3EFE">
        <w:rPr>
          <w:rFonts w:ascii="Times New Roman" w:eastAsia="Times New Roman" w:hAnsi="Times New Roman" w:cs="Times New Roman"/>
          <w:b/>
          <w:sz w:val="24"/>
          <w:szCs w:val="24"/>
          <w:lang w:eastAsia="sk-SK"/>
        </w:rPr>
        <w:t>mné investičné akcie v roku 2018</w:t>
      </w:r>
    </w:p>
    <w:p w:rsidR="00BD159E" w:rsidRPr="00E748D0" w:rsidRDefault="00BD159E" w:rsidP="00BD159E">
      <w:pPr>
        <w:spacing w:after="0" w:line="360" w:lineRule="auto"/>
        <w:ind w:left="780"/>
        <w:jc w:val="both"/>
        <w:rPr>
          <w:rFonts w:ascii="Times New Roman" w:eastAsia="Times New Roman" w:hAnsi="Times New Roman" w:cs="Times New Roman"/>
          <w:b/>
          <w:color w:val="C00000"/>
          <w:sz w:val="24"/>
          <w:szCs w:val="24"/>
          <w:lang w:eastAsia="sk-SK"/>
        </w:rPr>
      </w:pPr>
    </w:p>
    <w:p w:rsidR="00BD159E" w:rsidRPr="00D70E50" w:rsidRDefault="00BD159E" w:rsidP="00BD159E">
      <w:pPr>
        <w:spacing w:after="0" w:line="360" w:lineRule="auto"/>
        <w:jc w:val="both"/>
        <w:rPr>
          <w:rFonts w:ascii="Times New Roman" w:eastAsia="Times New Roman" w:hAnsi="Times New Roman" w:cs="Times New Roman"/>
          <w:color w:val="000000" w:themeColor="text1"/>
          <w:sz w:val="24"/>
          <w:szCs w:val="24"/>
          <w:lang w:eastAsia="sk-SK"/>
        </w:rPr>
      </w:pPr>
      <w:r w:rsidRPr="00E748D0">
        <w:rPr>
          <w:rFonts w:ascii="Times New Roman" w:eastAsia="Times New Roman" w:hAnsi="Times New Roman" w:cs="Times New Roman"/>
          <w:color w:val="C00000"/>
          <w:sz w:val="24"/>
          <w:szCs w:val="24"/>
          <w:lang w:eastAsia="sk-SK"/>
        </w:rPr>
        <w:t xml:space="preserve"> </w:t>
      </w:r>
      <w:r w:rsidRPr="00D70E50">
        <w:rPr>
          <w:rFonts w:ascii="Times New Roman" w:eastAsia="Times New Roman" w:hAnsi="Times New Roman" w:cs="Times New Roman"/>
          <w:color w:val="000000" w:themeColor="text1"/>
          <w:sz w:val="24"/>
          <w:szCs w:val="24"/>
          <w:lang w:eastAsia="sk-SK"/>
        </w:rPr>
        <w:t xml:space="preserve">    Zása</w:t>
      </w:r>
      <w:r w:rsidR="0043577F" w:rsidRPr="00D70E50">
        <w:rPr>
          <w:rFonts w:ascii="Times New Roman" w:eastAsia="Times New Roman" w:hAnsi="Times New Roman" w:cs="Times New Roman"/>
          <w:color w:val="000000" w:themeColor="text1"/>
          <w:sz w:val="24"/>
          <w:szCs w:val="24"/>
          <w:lang w:eastAsia="sk-SK"/>
        </w:rPr>
        <w:t>dné investičné akcie v roku 2018</w:t>
      </w:r>
      <w:r w:rsidRPr="00D70E50">
        <w:rPr>
          <w:rFonts w:ascii="Times New Roman" w:eastAsia="Times New Roman" w:hAnsi="Times New Roman" w:cs="Times New Roman"/>
          <w:color w:val="000000" w:themeColor="text1"/>
          <w:sz w:val="24"/>
          <w:szCs w:val="24"/>
          <w:lang w:eastAsia="sk-SK"/>
        </w:rPr>
        <w:t xml:space="preserve"> neboli realizované z dôvodu pozastavenia výziev pre </w:t>
      </w:r>
      <w:proofErr w:type="spellStart"/>
      <w:r w:rsidRPr="00D70E50">
        <w:rPr>
          <w:rFonts w:ascii="Times New Roman" w:eastAsia="Times New Roman" w:hAnsi="Times New Roman" w:cs="Times New Roman"/>
          <w:color w:val="000000" w:themeColor="text1"/>
          <w:sz w:val="24"/>
          <w:szCs w:val="24"/>
          <w:lang w:eastAsia="sk-SK"/>
        </w:rPr>
        <w:t>ŽoNFP</w:t>
      </w:r>
      <w:proofErr w:type="spellEnd"/>
      <w:r w:rsidRPr="00D70E50">
        <w:rPr>
          <w:rFonts w:ascii="Times New Roman" w:eastAsia="Times New Roman" w:hAnsi="Times New Roman" w:cs="Times New Roman"/>
          <w:color w:val="000000" w:themeColor="text1"/>
          <w:sz w:val="24"/>
          <w:szCs w:val="24"/>
          <w:lang w:eastAsia="sk-SK"/>
        </w:rPr>
        <w:t xml:space="preserve"> v jednotlivých prioritách</w:t>
      </w:r>
      <w:r w:rsidR="004E7BA3" w:rsidRPr="00D70E50">
        <w:rPr>
          <w:rFonts w:ascii="Times New Roman" w:eastAsia="Times New Roman" w:hAnsi="Times New Roman" w:cs="Times New Roman"/>
          <w:color w:val="000000" w:themeColor="text1"/>
          <w:sz w:val="24"/>
          <w:szCs w:val="24"/>
          <w:lang w:eastAsia="sk-SK"/>
        </w:rPr>
        <w:t xml:space="preserve">. Očakávame </w:t>
      </w:r>
      <w:r w:rsidR="005A2CB3" w:rsidRPr="00D70E50">
        <w:rPr>
          <w:rFonts w:ascii="Times New Roman" w:eastAsia="Times New Roman" w:hAnsi="Times New Roman" w:cs="Times New Roman"/>
          <w:color w:val="000000" w:themeColor="text1"/>
          <w:sz w:val="24"/>
          <w:szCs w:val="24"/>
          <w:lang w:eastAsia="sk-SK"/>
        </w:rPr>
        <w:t xml:space="preserve">historicky </w:t>
      </w:r>
      <w:r w:rsidR="004E7BA3" w:rsidRPr="00D70E50">
        <w:rPr>
          <w:rFonts w:ascii="Times New Roman" w:eastAsia="Times New Roman" w:hAnsi="Times New Roman" w:cs="Times New Roman"/>
          <w:color w:val="000000" w:themeColor="text1"/>
          <w:sz w:val="24"/>
          <w:szCs w:val="24"/>
          <w:lang w:eastAsia="sk-SK"/>
        </w:rPr>
        <w:t>výz</w:t>
      </w:r>
      <w:r w:rsidR="0043577F" w:rsidRPr="00D70E50">
        <w:rPr>
          <w:rFonts w:ascii="Times New Roman" w:eastAsia="Times New Roman" w:hAnsi="Times New Roman" w:cs="Times New Roman"/>
          <w:color w:val="000000" w:themeColor="text1"/>
          <w:sz w:val="24"/>
          <w:szCs w:val="24"/>
          <w:lang w:eastAsia="sk-SK"/>
        </w:rPr>
        <w:t>namné investičné akcie v r. 2019</w:t>
      </w:r>
      <w:r w:rsidR="004E7BA3" w:rsidRPr="00D70E50">
        <w:rPr>
          <w:rFonts w:ascii="Times New Roman" w:eastAsia="Times New Roman" w:hAnsi="Times New Roman" w:cs="Times New Roman"/>
          <w:color w:val="000000" w:themeColor="text1"/>
          <w:sz w:val="24"/>
          <w:szCs w:val="24"/>
          <w:lang w:eastAsia="sk-SK"/>
        </w:rPr>
        <w:t xml:space="preserve"> podľa bodov vyššie</w:t>
      </w:r>
      <w:r w:rsidR="005A2CB3" w:rsidRPr="00D70E50">
        <w:rPr>
          <w:rFonts w:ascii="Times New Roman" w:eastAsia="Times New Roman" w:hAnsi="Times New Roman" w:cs="Times New Roman"/>
          <w:color w:val="000000" w:themeColor="text1"/>
          <w:sz w:val="24"/>
          <w:szCs w:val="24"/>
          <w:lang w:eastAsia="sk-SK"/>
        </w:rPr>
        <w:t xml:space="preserve"> podľa schválených </w:t>
      </w:r>
      <w:proofErr w:type="spellStart"/>
      <w:r w:rsidR="005A2CB3" w:rsidRPr="00D70E50">
        <w:rPr>
          <w:rFonts w:ascii="Times New Roman" w:eastAsia="Times New Roman" w:hAnsi="Times New Roman" w:cs="Times New Roman"/>
          <w:color w:val="000000" w:themeColor="text1"/>
          <w:sz w:val="24"/>
          <w:szCs w:val="24"/>
          <w:lang w:eastAsia="sk-SK"/>
        </w:rPr>
        <w:t>ŽoNFP</w:t>
      </w:r>
      <w:proofErr w:type="spellEnd"/>
      <w:r w:rsidR="004E7BA3" w:rsidRPr="00D70E50">
        <w:rPr>
          <w:rFonts w:ascii="Times New Roman" w:eastAsia="Times New Roman" w:hAnsi="Times New Roman" w:cs="Times New Roman"/>
          <w:color w:val="000000" w:themeColor="text1"/>
          <w:sz w:val="24"/>
          <w:szCs w:val="24"/>
          <w:lang w:eastAsia="sk-SK"/>
        </w:rPr>
        <w:t>.</w:t>
      </w:r>
    </w:p>
    <w:p w:rsidR="00BD159E" w:rsidRPr="00D70E50" w:rsidRDefault="00BD159E" w:rsidP="00BD159E">
      <w:pPr>
        <w:spacing w:after="0" w:line="360" w:lineRule="auto"/>
        <w:jc w:val="both"/>
        <w:rPr>
          <w:rFonts w:ascii="Times New Roman" w:eastAsia="Times New Roman" w:hAnsi="Times New Roman" w:cs="Times New Roman"/>
          <w:color w:val="000000" w:themeColor="text1"/>
          <w:sz w:val="24"/>
          <w:szCs w:val="24"/>
          <w:lang w:eastAsia="sk-SK"/>
        </w:rPr>
      </w:pPr>
      <w:r w:rsidRPr="00D70E50">
        <w:rPr>
          <w:rFonts w:ascii="Times New Roman" w:eastAsia="Times New Roman" w:hAnsi="Times New Roman" w:cs="Times New Roman"/>
          <w:color w:val="000000" w:themeColor="text1"/>
          <w:sz w:val="24"/>
          <w:szCs w:val="24"/>
          <w:lang w:eastAsia="sk-SK"/>
        </w:rPr>
        <w:t xml:space="preserve">     Boli realizované  práce na</w:t>
      </w:r>
      <w:r w:rsidR="004E7BA3" w:rsidRPr="00D70E50">
        <w:rPr>
          <w:rFonts w:ascii="Times New Roman" w:eastAsia="Times New Roman" w:hAnsi="Times New Roman" w:cs="Times New Roman"/>
          <w:color w:val="000000" w:themeColor="text1"/>
          <w:sz w:val="24"/>
          <w:szCs w:val="24"/>
          <w:lang w:eastAsia="sk-SK"/>
        </w:rPr>
        <w:t xml:space="preserve"> odstránen</w:t>
      </w:r>
      <w:r w:rsidR="004A371E" w:rsidRPr="00D70E50">
        <w:rPr>
          <w:rFonts w:ascii="Times New Roman" w:eastAsia="Times New Roman" w:hAnsi="Times New Roman" w:cs="Times New Roman"/>
          <w:color w:val="000000" w:themeColor="text1"/>
          <w:sz w:val="24"/>
          <w:szCs w:val="24"/>
          <w:lang w:eastAsia="sk-SK"/>
        </w:rPr>
        <w:t>ie</w:t>
      </w:r>
      <w:r w:rsidR="004E7BA3" w:rsidRPr="00D70E50">
        <w:rPr>
          <w:rFonts w:ascii="Times New Roman" w:eastAsia="Times New Roman" w:hAnsi="Times New Roman" w:cs="Times New Roman"/>
          <w:color w:val="000000" w:themeColor="text1"/>
          <w:sz w:val="24"/>
          <w:szCs w:val="24"/>
          <w:lang w:eastAsia="sk-SK"/>
        </w:rPr>
        <w:t xml:space="preserve"> havarijného stavu</w:t>
      </w:r>
      <w:r w:rsidRPr="00D70E50">
        <w:rPr>
          <w:rFonts w:ascii="Times New Roman" w:eastAsia="Times New Roman" w:hAnsi="Times New Roman" w:cs="Times New Roman"/>
          <w:color w:val="000000" w:themeColor="text1"/>
          <w:sz w:val="24"/>
          <w:szCs w:val="24"/>
          <w:lang w:eastAsia="sk-SK"/>
        </w:rPr>
        <w:t xml:space="preserve"> verejných budov, budove TJ Javorina, športový areál, ZŠ</w:t>
      </w:r>
      <w:r w:rsidR="004E7BA3" w:rsidRPr="00D70E50">
        <w:rPr>
          <w:rFonts w:ascii="Times New Roman" w:eastAsia="Times New Roman" w:hAnsi="Times New Roman" w:cs="Times New Roman"/>
          <w:color w:val="000000" w:themeColor="text1"/>
          <w:sz w:val="24"/>
          <w:szCs w:val="24"/>
          <w:lang w:eastAsia="sk-SK"/>
        </w:rPr>
        <w:t xml:space="preserve"> Malcov</w:t>
      </w:r>
      <w:r w:rsidRPr="00D70E50">
        <w:rPr>
          <w:rFonts w:ascii="Times New Roman" w:eastAsia="Times New Roman" w:hAnsi="Times New Roman" w:cs="Times New Roman"/>
          <w:color w:val="000000" w:themeColor="text1"/>
          <w:sz w:val="24"/>
          <w:szCs w:val="24"/>
          <w:lang w:eastAsia="sk-SK"/>
        </w:rPr>
        <w:t>,</w:t>
      </w:r>
      <w:r w:rsidR="004E7BA3" w:rsidRPr="00D70E50">
        <w:rPr>
          <w:rFonts w:ascii="Times New Roman" w:eastAsia="Times New Roman" w:hAnsi="Times New Roman" w:cs="Times New Roman"/>
          <w:color w:val="000000" w:themeColor="text1"/>
          <w:sz w:val="24"/>
          <w:szCs w:val="24"/>
          <w:lang w:eastAsia="sk-SK"/>
        </w:rPr>
        <w:t xml:space="preserve"> MŠ Malcov</w:t>
      </w:r>
      <w:r w:rsidR="005A2CB3" w:rsidRPr="00D70E50">
        <w:rPr>
          <w:rFonts w:ascii="Times New Roman" w:eastAsia="Times New Roman" w:hAnsi="Times New Roman" w:cs="Times New Roman"/>
          <w:color w:val="000000" w:themeColor="text1"/>
          <w:sz w:val="24"/>
          <w:szCs w:val="24"/>
          <w:lang w:eastAsia="sk-SK"/>
        </w:rPr>
        <w:t>.</w:t>
      </w:r>
    </w:p>
    <w:p w:rsidR="00E14FD4" w:rsidRPr="00D70E50" w:rsidRDefault="00E14FD4" w:rsidP="00E14FD4">
      <w:pPr>
        <w:spacing w:after="0" w:line="360" w:lineRule="auto"/>
        <w:jc w:val="both"/>
        <w:rPr>
          <w:rFonts w:ascii="Times New Roman" w:eastAsia="Times New Roman" w:hAnsi="Times New Roman" w:cs="Times New Roman"/>
          <w:color w:val="000000" w:themeColor="text1"/>
          <w:sz w:val="24"/>
          <w:szCs w:val="24"/>
          <w:lang w:eastAsia="sk-SK"/>
        </w:rPr>
      </w:pPr>
    </w:p>
    <w:p w:rsidR="00335167" w:rsidRPr="00D70E50" w:rsidRDefault="00335167" w:rsidP="00E14FD4">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D70E50" w:rsidRDefault="00BD159E" w:rsidP="00E14FD4">
      <w:pPr>
        <w:spacing w:after="0" w:line="360" w:lineRule="auto"/>
        <w:jc w:val="both"/>
        <w:rPr>
          <w:rFonts w:ascii="Times New Roman" w:eastAsia="Times New Roman" w:hAnsi="Times New Roman" w:cs="Times New Roman"/>
          <w:b/>
          <w:color w:val="000000" w:themeColor="text1"/>
          <w:sz w:val="24"/>
          <w:szCs w:val="24"/>
          <w:lang w:eastAsia="sk-SK"/>
        </w:rPr>
      </w:pPr>
      <w:r w:rsidRPr="00D70E50">
        <w:rPr>
          <w:rFonts w:ascii="Times New Roman" w:eastAsia="Times New Roman" w:hAnsi="Times New Roman" w:cs="Times New Roman"/>
          <w:b/>
          <w:color w:val="000000" w:themeColor="text1"/>
          <w:sz w:val="24"/>
          <w:szCs w:val="24"/>
          <w:lang w:eastAsia="sk-SK"/>
        </w:rPr>
        <w:t>10.</w:t>
      </w:r>
      <w:r w:rsidR="00B31F15" w:rsidRPr="00D70E50">
        <w:rPr>
          <w:rFonts w:ascii="Times New Roman" w:eastAsia="Times New Roman" w:hAnsi="Times New Roman" w:cs="Times New Roman"/>
          <w:b/>
          <w:color w:val="000000" w:themeColor="text1"/>
          <w:sz w:val="24"/>
          <w:szCs w:val="24"/>
          <w:lang w:eastAsia="sk-SK"/>
        </w:rPr>
        <w:t>4</w:t>
      </w:r>
      <w:r w:rsidR="00E14FD4" w:rsidRPr="00D70E50">
        <w:rPr>
          <w:rFonts w:ascii="Times New Roman" w:eastAsia="Times New Roman" w:hAnsi="Times New Roman" w:cs="Times New Roman"/>
          <w:b/>
          <w:color w:val="000000" w:themeColor="text1"/>
          <w:sz w:val="24"/>
          <w:szCs w:val="24"/>
          <w:lang w:eastAsia="sk-SK"/>
        </w:rPr>
        <w:t xml:space="preserve">. Udalosti osobitného významu po skončení účtovného obdobia </w:t>
      </w:r>
    </w:p>
    <w:p w:rsidR="003672F0" w:rsidRPr="00D70E50" w:rsidRDefault="00E14FD4"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D70E50">
        <w:rPr>
          <w:rFonts w:ascii="Times New Roman" w:eastAsia="Times New Roman" w:hAnsi="Times New Roman" w:cs="Times New Roman"/>
          <w:color w:val="000000" w:themeColor="text1"/>
          <w:sz w:val="24"/>
          <w:szCs w:val="24"/>
          <w:lang w:eastAsia="sk-SK"/>
        </w:rPr>
        <w:t xml:space="preserve">Obec nezaznamenala žiadnu udalosť osobitného významu po skončení účtovného obdobia. </w:t>
      </w:r>
    </w:p>
    <w:p w:rsidR="00C02468" w:rsidRPr="00D70E50" w:rsidRDefault="00C02468"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p>
    <w:p w:rsidR="00335167" w:rsidRPr="00D70E50" w:rsidRDefault="00335167" w:rsidP="00C02468">
      <w:pPr>
        <w:spacing w:after="0" w:line="360" w:lineRule="auto"/>
        <w:ind w:firstLine="567"/>
        <w:jc w:val="both"/>
        <w:rPr>
          <w:rFonts w:ascii="Times New Roman" w:eastAsia="Times New Roman" w:hAnsi="Times New Roman" w:cs="Times New Roman"/>
          <w:color w:val="000000" w:themeColor="text1"/>
          <w:sz w:val="24"/>
          <w:szCs w:val="24"/>
          <w:lang w:eastAsia="sk-SK"/>
        </w:rPr>
      </w:pPr>
    </w:p>
    <w:p w:rsidR="003672F0" w:rsidRPr="00D70E50" w:rsidRDefault="00BD159E" w:rsidP="00932B16">
      <w:pPr>
        <w:spacing w:after="0" w:line="360" w:lineRule="auto"/>
        <w:jc w:val="both"/>
        <w:rPr>
          <w:rFonts w:ascii="Times New Roman" w:eastAsia="Times New Roman" w:hAnsi="Times New Roman" w:cs="Times New Roman"/>
          <w:b/>
          <w:color w:val="000000" w:themeColor="text1"/>
          <w:sz w:val="24"/>
          <w:szCs w:val="24"/>
          <w:lang w:eastAsia="sk-SK"/>
        </w:rPr>
      </w:pPr>
      <w:r w:rsidRPr="00D70E50">
        <w:rPr>
          <w:rFonts w:ascii="Times New Roman" w:eastAsia="Times New Roman" w:hAnsi="Times New Roman" w:cs="Times New Roman"/>
          <w:b/>
          <w:color w:val="000000" w:themeColor="text1"/>
          <w:sz w:val="24"/>
          <w:szCs w:val="24"/>
          <w:lang w:eastAsia="sk-SK"/>
        </w:rPr>
        <w:t>10.</w:t>
      </w:r>
      <w:r w:rsidR="00B31F15" w:rsidRPr="00D70E50">
        <w:rPr>
          <w:rFonts w:ascii="Times New Roman" w:eastAsia="Times New Roman" w:hAnsi="Times New Roman" w:cs="Times New Roman"/>
          <w:b/>
          <w:color w:val="000000" w:themeColor="text1"/>
          <w:sz w:val="24"/>
          <w:szCs w:val="24"/>
          <w:lang w:eastAsia="sk-SK"/>
        </w:rPr>
        <w:t>5</w:t>
      </w:r>
      <w:r w:rsidR="00932B16" w:rsidRPr="00D70E50">
        <w:rPr>
          <w:rFonts w:ascii="Times New Roman" w:eastAsia="Times New Roman" w:hAnsi="Times New Roman" w:cs="Times New Roman"/>
          <w:b/>
          <w:color w:val="000000" w:themeColor="text1"/>
          <w:sz w:val="24"/>
          <w:szCs w:val="24"/>
          <w:lang w:eastAsia="sk-SK"/>
        </w:rPr>
        <w:t>.</w:t>
      </w:r>
      <w:r w:rsidR="00D60B92" w:rsidRPr="00D70E50">
        <w:rPr>
          <w:rFonts w:ascii="Times New Roman" w:eastAsia="Times New Roman" w:hAnsi="Times New Roman" w:cs="Times New Roman"/>
          <w:b/>
          <w:color w:val="000000" w:themeColor="text1"/>
          <w:sz w:val="24"/>
          <w:szCs w:val="24"/>
          <w:lang w:eastAsia="sk-SK"/>
        </w:rPr>
        <w:t xml:space="preserve"> </w:t>
      </w:r>
      <w:r w:rsidR="003672F0" w:rsidRPr="00D70E50">
        <w:rPr>
          <w:rFonts w:ascii="Times New Roman" w:eastAsia="Times New Roman" w:hAnsi="Times New Roman" w:cs="Times New Roman"/>
          <w:b/>
          <w:color w:val="000000" w:themeColor="text1"/>
          <w:sz w:val="24"/>
          <w:szCs w:val="24"/>
          <w:lang w:eastAsia="sk-SK"/>
        </w:rPr>
        <w:t xml:space="preserve">Významné riziká a neistoty, ktorým je účtovná jednotka vystavená  </w:t>
      </w:r>
    </w:p>
    <w:p w:rsidR="003672F0" w:rsidRPr="00D70E50" w:rsidRDefault="00460B5B" w:rsidP="00126F41">
      <w:pPr>
        <w:spacing w:after="0" w:line="360" w:lineRule="auto"/>
        <w:ind w:firstLine="567"/>
        <w:jc w:val="both"/>
        <w:rPr>
          <w:rFonts w:ascii="Times New Roman" w:eastAsia="Times New Roman" w:hAnsi="Times New Roman" w:cs="Times New Roman"/>
          <w:color w:val="000000" w:themeColor="text1"/>
          <w:sz w:val="24"/>
          <w:szCs w:val="24"/>
          <w:lang w:eastAsia="sk-SK"/>
        </w:rPr>
      </w:pPr>
      <w:r w:rsidRPr="00D70E50">
        <w:rPr>
          <w:rFonts w:ascii="Times New Roman" w:eastAsia="Times New Roman" w:hAnsi="Times New Roman" w:cs="Times New Roman"/>
          <w:color w:val="000000" w:themeColor="text1"/>
          <w:sz w:val="24"/>
          <w:szCs w:val="24"/>
          <w:lang w:eastAsia="sk-SK"/>
        </w:rPr>
        <w:t>Obec nevedie žiaden súdny spor</w:t>
      </w:r>
      <w:r w:rsidR="005A2CB3" w:rsidRPr="00D70E50">
        <w:rPr>
          <w:rFonts w:ascii="Times New Roman" w:eastAsia="Times New Roman" w:hAnsi="Times New Roman" w:cs="Times New Roman"/>
          <w:color w:val="000000" w:themeColor="text1"/>
          <w:sz w:val="24"/>
          <w:szCs w:val="24"/>
          <w:lang w:eastAsia="sk-SK"/>
        </w:rPr>
        <w:t>. Problémovým sa javí pretrvávajúci nezáujem o nájomné bývanie v obci, kde sú postavené 2 (dve) 6-bytové jednotky, na ktoré je potrebné splácať poskytnutý úver.</w:t>
      </w:r>
    </w:p>
    <w:p w:rsidR="00F30E09" w:rsidRPr="00D70E50" w:rsidRDefault="00F30E09" w:rsidP="003672F0">
      <w:pPr>
        <w:spacing w:after="0" w:line="360" w:lineRule="auto"/>
        <w:jc w:val="both"/>
        <w:rPr>
          <w:rFonts w:ascii="Times New Roman" w:eastAsia="Times New Roman" w:hAnsi="Times New Roman" w:cs="Times New Roman"/>
          <w:color w:val="000000" w:themeColor="text1"/>
          <w:sz w:val="24"/>
          <w:szCs w:val="24"/>
          <w:lang w:eastAsia="sk-SK"/>
        </w:rPr>
      </w:pPr>
    </w:p>
    <w:p w:rsidR="00BB3F61" w:rsidRPr="00D70E50" w:rsidRDefault="00BB3F61"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6B0664" w:rsidRDefault="003672F0" w:rsidP="003672F0">
      <w:pPr>
        <w:spacing w:after="0" w:line="360" w:lineRule="auto"/>
        <w:jc w:val="both"/>
        <w:rPr>
          <w:rFonts w:ascii="Times New Roman" w:eastAsia="Times New Roman" w:hAnsi="Times New Roman" w:cs="Times New Roman"/>
          <w:sz w:val="24"/>
          <w:szCs w:val="24"/>
          <w:lang w:eastAsia="sk-SK"/>
        </w:rPr>
      </w:pPr>
      <w:r w:rsidRPr="006B0664">
        <w:rPr>
          <w:rFonts w:ascii="Times New Roman" w:eastAsia="Times New Roman" w:hAnsi="Times New Roman" w:cs="Times New Roman"/>
          <w:sz w:val="24"/>
          <w:szCs w:val="24"/>
          <w:lang w:eastAsia="sk-SK"/>
        </w:rPr>
        <w:t xml:space="preserve">Vypracoval:   </w:t>
      </w:r>
      <w:r w:rsidR="007C63AD" w:rsidRPr="006B0664">
        <w:rPr>
          <w:rFonts w:ascii="Times New Roman" w:eastAsia="Times New Roman" w:hAnsi="Times New Roman" w:cs="Times New Roman"/>
          <w:sz w:val="24"/>
          <w:szCs w:val="24"/>
          <w:lang w:eastAsia="sk-SK"/>
        </w:rPr>
        <w:t xml:space="preserve">Mgr. Anna </w:t>
      </w:r>
      <w:proofErr w:type="spellStart"/>
      <w:r w:rsidR="007C63AD" w:rsidRPr="006B0664">
        <w:rPr>
          <w:rFonts w:ascii="Times New Roman" w:eastAsia="Times New Roman" w:hAnsi="Times New Roman" w:cs="Times New Roman"/>
          <w:sz w:val="24"/>
          <w:szCs w:val="24"/>
          <w:lang w:eastAsia="sk-SK"/>
        </w:rPr>
        <w:t>Jančušová</w:t>
      </w:r>
      <w:proofErr w:type="spellEnd"/>
      <w:r w:rsidRPr="006B0664">
        <w:rPr>
          <w:rFonts w:ascii="Times New Roman" w:eastAsia="Times New Roman" w:hAnsi="Times New Roman" w:cs="Times New Roman"/>
          <w:sz w:val="24"/>
          <w:szCs w:val="24"/>
          <w:lang w:eastAsia="sk-SK"/>
        </w:rPr>
        <w:t xml:space="preserve">                           Schválil:</w:t>
      </w:r>
      <w:r w:rsidR="00876EB9" w:rsidRPr="006B0664">
        <w:rPr>
          <w:rFonts w:ascii="Times New Roman" w:eastAsia="Times New Roman" w:hAnsi="Times New Roman" w:cs="Times New Roman"/>
          <w:sz w:val="24"/>
          <w:szCs w:val="24"/>
          <w:lang w:eastAsia="sk-SK"/>
        </w:rPr>
        <w:t xml:space="preserve"> Miroslav </w:t>
      </w:r>
      <w:proofErr w:type="spellStart"/>
      <w:r w:rsidR="00876EB9" w:rsidRPr="006B0664">
        <w:rPr>
          <w:rFonts w:ascii="Times New Roman" w:eastAsia="Times New Roman" w:hAnsi="Times New Roman" w:cs="Times New Roman"/>
          <w:sz w:val="24"/>
          <w:szCs w:val="24"/>
          <w:lang w:eastAsia="sk-SK"/>
        </w:rPr>
        <w:t>Cingeľ</w:t>
      </w:r>
      <w:proofErr w:type="spellEnd"/>
      <w:r w:rsidR="00876EB9" w:rsidRPr="006B0664">
        <w:rPr>
          <w:rFonts w:ascii="Times New Roman" w:eastAsia="Times New Roman" w:hAnsi="Times New Roman" w:cs="Times New Roman"/>
          <w:sz w:val="24"/>
          <w:szCs w:val="24"/>
          <w:lang w:eastAsia="sk-SK"/>
        </w:rPr>
        <w:t>, starosta obce</w:t>
      </w:r>
    </w:p>
    <w:p w:rsidR="003672F0" w:rsidRPr="006B0664" w:rsidRDefault="003672F0" w:rsidP="003672F0">
      <w:pPr>
        <w:spacing w:after="0" w:line="360" w:lineRule="auto"/>
        <w:jc w:val="both"/>
        <w:rPr>
          <w:rFonts w:ascii="Times New Roman" w:eastAsia="Times New Roman" w:hAnsi="Times New Roman" w:cs="Times New Roman"/>
          <w:sz w:val="24"/>
          <w:szCs w:val="24"/>
          <w:lang w:eastAsia="sk-SK"/>
        </w:rPr>
      </w:pPr>
    </w:p>
    <w:p w:rsidR="003672F0" w:rsidRPr="00E748D0" w:rsidRDefault="003672F0" w:rsidP="003672F0">
      <w:pPr>
        <w:spacing w:after="0" w:line="360" w:lineRule="auto"/>
        <w:jc w:val="both"/>
        <w:rPr>
          <w:rFonts w:ascii="Times New Roman" w:eastAsia="Times New Roman" w:hAnsi="Times New Roman" w:cs="Times New Roman"/>
          <w:color w:val="C00000"/>
          <w:sz w:val="24"/>
          <w:szCs w:val="24"/>
          <w:lang w:eastAsia="sk-SK"/>
        </w:rPr>
      </w:pPr>
    </w:p>
    <w:p w:rsidR="003672F0" w:rsidRPr="00D70E50" w:rsidRDefault="00126F41" w:rsidP="003672F0">
      <w:pPr>
        <w:spacing w:after="0" w:line="360" w:lineRule="auto"/>
        <w:jc w:val="both"/>
        <w:rPr>
          <w:rFonts w:ascii="Times New Roman" w:eastAsia="Times New Roman" w:hAnsi="Times New Roman" w:cs="Times New Roman"/>
          <w:color w:val="000000" w:themeColor="text1"/>
          <w:sz w:val="24"/>
          <w:szCs w:val="24"/>
          <w:lang w:eastAsia="sk-SK"/>
        </w:rPr>
      </w:pPr>
      <w:r w:rsidRPr="00D70E50">
        <w:rPr>
          <w:rFonts w:ascii="Times New Roman" w:eastAsia="Times New Roman" w:hAnsi="Times New Roman" w:cs="Times New Roman"/>
          <w:color w:val="000000" w:themeColor="text1"/>
          <w:sz w:val="24"/>
          <w:szCs w:val="24"/>
          <w:lang w:eastAsia="sk-SK"/>
        </w:rPr>
        <w:t>V</w:t>
      </w:r>
      <w:r w:rsidR="007C63AD" w:rsidRPr="00D70E50">
        <w:rPr>
          <w:rFonts w:ascii="Times New Roman" w:eastAsia="Times New Roman" w:hAnsi="Times New Roman" w:cs="Times New Roman"/>
          <w:color w:val="000000" w:themeColor="text1"/>
          <w:sz w:val="24"/>
          <w:szCs w:val="24"/>
          <w:lang w:eastAsia="sk-SK"/>
        </w:rPr>
        <w:t> </w:t>
      </w:r>
      <w:r w:rsidRPr="00D70E50">
        <w:rPr>
          <w:rFonts w:ascii="Times New Roman" w:eastAsia="Times New Roman" w:hAnsi="Times New Roman" w:cs="Times New Roman"/>
          <w:color w:val="000000" w:themeColor="text1"/>
          <w:sz w:val="24"/>
          <w:szCs w:val="24"/>
          <w:lang w:eastAsia="sk-SK"/>
        </w:rPr>
        <w:t>Malcove</w:t>
      </w:r>
      <w:r w:rsidR="007C63AD" w:rsidRPr="00D70E50">
        <w:rPr>
          <w:rFonts w:ascii="Times New Roman" w:eastAsia="Times New Roman" w:hAnsi="Times New Roman" w:cs="Times New Roman"/>
          <w:color w:val="000000" w:themeColor="text1"/>
          <w:sz w:val="24"/>
          <w:szCs w:val="24"/>
          <w:lang w:eastAsia="sk-SK"/>
        </w:rPr>
        <w:t xml:space="preserve"> </w:t>
      </w:r>
      <w:r w:rsidR="00AD46EB" w:rsidRPr="00D70E50">
        <w:rPr>
          <w:rFonts w:ascii="Times New Roman" w:eastAsia="Times New Roman" w:hAnsi="Times New Roman" w:cs="Times New Roman"/>
          <w:color w:val="000000" w:themeColor="text1"/>
          <w:sz w:val="24"/>
          <w:szCs w:val="24"/>
          <w:lang w:eastAsia="sk-SK"/>
        </w:rPr>
        <w:t>2</w:t>
      </w:r>
      <w:r w:rsidR="00D70E50">
        <w:rPr>
          <w:rFonts w:ascii="Times New Roman" w:eastAsia="Times New Roman" w:hAnsi="Times New Roman" w:cs="Times New Roman"/>
          <w:color w:val="000000" w:themeColor="text1"/>
          <w:sz w:val="24"/>
          <w:szCs w:val="24"/>
          <w:lang w:eastAsia="sk-SK"/>
        </w:rPr>
        <w:t>1</w:t>
      </w:r>
      <w:r w:rsidR="00AD46EB" w:rsidRPr="00D70E50">
        <w:rPr>
          <w:rFonts w:ascii="Times New Roman" w:eastAsia="Times New Roman" w:hAnsi="Times New Roman" w:cs="Times New Roman"/>
          <w:color w:val="000000" w:themeColor="text1"/>
          <w:sz w:val="24"/>
          <w:szCs w:val="24"/>
          <w:lang w:eastAsia="sk-SK"/>
        </w:rPr>
        <w:t>.</w:t>
      </w:r>
      <w:r w:rsidR="00D70E50">
        <w:rPr>
          <w:rFonts w:ascii="Times New Roman" w:eastAsia="Times New Roman" w:hAnsi="Times New Roman" w:cs="Times New Roman"/>
          <w:color w:val="000000" w:themeColor="text1"/>
          <w:sz w:val="24"/>
          <w:szCs w:val="24"/>
          <w:lang w:eastAsia="sk-SK"/>
        </w:rPr>
        <w:t>08</w:t>
      </w:r>
      <w:r w:rsidR="00AD46EB" w:rsidRPr="00D70E50">
        <w:rPr>
          <w:rFonts w:ascii="Times New Roman" w:eastAsia="Times New Roman" w:hAnsi="Times New Roman" w:cs="Times New Roman"/>
          <w:color w:val="000000" w:themeColor="text1"/>
          <w:sz w:val="24"/>
          <w:szCs w:val="24"/>
          <w:lang w:eastAsia="sk-SK"/>
        </w:rPr>
        <w:t>.201</w:t>
      </w:r>
      <w:r w:rsidR="00D70E50">
        <w:rPr>
          <w:rFonts w:ascii="Times New Roman" w:eastAsia="Times New Roman" w:hAnsi="Times New Roman" w:cs="Times New Roman"/>
          <w:color w:val="000000" w:themeColor="text1"/>
          <w:sz w:val="24"/>
          <w:szCs w:val="24"/>
          <w:lang w:eastAsia="sk-SK"/>
        </w:rPr>
        <w:t>9</w:t>
      </w:r>
    </w:p>
    <w:p w:rsidR="003672F0" w:rsidRPr="00D70E50" w:rsidRDefault="003672F0" w:rsidP="003672F0">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D70E50" w:rsidRDefault="00C02468" w:rsidP="003672F0">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D70E50" w:rsidRDefault="00C02468" w:rsidP="003672F0">
      <w:pPr>
        <w:spacing w:after="0" w:line="360" w:lineRule="auto"/>
        <w:jc w:val="both"/>
        <w:rPr>
          <w:rFonts w:ascii="Times New Roman" w:eastAsia="Times New Roman" w:hAnsi="Times New Roman" w:cs="Times New Roman"/>
          <w:color w:val="000000" w:themeColor="text1"/>
          <w:sz w:val="24"/>
          <w:szCs w:val="24"/>
          <w:lang w:eastAsia="sk-SK"/>
        </w:rPr>
      </w:pPr>
    </w:p>
    <w:p w:rsidR="00C02468" w:rsidRPr="00D70E50" w:rsidRDefault="00C02468" w:rsidP="003672F0">
      <w:pPr>
        <w:spacing w:after="0" w:line="360" w:lineRule="auto"/>
        <w:jc w:val="both"/>
        <w:rPr>
          <w:rFonts w:ascii="Times New Roman" w:eastAsia="Times New Roman" w:hAnsi="Times New Roman" w:cs="Times New Roman"/>
          <w:color w:val="000000" w:themeColor="text1"/>
          <w:sz w:val="24"/>
          <w:szCs w:val="24"/>
          <w:lang w:eastAsia="sk-SK"/>
        </w:rPr>
      </w:pPr>
    </w:p>
    <w:p w:rsidR="003672F0" w:rsidRPr="00D70E50" w:rsidRDefault="003672F0" w:rsidP="00A27C3F">
      <w:pPr>
        <w:spacing w:after="0" w:line="240" w:lineRule="auto"/>
        <w:rPr>
          <w:rFonts w:ascii="Times New Roman" w:eastAsia="Calibri" w:hAnsi="Times New Roman" w:cs="Times New Roman"/>
          <w:b/>
          <w:color w:val="000000" w:themeColor="text1"/>
          <w:sz w:val="24"/>
          <w:szCs w:val="24"/>
        </w:rPr>
      </w:pPr>
      <w:r w:rsidRPr="00D70E50">
        <w:rPr>
          <w:rFonts w:ascii="Times New Roman" w:eastAsia="Calibri" w:hAnsi="Times New Roman" w:cs="Times New Roman"/>
          <w:b/>
          <w:color w:val="000000" w:themeColor="text1"/>
          <w:sz w:val="24"/>
          <w:szCs w:val="24"/>
        </w:rPr>
        <w:t>Prílohy:</w:t>
      </w:r>
    </w:p>
    <w:p w:rsidR="003672F0" w:rsidRPr="00D70E50" w:rsidRDefault="003672F0" w:rsidP="003672F0">
      <w:pPr>
        <w:numPr>
          <w:ilvl w:val="0"/>
          <w:numId w:val="14"/>
        </w:numPr>
        <w:spacing w:after="0" w:line="240" w:lineRule="auto"/>
        <w:rPr>
          <w:rFonts w:ascii="Times New Roman" w:eastAsia="Calibri" w:hAnsi="Times New Roman" w:cs="Times New Roman"/>
          <w:color w:val="000000" w:themeColor="text1"/>
          <w:sz w:val="24"/>
          <w:szCs w:val="24"/>
        </w:rPr>
      </w:pPr>
      <w:r w:rsidRPr="00D70E50">
        <w:rPr>
          <w:rFonts w:ascii="Times New Roman" w:eastAsia="Calibri" w:hAnsi="Times New Roman" w:cs="Times New Roman"/>
          <w:color w:val="000000" w:themeColor="text1"/>
          <w:sz w:val="24"/>
          <w:szCs w:val="24"/>
        </w:rPr>
        <w:t xml:space="preserve">Konsolidovaná účtovná závierka: Konsolidovaná Súvaha, Konsolidovaný Výkaz ziskov a strát, Poznámky konsolidovanej účtovnej závierky </w:t>
      </w:r>
    </w:p>
    <w:p w:rsidR="003672F0" w:rsidRPr="00D70E50" w:rsidRDefault="003672F0" w:rsidP="003672F0">
      <w:pPr>
        <w:numPr>
          <w:ilvl w:val="0"/>
          <w:numId w:val="14"/>
        </w:numPr>
        <w:spacing w:after="0" w:line="240" w:lineRule="auto"/>
        <w:rPr>
          <w:rFonts w:ascii="Times New Roman" w:eastAsia="Calibri" w:hAnsi="Times New Roman" w:cs="Times New Roman"/>
          <w:color w:val="000000" w:themeColor="text1"/>
          <w:sz w:val="24"/>
          <w:szCs w:val="24"/>
        </w:rPr>
      </w:pPr>
      <w:r w:rsidRPr="00D70E50">
        <w:rPr>
          <w:rFonts w:ascii="Times New Roman" w:eastAsia="Calibri" w:hAnsi="Times New Roman" w:cs="Times New Roman"/>
          <w:color w:val="000000" w:themeColor="text1"/>
          <w:sz w:val="24"/>
          <w:szCs w:val="24"/>
        </w:rPr>
        <w:t xml:space="preserve">Výrok audítora ku konsolidovanej účtovnej závierke </w:t>
      </w:r>
    </w:p>
    <w:p w:rsidR="00ED653A" w:rsidRPr="00D70E50" w:rsidRDefault="00ED653A">
      <w:pPr>
        <w:rPr>
          <w:rFonts w:ascii="Times New Roman" w:hAnsi="Times New Roman" w:cs="Times New Roman"/>
          <w:color w:val="000000" w:themeColor="text1"/>
          <w:sz w:val="24"/>
          <w:szCs w:val="24"/>
        </w:rPr>
      </w:pPr>
    </w:p>
    <w:sectPr w:rsidR="00ED653A" w:rsidRPr="00D70E50" w:rsidSect="006C603F">
      <w:footerReference w:type="default" r:id="rId15"/>
      <w:pgSz w:w="11906" w:h="16838"/>
      <w:pgMar w:top="1417" w:right="1417" w:bottom="1417" w:left="1417" w:header="0" w:footer="0"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36510" w:rsidRDefault="00036510" w:rsidP="00337DF8">
      <w:pPr>
        <w:spacing w:after="0" w:line="240" w:lineRule="auto"/>
      </w:pPr>
      <w:r>
        <w:separator/>
      </w:r>
    </w:p>
  </w:endnote>
  <w:endnote w:type="continuationSeparator" w:id="0">
    <w:p w:rsidR="00036510" w:rsidRDefault="00036510" w:rsidP="00337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751467"/>
      <w:docPartObj>
        <w:docPartGallery w:val="Page Numbers (Bottom of Page)"/>
        <w:docPartUnique/>
      </w:docPartObj>
    </w:sdtPr>
    <w:sdtEndPr/>
    <w:sdtContent>
      <w:p w:rsidR="008A101A" w:rsidRDefault="008A101A">
        <w:pPr>
          <w:pStyle w:val="Pta"/>
          <w:jc w:val="center"/>
        </w:pPr>
        <w:r>
          <w:rPr>
            <w:noProof/>
          </w:rPr>
          <w:fldChar w:fldCharType="begin"/>
        </w:r>
        <w:r>
          <w:rPr>
            <w:noProof/>
          </w:rPr>
          <w:instrText>PAGE   \* MERGEFORMAT</w:instrText>
        </w:r>
        <w:r>
          <w:rPr>
            <w:noProof/>
          </w:rPr>
          <w:fldChar w:fldCharType="separate"/>
        </w:r>
        <w:r w:rsidR="00982033">
          <w:rPr>
            <w:noProof/>
          </w:rPr>
          <w:t>17</w:t>
        </w:r>
        <w:r>
          <w:rPr>
            <w:noProof/>
          </w:rPr>
          <w:fldChar w:fldCharType="end"/>
        </w:r>
      </w:p>
    </w:sdtContent>
  </w:sdt>
  <w:p w:rsidR="008A101A" w:rsidRDefault="008A101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36510" w:rsidRDefault="00036510" w:rsidP="00337DF8">
      <w:pPr>
        <w:spacing w:after="0" w:line="240" w:lineRule="auto"/>
      </w:pPr>
      <w:r>
        <w:separator/>
      </w:r>
    </w:p>
  </w:footnote>
  <w:footnote w:type="continuationSeparator" w:id="0">
    <w:p w:rsidR="00036510" w:rsidRDefault="00036510" w:rsidP="00337D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805D3"/>
    <w:multiLevelType w:val="hybridMultilevel"/>
    <w:tmpl w:val="97BA33C6"/>
    <w:lvl w:ilvl="0" w:tplc="2FCE54F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510275"/>
    <w:multiLevelType w:val="multilevel"/>
    <w:tmpl w:val="DD6E6834"/>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7AA38D4"/>
    <w:multiLevelType w:val="hybridMultilevel"/>
    <w:tmpl w:val="C3087CC4"/>
    <w:lvl w:ilvl="0" w:tplc="041B0001">
      <w:start w:val="1"/>
      <w:numFmt w:val="bullet"/>
      <w:lvlText w:val=""/>
      <w:lvlJc w:val="left"/>
      <w:pPr>
        <w:tabs>
          <w:tab w:val="num" w:pos="720"/>
        </w:tabs>
        <w:ind w:left="720" w:hanging="360"/>
      </w:pPr>
      <w:rPr>
        <w:rFonts w:ascii="Symbol" w:hAnsi="Symbol" w:hint="default"/>
      </w:rPr>
    </w:lvl>
    <w:lvl w:ilvl="1" w:tplc="FFD054EC">
      <w:numFmt w:val="bullet"/>
      <w:lvlText w:val="-"/>
      <w:lvlJc w:val="left"/>
      <w:pPr>
        <w:tabs>
          <w:tab w:val="num" w:pos="1440"/>
        </w:tabs>
        <w:ind w:left="1440"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0AA7F96"/>
    <w:multiLevelType w:val="hybridMultilevel"/>
    <w:tmpl w:val="3814BA10"/>
    <w:lvl w:ilvl="0" w:tplc="2564C684">
      <w:start w:val="10"/>
      <w:numFmt w:val="bullet"/>
      <w:lvlText w:val="-"/>
      <w:lvlJc w:val="left"/>
      <w:pPr>
        <w:ind w:left="1620" w:hanging="360"/>
      </w:pPr>
      <w:rPr>
        <w:rFonts w:ascii="Times New Roman" w:eastAsia="Times New Roman" w:hAnsi="Times New Roman" w:cs="Times New Roman" w:hint="default"/>
      </w:rPr>
    </w:lvl>
    <w:lvl w:ilvl="1" w:tplc="041B0003" w:tentative="1">
      <w:start w:val="1"/>
      <w:numFmt w:val="bullet"/>
      <w:lvlText w:val="o"/>
      <w:lvlJc w:val="left"/>
      <w:pPr>
        <w:ind w:left="2340" w:hanging="360"/>
      </w:pPr>
      <w:rPr>
        <w:rFonts w:ascii="Courier New" w:hAnsi="Courier New" w:cs="Courier New" w:hint="default"/>
      </w:rPr>
    </w:lvl>
    <w:lvl w:ilvl="2" w:tplc="041B0005" w:tentative="1">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4" w15:restartNumberingAfterBreak="0">
    <w:nsid w:val="12964004"/>
    <w:multiLevelType w:val="hybridMultilevel"/>
    <w:tmpl w:val="10306D0E"/>
    <w:lvl w:ilvl="0" w:tplc="EC2C0F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B6F2C15"/>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8B3456"/>
    <w:multiLevelType w:val="hybridMultilevel"/>
    <w:tmpl w:val="C3424DE0"/>
    <w:lvl w:ilvl="0" w:tplc="52004880">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F94D0D"/>
    <w:multiLevelType w:val="hybridMultilevel"/>
    <w:tmpl w:val="4172227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4F22211"/>
    <w:multiLevelType w:val="hybridMultilevel"/>
    <w:tmpl w:val="209C7F4C"/>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15:restartNumberingAfterBreak="0">
    <w:nsid w:val="27C206A2"/>
    <w:multiLevelType w:val="hybridMultilevel"/>
    <w:tmpl w:val="0268CB48"/>
    <w:lvl w:ilvl="0" w:tplc="3B746194">
      <w:start w:val="1"/>
      <w:numFmt w:val="lowerLetter"/>
      <w:lvlText w:val="%1)"/>
      <w:lvlJc w:val="left"/>
      <w:pPr>
        <w:ind w:left="1440" w:hanging="360"/>
      </w:pPr>
      <w:rPr>
        <w:b/>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1" w15:restartNumberingAfterBreak="0">
    <w:nsid w:val="2A5F4A26"/>
    <w:multiLevelType w:val="hybridMultilevel"/>
    <w:tmpl w:val="3F3C641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2C586757"/>
    <w:multiLevelType w:val="multilevel"/>
    <w:tmpl w:val="3788B4DA"/>
    <w:lvl w:ilvl="0">
      <w:start w:val="7"/>
      <w:numFmt w:val="decimal"/>
      <w:lvlText w:val="%1"/>
      <w:lvlJc w:val="left"/>
      <w:pPr>
        <w:ind w:left="360" w:hanging="360"/>
      </w:pPr>
      <w:rPr>
        <w:rFonts w:hint="default"/>
      </w:rPr>
    </w:lvl>
    <w:lvl w:ilvl="1">
      <w:start w:val="3"/>
      <w:numFmt w:val="decimal"/>
      <w:lvlText w:val="%1.%2"/>
      <w:lvlJc w:val="left"/>
      <w:pPr>
        <w:ind w:left="928" w:hanging="360"/>
      </w:pPr>
      <w:rPr>
        <w:rFonts w:hint="default"/>
        <w:color w:val="auto"/>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333B131E"/>
    <w:multiLevelType w:val="hybridMultilevel"/>
    <w:tmpl w:val="1964581E"/>
    <w:lvl w:ilvl="0" w:tplc="E5241DF2">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A2A2FC6"/>
    <w:multiLevelType w:val="multilevel"/>
    <w:tmpl w:val="D592EBF0"/>
    <w:lvl w:ilvl="0">
      <w:start w:val="7"/>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2BE4382"/>
    <w:multiLevelType w:val="multilevel"/>
    <w:tmpl w:val="33A0EE64"/>
    <w:lvl w:ilvl="0">
      <w:start w:val="10"/>
      <w:numFmt w:val="decimal"/>
      <w:lvlText w:val="%1"/>
      <w:lvlJc w:val="left"/>
      <w:pPr>
        <w:ind w:left="420" w:hanging="420"/>
      </w:pPr>
      <w:rPr>
        <w:rFonts w:hint="default"/>
      </w:rPr>
    </w:lvl>
    <w:lvl w:ilvl="1">
      <w:start w:val="5"/>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47F6786E"/>
    <w:multiLevelType w:val="multilevel"/>
    <w:tmpl w:val="A058BCDC"/>
    <w:lvl w:ilvl="0">
      <w:start w:val="5"/>
      <w:numFmt w:val="decimal"/>
      <w:lvlText w:val="%1"/>
      <w:lvlJc w:val="left"/>
      <w:pPr>
        <w:ind w:left="360" w:hanging="360"/>
      </w:pPr>
      <w:rPr>
        <w:rFonts w:hint="default"/>
      </w:rPr>
    </w:lvl>
    <w:lvl w:ilvl="1">
      <w:start w:val="4"/>
      <w:numFmt w:val="decimal"/>
      <w:lvlText w:val="%1.%2"/>
      <w:lvlJc w:val="left"/>
      <w:pPr>
        <w:ind w:left="644"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E7B0884"/>
    <w:multiLevelType w:val="hybridMultilevel"/>
    <w:tmpl w:val="57FA8AAE"/>
    <w:lvl w:ilvl="0" w:tplc="28D24D7E">
      <w:start w:val="10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1393EA3"/>
    <w:multiLevelType w:val="multilevel"/>
    <w:tmpl w:val="69EE66B4"/>
    <w:lvl w:ilvl="0">
      <w:start w:val="8"/>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531A500A"/>
    <w:multiLevelType w:val="hybridMultilevel"/>
    <w:tmpl w:val="FAE497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53E4051"/>
    <w:multiLevelType w:val="multilevel"/>
    <w:tmpl w:val="F6F224B8"/>
    <w:lvl w:ilvl="0">
      <w:start w:val="1"/>
      <w:numFmt w:val="decimal"/>
      <w:lvlText w:val="%1."/>
      <w:lvlJc w:val="left"/>
      <w:pPr>
        <w:ind w:left="360" w:hanging="360"/>
      </w:pPr>
      <w:rPr>
        <w:b/>
        <w:color w:val="auto"/>
      </w:rPr>
    </w:lvl>
    <w:lvl w:ilvl="1">
      <w:start w:val="1"/>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23" w15:restartNumberingAfterBreak="0">
    <w:nsid w:val="69047E25"/>
    <w:multiLevelType w:val="hybridMultilevel"/>
    <w:tmpl w:val="A35A45E8"/>
    <w:lvl w:ilvl="0" w:tplc="19485A28">
      <w:start w:val="1"/>
      <w:numFmt w:val="decimal"/>
      <w:lvlText w:val="%1."/>
      <w:lvlJc w:val="left"/>
      <w:pPr>
        <w:tabs>
          <w:tab w:val="num" w:pos="720"/>
        </w:tabs>
        <w:ind w:left="720" w:hanging="360"/>
      </w:pPr>
      <w:rPr>
        <w:rFonts w:ascii="Times New Roman" w:eastAsia="Times New Roman" w:hAnsi="Times New Roman" w:cs="Times New Roman"/>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69177303"/>
    <w:multiLevelType w:val="hybridMultilevel"/>
    <w:tmpl w:val="1638B13C"/>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5" w15:restartNumberingAfterBreak="0">
    <w:nsid w:val="692C04FB"/>
    <w:multiLevelType w:val="hybridMultilevel"/>
    <w:tmpl w:val="35625CA4"/>
    <w:lvl w:ilvl="0" w:tplc="DF0ECC9C">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1186874"/>
    <w:multiLevelType w:val="multilevel"/>
    <w:tmpl w:val="D592EBF0"/>
    <w:lvl w:ilvl="0">
      <w:start w:val="7"/>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2D767EE"/>
    <w:multiLevelType w:val="hybridMultilevel"/>
    <w:tmpl w:val="A9F01030"/>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CEC4132"/>
    <w:multiLevelType w:val="multilevel"/>
    <w:tmpl w:val="973662E6"/>
    <w:lvl w:ilvl="0">
      <w:start w:val="5"/>
      <w:numFmt w:val="decimal"/>
      <w:lvlText w:val="%1."/>
      <w:lvlJc w:val="left"/>
      <w:pPr>
        <w:ind w:left="360" w:hanging="360"/>
      </w:pPr>
    </w:lvl>
    <w:lvl w:ilvl="1">
      <w:start w:val="1"/>
      <w:numFmt w:val="decimal"/>
      <w:lvlText w:val="%1.%2."/>
      <w:lvlJc w:val="left"/>
      <w:pPr>
        <w:ind w:left="502"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29"/>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8"/>
  </w:num>
  <w:num w:numId="6">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6"/>
  </w:num>
  <w:num w:numId="9">
    <w:abstractNumId w:val="15"/>
  </w:num>
  <w:num w:numId="10">
    <w:abstractNumId w:val="15"/>
  </w:num>
  <w:num w:numId="11">
    <w:abstractNumId w:val="10"/>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num>
  <w:num w:numId="15">
    <w:abstractNumId w:val="23"/>
  </w:num>
  <w:num w:numId="1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
  </w:num>
  <w:num w:numId="22">
    <w:abstractNumId w:val="8"/>
  </w:num>
  <w:num w:numId="23">
    <w:abstractNumId w:val="18"/>
  </w:num>
  <w:num w:numId="24">
    <w:abstractNumId w:val="1"/>
  </w:num>
  <w:num w:numId="25">
    <w:abstractNumId w:val="19"/>
  </w:num>
  <w:num w:numId="26">
    <w:abstractNumId w:val="12"/>
  </w:num>
  <w:num w:numId="27">
    <w:abstractNumId w:val="17"/>
  </w:num>
  <w:num w:numId="28">
    <w:abstractNumId w:val="16"/>
  </w:num>
  <w:num w:numId="29">
    <w:abstractNumId w:val="13"/>
  </w:num>
  <w:num w:numId="30">
    <w:abstractNumId w:val="25"/>
  </w:num>
  <w:num w:numId="31">
    <w:abstractNumId w:val="3"/>
  </w:num>
  <w:num w:numId="32">
    <w:abstractNumId w:val="5"/>
  </w:num>
  <w:num w:numId="33">
    <w:abstractNumId w:val="26"/>
  </w:num>
  <w:num w:numId="34">
    <w:abstractNumId w:val="0"/>
  </w:num>
  <w:num w:numId="35">
    <w:abstractNumId w:val="7"/>
  </w:num>
  <w:num w:numId="36">
    <w:abstractNumId w:val="4"/>
  </w:num>
  <w:num w:numId="37">
    <w:abstractNumId w:val="20"/>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672F0"/>
    <w:rsid w:val="0000045B"/>
    <w:rsid w:val="00004677"/>
    <w:rsid w:val="0003283A"/>
    <w:rsid w:val="00036510"/>
    <w:rsid w:val="00040B97"/>
    <w:rsid w:val="00041267"/>
    <w:rsid w:val="00045DE2"/>
    <w:rsid w:val="00047626"/>
    <w:rsid w:val="000630F3"/>
    <w:rsid w:val="000833A3"/>
    <w:rsid w:val="00087353"/>
    <w:rsid w:val="00090C2A"/>
    <w:rsid w:val="00092152"/>
    <w:rsid w:val="000A0382"/>
    <w:rsid w:val="000A227D"/>
    <w:rsid w:val="000B3758"/>
    <w:rsid w:val="000B485A"/>
    <w:rsid w:val="000B6329"/>
    <w:rsid w:val="000C7236"/>
    <w:rsid w:val="000D36C3"/>
    <w:rsid w:val="000D779D"/>
    <w:rsid w:val="000E7E88"/>
    <w:rsid w:val="000F0F85"/>
    <w:rsid w:val="001015DB"/>
    <w:rsid w:val="001015DD"/>
    <w:rsid w:val="00104298"/>
    <w:rsid w:val="0011160D"/>
    <w:rsid w:val="0011373B"/>
    <w:rsid w:val="001262AA"/>
    <w:rsid w:val="00126F41"/>
    <w:rsid w:val="001368E2"/>
    <w:rsid w:val="00142F40"/>
    <w:rsid w:val="001463B2"/>
    <w:rsid w:val="00150307"/>
    <w:rsid w:val="00163BA4"/>
    <w:rsid w:val="00163DD1"/>
    <w:rsid w:val="001643FB"/>
    <w:rsid w:val="0016773B"/>
    <w:rsid w:val="001737C9"/>
    <w:rsid w:val="001763FB"/>
    <w:rsid w:val="00183185"/>
    <w:rsid w:val="001875B5"/>
    <w:rsid w:val="001966E5"/>
    <w:rsid w:val="001B06AA"/>
    <w:rsid w:val="001B1520"/>
    <w:rsid w:val="001B6898"/>
    <w:rsid w:val="001C1D4A"/>
    <w:rsid w:val="001C7F1F"/>
    <w:rsid w:val="001D2640"/>
    <w:rsid w:val="001E4CC7"/>
    <w:rsid w:val="001F66E6"/>
    <w:rsid w:val="002166BE"/>
    <w:rsid w:val="002200AA"/>
    <w:rsid w:val="00233395"/>
    <w:rsid w:val="00237170"/>
    <w:rsid w:val="00243822"/>
    <w:rsid w:val="00246A31"/>
    <w:rsid w:val="00246C80"/>
    <w:rsid w:val="00251CFA"/>
    <w:rsid w:val="00261415"/>
    <w:rsid w:val="00267644"/>
    <w:rsid w:val="00267E46"/>
    <w:rsid w:val="00267F3F"/>
    <w:rsid w:val="002755FF"/>
    <w:rsid w:val="00275A80"/>
    <w:rsid w:val="00276B11"/>
    <w:rsid w:val="002901CB"/>
    <w:rsid w:val="002A0080"/>
    <w:rsid w:val="002B288C"/>
    <w:rsid w:val="002B41EA"/>
    <w:rsid w:val="002C5D94"/>
    <w:rsid w:val="002D12DC"/>
    <w:rsid w:val="002D38D5"/>
    <w:rsid w:val="002D7DA2"/>
    <w:rsid w:val="002E13F5"/>
    <w:rsid w:val="002E1E6C"/>
    <w:rsid w:val="002E273D"/>
    <w:rsid w:val="002E5719"/>
    <w:rsid w:val="002F136E"/>
    <w:rsid w:val="002F779D"/>
    <w:rsid w:val="00302045"/>
    <w:rsid w:val="00304F3F"/>
    <w:rsid w:val="00305AF8"/>
    <w:rsid w:val="00321BEF"/>
    <w:rsid w:val="00321D5F"/>
    <w:rsid w:val="003308B0"/>
    <w:rsid w:val="00334D04"/>
    <w:rsid w:val="00335167"/>
    <w:rsid w:val="00337DF8"/>
    <w:rsid w:val="00342783"/>
    <w:rsid w:val="00346673"/>
    <w:rsid w:val="00350D43"/>
    <w:rsid w:val="00353842"/>
    <w:rsid w:val="00363330"/>
    <w:rsid w:val="003672F0"/>
    <w:rsid w:val="00371408"/>
    <w:rsid w:val="00390FC9"/>
    <w:rsid w:val="003B08BD"/>
    <w:rsid w:val="003C6454"/>
    <w:rsid w:val="003D1B80"/>
    <w:rsid w:val="003E3D40"/>
    <w:rsid w:val="003E63F0"/>
    <w:rsid w:val="003E7066"/>
    <w:rsid w:val="003F1E40"/>
    <w:rsid w:val="00413AB9"/>
    <w:rsid w:val="0042085F"/>
    <w:rsid w:val="00423FDC"/>
    <w:rsid w:val="00433374"/>
    <w:rsid w:val="0043577F"/>
    <w:rsid w:val="00444B4B"/>
    <w:rsid w:val="00447E11"/>
    <w:rsid w:val="00450B63"/>
    <w:rsid w:val="00454727"/>
    <w:rsid w:val="00456282"/>
    <w:rsid w:val="004565E4"/>
    <w:rsid w:val="00460B5B"/>
    <w:rsid w:val="00483C9B"/>
    <w:rsid w:val="00490898"/>
    <w:rsid w:val="00495C34"/>
    <w:rsid w:val="004A371E"/>
    <w:rsid w:val="004A64A7"/>
    <w:rsid w:val="004B49D4"/>
    <w:rsid w:val="004D2528"/>
    <w:rsid w:val="004E1AC0"/>
    <w:rsid w:val="004E7BA3"/>
    <w:rsid w:val="004F0E4F"/>
    <w:rsid w:val="004F1212"/>
    <w:rsid w:val="004F45CA"/>
    <w:rsid w:val="00522060"/>
    <w:rsid w:val="00522A18"/>
    <w:rsid w:val="00522C3E"/>
    <w:rsid w:val="00523782"/>
    <w:rsid w:val="00540E27"/>
    <w:rsid w:val="00546385"/>
    <w:rsid w:val="00550BCA"/>
    <w:rsid w:val="00553D42"/>
    <w:rsid w:val="00554176"/>
    <w:rsid w:val="005663B3"/>
    <w:rsid w:val="0057406C"/>
    <w:rsid w:val="00585F35"/>
    <w:rsid w:val="0059445D"/>
    <w:rsid w:val="00595339"/>
    <w:rsid w:val="005A2CB3"/>
    <w:rsid w:val="005B16BB"/>
    <w:rsid w:val="005B24BB"/>
    <w:rsid w:val="005B7C5B"/>
    <w:rsid w:val="005C4B47"/>
    <w:rsid w:val="005D4B3D"/>
    <w:rsid w:val="005D74F6"/>
    <w:rsid w:val="005F2FA1"/>
    <w:rsid w:val="005F4365"/>
    <w:rsid w:val="005F4F91"/>
    <w:rsid w:val="005F7D41"/>
    <w:rsid w:val="00601B94"/>
    <w:rsid w:val="00611E83"/>
    <w:rsid w:val="00612D25"/>
    <w:rsid w:val="00621D54"/>
    <w:rsid w:val="00624C4A"/>
    <w:rsid w:val="006252EA"/>
    <w:rsid w:val="00627466"/>
    <w:rsid w:val="00634F9B"/>
    <w:rsid w:val="00636558"/>
    <w:rsid w:val="00640514"/>
    <w:rsid w:val="00642B15"/>
    <w:rsid w:val="00643C58"/>
    <w:rsid w:val="00644B85"/>
    <w:rsid w:val="006536D3"/>
    <w:rsid w:val="006665D6"/>
    <w:rsid w:val="00667E84"/>
    <w:rsid w:val="0067038D"/>
    <w:rsid w:val="006752D3"/>
    <w:rsid w:val="00684C36"/>
    <w:rsid w:val="00695867"/>
    <w:rsid w:val="00695C05"/>
    <w:rsid w:val="006A1DF5"/>
    <w:rsid w:val="006B0342"/>
    <w:rsid w:val="006B0664"/>
    <w:rsid w:val="006B3DCB"/>
    <w:rsid w:val="006B44F5"/>
    <w:rsid w:val="006C3C57"/>
    <w:rsid w:val="006C4824"/>
    <w:rsid w:val="006C603F"/>
    <w:rsid w:val="006D14E8"/>
    <w:rsid w:val="006D3931"/>
    <w:rsid w:val="006F1BB7"/>
    <w:rsid w:val="00703755"/>
    <w:rsid w:val="00720B76"/>
    <w:rsid w:val="0072150E"/>
    <w:rsid w:val="00723647"/>
    <w:rsid w:val="00737283"/>
    <w:rsid w:val="0074793A"/>
    <w:rsid w:val="00760E80"/>
    <w:rsid w:val="00773A1F"/>
    <w:rsid w:val="0077615E"/>
    <w:rsid w:val="00780AAF"/>
    <w:rsid w:val="0079247D"/>
    <w:rsid w:val="007B1085"/>
    <w:rsid w:val="007B1AB1"/>
    <w:rsid w:val="007C2428"/>
    <w:rsid w:val="007C28BF"/>
    <w:rsid w:val="007C3EFE"/>
    <w:rsid w:val="007C4E79"/>
    <w:rsid w:val="007C63AD"/>
    <w:rsid w:val="007D08AA"/>
    <w:rsid w:val="007D0DCA"/>
    <w:rsid w:val="007D40B6"/>
    <w:rsid w:val="007D5D0F"/>
    <w:rsid w:val="007E58DE"/>
    <w:rsid w:val="007F2762"/>
    <w:rsid w:val="007F2D0D"/>
    <w:rsid w:val="007F4662"/>
    <w:rsid w:val="00803B2D"/>
    <w:rsid w:val="00803D82"/>
    <w:rsid w:val="00807357"/>
    <w:rsid w:val="00823AB6"/>
    <w:rsid w:val="00826382"/>
    <w:rsid w:val="00831029"/>
    <w:rsid w:val="00837BCC"/>
    <w:rsid w:val="00841EA8"/>
    <w:rsid w:val="00851008"/>
    <w:rsid w:val="008534ED"/>
    <w:rsid w:val="00861A59"/>
    <w:rsid w:val="00876EB9"/>
    <w:rsid w:val="00886F26"/>
    <w:rsid w:val="00891E58"/>
    <w:rsid w:val="008979F6"/>
    <w:rsid w:val="008A076E"/>
    <w:rsid w:val="008A101A"/>
    <w:rsid w:val="008A77DA"/>
    <w:rsid w:val="008A7B9C"/>
    <w:rsid w:val="008C74F3"/>
    <w:rsid w:val="008C7D38"/>
    <w:rsid w:val="008C7DC2"/>
    <w:rsid w:val="008F7DBB"/>
    <w:rsid w:val="00916743"/>
    <w:rsid w:val="00925232"/>
    <w:rsid w:val="00932B16"/>
    <w:rsid w:val="009334BF"/>
    <w:rsid w:val="009357B7"/>
    <w:rsid w:val="00937356"/>
    <w:rsid w:val="00941769"/>
    <w:rsid w:val="00944F8F"/>
    <w:rsid w:val="00953070"/>
    <w:rsid w:val="00960E61"/>
    <w:rsid w:val="00977CAE"/>
    <w:rsid w:val="00982033"/>
    <w:rsid w:val="00986758"/>
    <w:rsid w:val="0098713F"/>
    <w:rsid w:val="009875C5"/>
    <w:rsid w:val="0099560E"/>
    <w:rsid w:val="009968B0"/>
    <w:rsid w:val="009C035B"/>
    <w:rsid w:val="009C48EF"/>
    <w:rsid w:val="009C6871"/>
    <w:rsid w:val="009C78A3"/>
    <w:rsid w:val="009D0340"/>
    <w:rsid w:val="009D0CC3"/>
    <w:rsid w:val="009D539F"/>
    <w:rsid w:val="009F02DC"/>
    <w:rsid w:val="00A1034C"/>
    <w:rsid w:val="00A17424"/>
    <w:rsid w:val="00A2074D"/>
    <w:rsid w:val="00A27C3F"/>
    <w:rsid w:val="00A51199"/>
    <w:rsid w:val="00A532FA"/>
    <w:rsid w:val="00A61BA3"/>
    <w:rsid w:val="00A74419"/>
    <w:rsid w:val="00A76534"/>
    <w:rsid w:val="00A80980"/>
    <w:rsid w:val="00A84F90"/>
    <w:rsid w:val="00AA45F0"/>
    <w:rsid w:val="00AB367E"/>
    <w:rsid w:val="00AB394D"/>
    <w:rsid w:val="00AB4A28"/>
    <w:rsid w:val="00AB597B"/>
    <w:rsid w:val="00AD46EB"/>
    <w:rsid w:val="00AD7993"/>
    <w:rsid w:val="00AE64B9"/>
    <w:rsid w:val="00AF01CE"/>
    <w:rsid w:val="00B01302"/>
    <w:rsid w:val="00B02D7D"/>
    <w:rsid w:val="00B05285"/>
    <w:rsid w:val="00B31F15"/>
    <w:rsid w:val="00B32264"/>
    <w:rsid w:val="00B37BE4"/>
    <w:rsid w:val="00B40FF7"/>
    <w:rsid w:val="00B41F3A"/>
    <w:rsid w:val="00B4348A"/>
    <w:rsid w:val="00B460F4"/>
    <w:rsid w:val="00B46805"/>
    <w:rsid w:val="00B52295"/>
    <w:rsid w:val="00B54720"/>
    <w:rsid w:val="00B75B23"/>
    <w:rsid w:val="00B776F0"/>
    <w:rsid w:val="00B90D0F"/>
    <w:rsid w:val="00B97390"/>
    <w:rsid w:val="00BA7498"/>
    <w:rsid w:val="00BA7844"/>
    <w:rsid w:val="00BB2257"/>
    <w:rsid w:val="00BB3F61"/>
    <w:rsid w:val="00BB655D"/>
    <w:rsid w:val="00BC3606"/>
    <w:rsid w:val="00BD159E"/>
    <w:rsid w:val="00BD5216"/>
    <w:rsid w:val="00BE0C56"/>
    <w:rsid w:val="00BE1041"/>
    <w:rsid w:val="00C003D3"/>
    <w:rsid w:val="00C00EAA"/>
    <w:rsid w:val="00C02468"/>
    <w:rsid w:val="00C10AF3"/>
    <w:rsid w:val="00C12475"/>
    <w:rsid w:val="00C124DF"/>
    <w:rsid w:val="00C2280E"/>
    <w:rsid w:val="00C24288"/>
    <w:rsid w:val="00C24500"/>
    <w:rsid w:val="00C33F6B"/>
    <w:rsid w:val="00C4586A"/>
    <w:rsid w:val="00C45DA6"/>
    <w:rsid w:val="00C66824"/>
    <w:rsid w:val="00C71BD8"/>
    <w:rsid w:val="00C71E0D"/>
    <w:rsid w:val="00C779DF"/>
    <w:rsid w:val="00C8106C"/>
    <w:rsid w:val="00C904DE"/>
    <w:rsid w:val="00C938C7"/>
    <w:rsid w:val="00CC0B0F"/>
    <w:rsid w:val="00CC145E"/>
    <w:rsid w:val="00CC2213"/>
    <w:rsid w:val="00CD4AEF"/>
    <w:rsid w:val="00CE593D"/>
    <w:rsid w:val="00CF5E64"/>
    <w:rsid w:val="00D003F1"/>
    <w:rsid w:val="00D076C2"/>
    <w:rsid w:val="00D20316"/>
    <w:rsid w:val="00D40563"/>
    <w:rsid w:val="00D41C93"/>
    <w:rsid w:val="00D60798"/>
    <w:rsid w:val="00D60B92"/>
    <w:rsid w:val="00D66498"/>
    <w:rsid w:val="00D70E50"/>
    <w:rsid w:val="00D74E43"/>
    <w:rsid w:val="00D76338"/>
    <w:rsid w:val="00D77A5E"/>
    <w:rsid w:val="00D90372"/>
    <w:rsid w:val="00DA5BAC"/>
    <w:rsid w:val="00DA668B"/>
    <w:rsid w:val="00DA6C1D"/>
    <w:rsid w:val="00DC081B"/>
    <w:rsid w:val="00DC6753"/>
    <w:rsid w:val="00DE42D8"/>
    <w:rsid w:val="00DE6590"/>
    <w:rsid w:val="00E0023A"/>
    <w:rsid w:val="00E0104F"/>
    <w:rsid w:val="00E1246E"/>
    <w:rsid w:val="00E14FD4"/>
    <w:rsid w:val="00E23208"/>
    <w:rsid w:val="00E321DB"/>
    <w:rsid w:val="00E34064"/>
    <w:rsid w:val="00E40218"/>
    <w:rsid w:val="00E42A0D"/>
    <w:rsid w:val="00E44330"/>
    <w:rsid w:val="00E5154E"/>
    <w:rsid w:val="00E61A58"/>
    <w:rsid w:val="00E748D0"/>
    <w:rsid w:val="00E75FE1"/>
    <w:rsid w:val="00E8107B"/>
    <w:rsid w:val="00E868CA"/>
    <w:rsid w:val="00EA3487"/>
    <w:rsid w:val="00ED198B"/>
    <w:rsid w:val="00ED336B"/>
    <w:rsid w:val="00ED653A"/>
    <w:rsid w:val="00EE2EFF"/>
    <w:rsid w:val="00EE72AD"/>
    <w:rsid w:val="00EE77B2"/>
    <w:rsid w:val="00F02F1A"/>
    <w:rsid w:val="00F042B8"/>
    <w:rsid w:val="00F06F43"/>
    <w:rsid w:val="00F131C9"/>
    <w:rsid w:val="00F17461"/>
    <w:rsid w:val="00F244BC"/>
    <w:rsid w:val="00F27BB6"/>
    <w:rsid w:val="00F30E09"/>
    <w:rsid w:val="00F46E85"/>
    <w:rsid w:val="00F60242"/>
    <w:rsid w:val="00F638D7"/>
    <w:rsid w:val="00F63A7C"/>
    <w:rsid w:val="00F7650B"/>
    <w:rsid w:val="00F9396C"/>
    <w:rsid w:val="00FA4CB0"/>
    <w:rsid w:val="00FA4CE3"/>
    <w:rsid w:val="00FB2910"/>
    <w:rsid w:val="00FB6CC1"/>
    <w:rsid w:val="00FB6E6F"/>
    <w:rsid w:val="00FB75EC"/>
    <w:rsid w:val="00FB7F2C"/>
    <w:rsid w:val="00FC02E6"/>
    <w:rsid w:val="00FC6591"/>
    <w:rsid w:val="00FD62A1"/>
    <w:rsid w:val="00FD73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2A6757C-8A26-408A-9753-BC8DB63F3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0E6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3672F0"/>
  </w:style>
  <w:style w:type="paragraph" w:styleId="Hlavika">
    <w:name w:val="header"/>
    <w:basedOn w:val="Normlny"/>
    <w:link w:val="HlavikaChar"/>
    <w:uiPriority w:val="99"/>
    <w:unhideWhenUsed/>
    <w:rsid w:val="003672F0"/>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3672F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3672F0"/>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3672F0"/>
    <w:rPr>
      <w:rFonts w:ascii="Times New Roman" w:eastAsia="Times New Roman" w:hAnsi="Times New Roman" w:cs="Times New Roman"/>
      <w:sz w:val="24"/>
      <w:szCs w:val="24"/>
      <w:lang w:eastAsia="sk-SK"/>
    </w:rPr>
  </w:style>
  <w:style w:type="paragraph" w:styleId="Bezriadkovania">
    <w:name w:val="No Spacing"/>
    <w:qFormat/>
    <w:rsid w:val="003672F0"/>
    <w:pPr>
      <w:spacing w:after="0" w:line="240" w:lineRule="auto"/>
    </w:pPr>
    <w:rPr>
      <w:rFonts w:ascii="Calibri" w:eastAsia="Calibri" w:hAnsi="Calibri" w:cs="Times New Roman"/>
      <w:lang w:val="cs-CZ"/>
    </w:rPr>
  </w:style>
  <w:style w:type="table" w:styleId="Mriekatabuky">
    <w:name w:val="Table Grid"/>
    <w:basedOn w:val="Normlnatabuka"/>
    <w:rsid w:val="003672F0"/>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3672F0"/>
    <w:rPr>
      <w:b/>
      <w:bCs/>
    </w:rPr>
  </w:style>
  <w:style w:type="character" w:styleId="Zvraznenie">
    <w:name w:val="Emphasis"/>
    <w:basedOn w:val="Predvolenpsmoodseku"/>
    <w:uiPriority w:val="20"/>
    <w:qFormat/>
    <w:rsid w:val="003672F0"/>
    <w:rPr>
      <w:i/>
      <w:iCs/>
    </w:rPr>
  </w:style>
  <w:style w:type="paragraph" w:customStyle="1" w:styleId="listparagraph">
    <w:name w:val="listparagraph"/>
    <w:basedOn w:val="Normlny"/>
    <w:rsid w:val="00B4348A"/>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Char">
    <w:name w:val="Char"/>
    <w:basedOn w:val="Normlny"/>
    <w:rsid w:val="00B4348A"/>
    <w:pPr>
      <w:tabs>
        <w:tab w:val="num" w:pos="567"/>
      </w:tabs>
      <w:spacing w:after="0" w:line="240" w:lineRule="exact"/>
      <w:ind w:left="567" w:hanging="567"/>
    </w:pPr>
    <w:rPr>
      <w:rFonts w:ascii="Times New Roman Bold" w:eastAsia="Times New Roman" w:hAnsi="Times New Roman Bold" w:cs="Times New Roman"/>
      <w:b/>
      <w:sz w:val="26"/>
      <w:szCs w:val="26"/>
    </w:rPr>
  </w:style>
  <w:style w:type="character" w:styleId="Hypertextovprepojenie">
    <w:name w:val="Hyperlink"/>
    <w:basedOn w:val="Predvolenpsmoodseku"/>
    <w:uiPriority w:val="99"/>
    <w:unhideWhenUsed/>
    <w:rsid w:val="00371408"/>
    <w:rPr>
      <w:color w:val="0563C1" w:themeColor="hyperlink"/>
      <w:u w:val="single"/>
    </w:rPr>
  </w:style>
  <w:style w:type="paragraph" w:styleId="Zkladntext2">
    <w:name w:val="Body Text 2"/>
    <w:basedOn w:val="Normlny"/>
    <w:link w:val="Zkladntext2Char"/>
    <w:rsid w:val="00150307"/>
    <w:pPr>
      <w:spacing w:after="0" w:line="240" w:lineRule="auto"/>
      <w:jc w:val="both"/>
    </w:pPr>
    <w:rPr>
      <w:rFonts w:ascii="Times New Roman" w:eastAsia="Times New Roman" w:hAnsi="Times New Roman" w:cs="Times New Roman"/>
      <w:sz w:val="24"/>
      <w:szCs w:val="20"/>
    </w:rPr>
  </w:style>
  <w:style w:type="character" w:customStyle="1" w:styleId="Zkladntext2Char">
    <w:name w:val="Základný text 2 Char"/>
    <w:basedOn w:val="Predvolenpsmoodseku"/>
    <w:link w:val="Zkladntext2"/>
    <w:rsid w:val="00150307"/>
    <w:rPr>
      <w:rFonts w:ascii="Times New Roman" w:eastAsia="Times New Roman" w:hAnsi="Times New Roman" w:cs="Times New Roman"/>
      <w:sz w:val="24"/>
      <w:szCs w:val="20"/>
    </w:rPr>
  </w:style>
  <w:style w:type="paragraph" w:customStyle="1" w:styleId="Odsekzoznamu1">
    <w:name w:val="Odsek zoznamu1"/>
    <w:basedOn w:val="Normlny"/>
    <w:rsid w:val="00150307"/>
    <w:pPr>
      <w:spacing w:after="200" w:line="276" w:lineRule="auto"/>
      <w:ind w:left="720"/>
    </w:pPr>
    <w:rPr>
      <w:rFonts w:ascii="Calibri" w:eastAsia="Times New Roman" w:hAnsi="Calibri" w:cs="Calibri"/>
      <w:lang w:eastAsia="sk-SK"/>
    </w:rPr>
  </w:style>
  <w:style w:type="paragraph" w:styleId="Odsekzoznamu">
    <w:name w:val="List Paragraph"/>
    <w:basedOn w:val="Normlny"/>
    <w:uiPriority w:val="34"/>
    <w:qFormat/>
    <w:rsid w:val="000833A3"/>
    <w:pPr>
      <w:ind w:left="720"/>
      <w:contextualSpacing/>
    </w:pPr>
  </w:style>
  <w:style w:type="paragraph" w:styleId="Textbubliny">
    <w:name w:val="Balloon Text"/>
    <w:basedOn w:val="Normlny"/>
    <w:link w:val="TextbublinyChar"/>
    <w:uiPriority w:val="99"/>
    <w:semiHidden/>
    <w:unhideWhenUsed/>
    <w:rsid w:val="00460B5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60B5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900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smalcov@stonline.sk"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http://www.malcov.sk/images/pecat-malcov.gi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http://www.malcov.sk/images/erb-malcov.png"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http://www.malcov.sk/images/vlajka-malcov_small.gif"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9640E9-0BE0-4662-834E-02F050D26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716</TotalTime>
  <Pages>24</Pages>
  <Words>7131</Words>
  <Characters>40653</Characters>
  <Application>Microsoft Office Word</Application>
  <DocSecurity>0</DocSecurity>
  <Lines>338</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JANČUŠOVÁ Anna</dc:creator>
  <cp:lastModifiedBy>JANČUŠOVÁ Anna</cp:lastModifiedBy>
  <cp:revision>40</cp:revision>
  <cp:lastPrinted>2018-10-24T15:12:00Z</cp:lastPrinted>
  <dcterms:created xsi:type="dcterms:W3CDTF">2018-10-24T13:23:00Z</dcterms:created>
  <dcterms:modified xsi:type="dcterms:W3CDTF">2019-09-11T07:44:00Z</dcterms:modified>
</cp:coreProperties>
</file>