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C24" w:rsidRPr="002E444B" w:rsidRDefault="00FB4C24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</w:t>
      </w:r>
      <w:r>
        <w:rPr>
          <w:rFonts w:ascii="Arial" w:hAnsi="Arial" w:cs="Arial"/>
          <w:b/>
          <w:sz w:val="28"/>
          <w:szCs w:val="28"/>
        </w:rPr>
        <w:t xml:space="preserve"> opravenej </w:t>
      </w:r>
      <w:r w:rsidRPr="002E444B">
        <w:rPr>
          <w:rFonts w:ascii="Arial" w:hAnsi="Arial" w:cs="Arial"/>
          <w:b/>
          <w:sz w:val="28"/>
          <w:szCs w:val="28"/>
        </w:rPr>
        <w:t> účtovnej závierke</w:t>
      </w:r>
    </w:p>
    <w:p w:rsidR="00FB4C24" w:rsidRPr="002E444B" w:rsidRDefault="00FB4C24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2018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FB4C24" w:rsidRPr="002E444B" w:rsidRDefault="00FB4C24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FB4C24" w:rsidRDefault="00FB4C24" w:rsidP="00EC250D">
      <w:pPr>
        <w:pStyle w:val="odstavec"/>
        <w:rPr>
          <w:b/>
        </w:rPr>
      </w:pPr>
      <w:r>
        <w:rPr>
          <w:b/>
        </w:rPr>
        <w:t>POLNOTEAM, s.r.o.</w:t>
      </w:r>
    </w:p>
    <w:p w:rsidR="00FB4C24" w:rsidRDefault="00FB4C24" w:rsidP="00EC250D">
      <w:pPr>
        <w:pStyle w:val="odstavec"/>
        <w:rPr>
          <w:b/>
        </w:rPr>
      </w:pPr>
      <w:r>
        <w:rPr>
          <w:b/>
        </w:rPr>
        <w:t>STUDENOHORSKÁ 79</w:t>
      </w:r>
    </w:p>
    <w:p w:rsidR="00FB4C24" w:rsidRDefault="00FB4C24" w:rsidP="00EC250D">
      <w:pPr>
        <w:pStyle w:val="odstavec"/>
      </w:pPr>
      <w:r>
        <w:rPr>
          <w:b/>
        </w:rPr>
        <w:t xml:space="preserve">841 03 Bratislava –časť Lamač </w:t>
      </w:r>
    </w:p>
    <w:p w:rsidR="00FB4C24" w:rsidRPr="002E444B" w:rsidRDefault="00FB4C24" w:rsidP="00EC250D">
      <w:pPr>
        <w:pStyle w:val="odstavec"/>
      </w:pPr>
    </w:p>
    <w:p w:rsidR="00FB4C24" w:rsidRDefault="00FB4C24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POLNOTEAM, s.r.o..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>zapísaná</w:t>
      </w:r>
    </w:p>
    <w:p w:rsidR="00FB4C24" w:rsidRDefault="00FB4C24" w:rsidP="009B7556">
      <w:pPr>
        <w:pStyle w:val="odstavec"/>
        <w:rPr>
          <w:color w:val="000000"/>
        </w:rPr>
      </w:pPr>
      <w:r>
        <w:rPr>
          <w:color w:val="000000"/>
        </w:rPr>
        <w:t xml:space="preserve"> 04. mája 2011 </w:t>
      </w:r>
      <w:r w:rsidRPr="009B7556">
        <w:rPr>
          <w:i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Bratislava  , oddiel Sro, vložka č. 72777/ B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FB4C24" w:rsidRDefault="00FB4C24" w:rsidP="009B7556">
      <w:pPr>
        <w:pStyle w:val="odstavec"/>
        <w:rPr>
          <w:color w:val="000000"/>
        </w:rPr>
      </w:pPr>
    </w:p>
    <w:p w:rsidR="00FB4C24" w:rsidRPr="009B7556" w:rsidRDefault="00FB4C24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FB4C24" w:rsidRPr="009B7556" w:rsidRDefault="00FB4C24" w:rsidP="00E27339">
      <w:pPr>
        <w:pStyle w:val="odstavec"/>
      </w:pPr>
      <w:r w:rsidRPr="002E444B">
        <w:t>-</w:t>
      </w:r>
      <w:r w:rsidRPr="009B7556">
        <w:t xml:space="preserve"> </w:t>
      </w:r>
      <w:r>
        <w:t>poľnohospodárska činnosť, predaj plodín  SK NACE : 01.11.0</w:t>
      </w:r>
    </w:p>
    <w:p w:rsidR="00FB4C24" w:rsidRPr="002E444B" w:rsidRDefault="00FB4C24" w:rsidP="00EC250D">
      <w:pPr>
        <w:pStyle w:val="odstavec"/>
      </w:pPr>
    </w:p>
    <w:p w:rsidR="00FB4C24" w:rsidRPr="009B7556" w:rsidRDefault="00FB4C24" w:rsidP="001A02BF">
      <w:pPr>
        <w:pStyle w:val="Heading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FB4C24" w:rsidRPr="009B7556" w:rsidRDefault="00FB4C24" w:rsidP="006A14AA">
      <w:pPr>
        <w:pStyle w:val="Heading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FB4C24" w:rsidRPr="002E444B" w:rsidRDefault="00FB4C24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FB4C24" w:rsidRPr="002E444B" w:rsidRDefault="00FB4C24" w:rsidP="00EC250D">
      <w:pPr>
        <w:pStyle w:val="odstavec"/>
      </w:pPr>
      <w:r w:rsidRPr="002E444B">
        <w:t xml:space="preserve">Spoločnosť mala </w:t>
      </w:r>
      <w:r>
        <w:t>k 31. decembru 2018  -  1 zamestnanca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FB4C24" w:rsidRPr="002E444B" w:rsidRDefault="00FB4C24" w:rsidP="00EC250D">
      <w:pPr>
        <w:pStyle w:val="odstavec"/>
      </w:pPr>
      <w:r w:rsidRPr="002E444B">
        <w:t xml:space="preserve">Účtovná závierka Spoločnosti k 31. decembru </w:t>
      </w:r>
      <w:r>
        <w:t>2018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01. 01. 2018</w:t>
      </w:r>
      <w:r w:rsidRPr="002E444B">
        <w:t xml:space="preserve"> do 31. </w:t>
      </w:r>
      <w:r>
        <w:t>12.</w:t>
      </w:r>
      <w:r w:rsidRPr="002E444B">
        <w:t xml:space="preserve"> </w:t>
      </w:r>
      <w:r>
        <w:t>2018</w:t>
      </w:r>
      <w:r w:rsidRPr="002E444B">
        <w:t>.</w:t>
      </w:r>
    </w:p>
    <w:p w:rsidR="00FB4C24" w:rsidRPr="002E444B" w:rsidRDefault="00FB4C24" w:rsidP="001A02BF">
      <w:pPr>
        <w:rPr>
          <w:rFonts w:ascii="Arial" w:hAnsi="Arial" w:cs="Arial"/>
          <w:sz w:val="20"/>
          <w:szCs w:val="20"/>
        </w:rPr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FB4C24" w:rsidRPr="002E444B" w:rsidRDefault="00FB4C24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FB4C24" w:rsidRDefault="00FB4C24" w:rsidP="00EC250D">
      <w:pPr>
        <w:pStyle w:val="odstavec"/>
      </w:pPr>
      <w:r w:rsidRPr="002E444B">
        <w:t>Konatelia:</w:t>
      </w:r>
      <w:r>
        <w:tab/>
        <w:t xml:space="preserve">             Kevin Klúcsik a Alan Klúcsik  </w:t>
      </w:r>
    </w:p>
    <w:p w:rsidR="00FB4C24" w:rsidRPr="002E444B" w:rsidRDefault="00FB4C24" w:rsidP="008101A9">
      <w:pPr>
        <w:pStyle w:val="odstavec"/>
      </w:pPr>
      <w:r>
        <w:t xml:space="preserve">Spoločníci :            Kevin Klúcsik a Alan Klúcsik </w:t>
      </w:r>
    </w:p>
    <w:p w:rsidR="00FB4C24" w:rsidRPr="002E444B" w:rsidRDefault="00FB4C24" w:rsidP="0062158C">
      <w:pPr>
        <w:pStyle w:val="Heading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FB4C24" w:rsidRPr="002E444B" w:rsidRDefault="00FB4C24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>
        <w:rPr>
          <w:iCs/>
        </w:rPr>
        <w:t>2018</w:t>
      </w:r>
      <w:r w:rsidRPr="002E444B">
        <w:t>:</w:t>
      </w:r>
    </w:p>
    <w:p w:rsidR="00FB4C24" w:rsidRPr="002E444B" w:rsidRDefault="00FB4C24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FB4C24" w:rsidRPr="002E444B">
        <w:trPr>
          <w:cantSplit/>
        </w:trPr>
        <w:tc>
          <w:tcPr>
            <w:tcW w:w="3706" w:type="dxa"/>
          </w:tcPr>
          <w:p w:rsidR="00FB4C24" w:rsidRPr="002E444B" w:rsidRDefault="00FB4C24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FB4C24" w:rsidRPr="002E444B" w:rsidRDefault="00FB4C24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FB4C24" w:rsidRPr="002E444B" w:rsidRDefault="00FB4C24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FB4C24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FB4C24" w:rsidRPr="002E444B" w:rsidRDefault="00FB4C24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FB4C24" w:rsidRPr="002E444B" w:rsidRDefault="00FB4C24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FB4C24" w:rsidRPr="002E444B" w:rsidRDefault="00FB4C24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FB4C24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Kevin Klúcsik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2 500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50</w:t>
            </w:r>
          </w:p>
        </w:tc>
      </w:tr>
      <w:tr w:rsidR="00FB4C24" w:rsidRPr="002E444B">
        <w:trPr>
          <w:cantSplit/>
        </w:trPr>
        <w:tc>
          <w:tcPr>
            <w:tcW w:w="3706" w:type="dxa"/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Alan Klúcsik </w:t>
            </w:r>
          </w:p>
        </w:tc>
        <w:tc>
          <w:tcPr>
            <w:tcW w:w="1800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>2 500</w:t>
            </w:r>
          </w:p>
        </w:tc>
        <w:tc>
          <w:tcPr>
            <w:tcW w:w="1800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>50</w:t>
            </w:r>
          </w:p>
        </w:tc>
        <w:tc>
          <w:tcPr>
            <w:tcW w:w="1980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>50</w:t>
            </w:r>
          </w:p>
        </w:tc>
      </w:tr>
      <w:tr w:rsidR="00FB4C24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FB4C24" w:rsidRPr="002E444B" w:rsidRDefault="00FB4C24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800" w:type="dxa"/>
            <w:vAlign w:val="center"/>
          </w:tcPr>
          <w:p w:rsidR="00FB4C24" w:rsidRPr="002E444B" w:rsidRDefault="00FB4C24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FB4C24" w:rsidRPr="002E444B" w:rsidRDefault="00FB4C24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KONSOLIDOVANÝ CELOK</w:t>
      </w:r>
    </w:p>
    <w:p w:rsidR="00FB4C24" w:rsidRDefault="00FB4C24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FB4C24" w:rsidRDefault="00FB4C24" w:rsidP="009B7556">
      <w:pPr>
        <w:pStyle w:val="odstavec"/>
      </w:pPr>
    </w:p>
    <w:p w:rsidR="00FB4C24" w:rsidRPr="009B7556" w:rsidRDefault="00FB4C24" w:rsidP="009B7556">
      <w:pPr>
        <w:pStyle w:val="odstavec"/>
      </w:pPr>
      <w:r>
        <w:t>Spoločnosť nie je súčasťou žiadneho konsolidovaného celku.</w:t>
      </w:r>
    </w:p>
    <w:p w:rsidR="00FB4C24" w:rsidRPr="009B4309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FB4C24" w:rsidRPr="002E444B" w:rsidRDefault="00FB4C24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FB4C24" w:rsidRPr="002E444B" w:rsidRDefault="00FB4C24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B4C24" w:rsidRPr="002E444B" w:rsidRDefault="00FB4C24" w:rsidP="00EC250D">
      <w:pPr>
        <w:pStyle w:val="odstavec"/>
      </w:pPr>
    </w:p>
    <w:p w:rsidR="00FB4C24" w:rsidRDefault="00FB4C24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FB4C24" w:rsidRDefault="00FB4C24" w:rsidP="00074E7B">
      <w:pPr>
        <w:pStyle w:val="odstavec"/>
      </w:pPr>
      <w:r>
        <w:t xml:space="preserve"> </w:t>
      </w:r>
    </w:p>
    <w:p w:rsidR="00FB4C24" w:rsidRDefault="00FB4C24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FB4C24" w:rsidRDefault="00FB4C24" w:rsidP="00074E7B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FB4C24" w:rsidRPr="002E444B" w:rsidRDefault="00FB4C24" w:rsidP="00074E7B">
      <w:pPr>
        <w:pStyle w:val="odstavec"/>
        <w:ind w:left="0"/>
      </w:pPr>
    </w:p>
    <w:p w:rsidR="00FB4C24" w:rsidRPr="002E444B" w:rsidRDefault="00FB4C24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FB4C24" w:rsidRDefault="00FB4C24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FB4C24" w:rsidRPr="002E444B" w:rsidRDefault="00FB4C24" w:rsidP="00EC250D">
      <w:pPr>
        <w:pStyle w:val="odstavec"/>
      </w:pPr>
    </w:p>
    <w:p w:rsidR="00FB4C24" w:rsidRPr="00074E7B" w:rsidRDefault="00FB4C24" w:rsidP="00EC250D">
      <w:pPr>
        <w:pStyle w:val="odstavec"/>
        <w:rPr>
          <w:iCs/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iCs/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FB4C24" w:rsidRPr="002E444B" w:rsidRDefault="00FB4C24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FB4C24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FB4C24" w:rsidRPr="002E444B" w:rsidRDefault="00FB4C24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FB4C24" w:rsidRPr="002E444B" w:rsidRDefault="00FB4C24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FB4C24" w:rsidRPr="002E444B" w:rsidRDefault="00FB4C24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FB4C24" w:rsidRPr="002E444B" w:rsidRDefault="00FB4C24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FB4C24" w:rsidRPr="002E444B" w:rsidRDefault="00FB4C24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FB4C24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FB4C24" w:rsidRPr="002E444B" w:rsidRDefault="00FB4C24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>
        <w:trPr>
          <w:cantSplit/>
        </w:trPr>
        <w:tc>
          <w:tcPr>
            <w:tcW w:w="3346" w:type="dxa"/>
            <w:vAlign w:val="center"/>
          </w:tcPr>
          <w:p w:rsidR="00FB4C24" w:rsidRPr="002E444B" w:rsidRDefault="00FB4C24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B4C24" w:rsidRPr="002E444B">
        <w:trPr>
          <w:cantSplit/>
        </w:trPr>
        <w:tc>
          <w:tcPr>
            <w:tcW w:w="3346" w:type="dxa"/>
            <w:vAlign w:val="center"/>
          </w:tcPr>
          <w:p w:rsidR="00FB4C24" w:rsidRPr="002E444B" w:rsidRDefault="00FB4C24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FB4C24" w:rsidRPr="00B64714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FB4C24" w:rsidRPr="002E444B">
        <w:trPr>
          <w:cantSplit/>
        </w:trPr>
        <w:tc>
          <w:tcPr>
            <w:tcW w:w="3346" w:type="dxa"/>
            <w:vAlign w:val="center"/>
          </w:tcPr>
          <w:p w:rsidR="00FB4C24" w:rsidRPr="00B64714" w:rsidRDefault="00FB4C24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B4C24" w:rsidRPr="002E444B" w:rsidRDefault="00FB4C24" w:rsidP="00EC250D">
      <w:pPr>
        <w:pStyle w:val="odstavec"/>
      </w:pPr>
      <w:r w:rsidRPr="002E444B">
        <w:tab/>
      </w:r>
      <w:r w:rsidRPr="002E444B">
        <w:tab/>
      </w:r>
    </w:p>
    <w:p w:rsidR="00FB4C24" w:rsidRPr="002E444B" w:rsidRDefault="00FB4C24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FB4C24" w:rsidRPr="002E444B" w:rsidRDefault="00FB4C24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FB4C24" w:rsidRPr="002E444B" w:rsidRDefault="00FB4C24" w:rsidP="00EC250D">
      <w:pPr>
        <w:pStyle w:val="odstavec"/>
      </w:pPr>
    </w:p>
    <w:p w:rsidR="00FB4C24" w:rsidRDefault="00FB4C24" w:rsidP="00EC250D">
      <w:pPr>
        <w:pStyle w:val="odstavec"/>
      </w:pPr>
    </w:p>
    <w:p w:rsidR="00FB4C24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FB4C24" w:rsidRDefault="00FB4C24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FB4C24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FB4C24" w:rsidRPr="002E444B" w:rsidRDefault="00FB4C24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FB4C24" w:rsidRPr="002E444B" w:rsidRDefault="00FB4C24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FB4C24" w:rsidRDefault="00FB4C24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B4C24" w:rsidRDefault="00FB4C24" w:rsidP="00EC250D">
      <w:pPr>
        <w:pStyle w:val="odstavec"/>
      </w:pPr>
    </w:p>
    <w:p w:rsidR="00FB4C24" w:rsidRPr="00EB77F8" w:rsidRDefault="00FB4C24" w:rsidP="00EB77F8">
      <w:pPr>
        <w:pStyle w:val="abc"/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FB4C24" w:rsidRDefault="00FB4C24" w:rsidP="00EB77F8">
      <w:pPr>
        <w:pStyle w:val="odstavec"/>
      </w:pPr>
      <w: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 </w:t>
      </w:r>
    </w:p>
    <w:p w:rsidR="00FB4C24" w:rsidRDefault="00FB4C24" w:rsidP="00EB77F8">
      <w:pPr>
        <w:pStyle w:val="odstavec"/>
      </w:pPr>
    </w:p>
    <w:p w:rsidR="00FB4C24" w:rsidRDefault="00FB4C24" w:rsidP="00EB77F8">
      <w:pPr>
        <w:pStyle w:val="odstavec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FB4C24" w:rsidRDefault="00FB4C24" w:rsidP="00EB77F8">
      <w:pPr>
        <w:pStyle w:val="odstavec"/>
      </w:pPr>
    </w:p>
    <w:p w:rsidR="00FB4C24" w:rsidRDefault="00FB4C24" w:rsidP="00EB77F8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FB4C24" w:rsidRPr="002E444B" w:rsidRDefault="00FB4C24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Výdavky budúcich období a výnosy budúcich období</w:t>
      </w:r>
    </w:p>
    <w:p w:rsidR="00FB4C24" w:rsidRPr="002E444B" w:rsidRDefault="00FB4C24" w:rsidP="00EC250D">
      <w:pPr>
        <w:pStyle w:val="odstavec"/>
      </w:pPr>
      <w:r w:rsidRPr="002E444B">
        <w:t>Výdavky budúcich období a výnosy budúcich období sú vykázané vo výške, ktorá je potrebná na dodržanie zásady vecnej a časovej súvislosti s účtovným obdobím.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FB4C24" w:rsidRPr="002E444B" w:rsidRDefault="00FB4C24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FB4C24" w:rsidRPr="002E444B" w:rsidRDefault="00FB4C24" w:rsidP="00EC250D">
      <w:pPr>
        <w:pStyle w:val="odstavec"/>
      </w:pPr>
    </w:p>
    <w:p w:rsidR="00FB4C24" w:rsidRPr="00B75E73" w:rsidRDefault="00FB4C24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FB4C24" w:rsidRPr="00B75E73" w:rsidRDefault="00FB4C24" w:rsidP="00EC250D">
      <w:pPr>
        <w:pStyle w:val="odstavec"/>
        <w:rPr>
          <w:color w:val="000000"/>
        </w:rPr>
      </w:pPr>
    </w:p>
    <w:p w:rsidR="00FB4C24" w:rsidRPr="00B75E73" w:rsidRDefault="00FB4C24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FB4C24" w:rsidRPr="00B75E73" w:rsidRDefault="00FB4C24" w:rsidP="00EC250D">
      <w:pPr>
        <w:pStyle w:val="odstavec"/>
        <w:suppressAutoHyphens/>
        <w:rPr>
          <w:i/>
          <w:color w:val="000000"/>
          <w:szCs w:val="20"/>
        </w:rPr>
      </w:pPr>
      <w:r w:rsidRPr="00B75E73">
        <w:rPr>
          <w:color w:val="000000"/>
          <w:szCs w:val="2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  <w:szCs w:val="20"/>
        </w:rPr>
        <w:t>Nerozdelený zisk minulých rokov</w:t>
      </w:r>
      <w:r w:rsidRPr="00B75E73">
        <w:rPr>
          <w:color w:val="000000"/>
          <w:szCs w:val="20"/>
        </w:rPr>
        <w:t xml:space="preserve"> a</w:t>
      </w:r>
      <w:r>
        <w:rPr>
          <w:color w:val="000000"/>
          <w:szCs w:val="20"/>
        </w:rPr>
        <w:t> Nerozdelená strata minulých rokov</w:t>
      </w:r>
      <w:r w:rsidRPr="00B75E73">
        <w:rPr>
          <w:color w:val="000000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FB4C24" w:rsidRPr="00EC250D" w:rsidRDefault="00FB4C24" w:rsidP="00EC250D">
      <w:pPr>
        <w:pStyle w:val="odstavec"/>
        <w:rPr>
          <w:i/>
          <w:color w:val="FF0000"/>
        </w:rPr>
      </w:pPr>
    </w:p>
    <w:p w:rsidR="00FB4C24" w:rsidRPr="00E27339" w:rsidRDefault="00FB4C24" w:rsidP="00E27339">
      <w:pPr>
        <w:pStyle w:val="Heading1"/>
        <w:rPr>
          <w:rFonts w:ascii="Arial" w:hAnsi="Arial"/>
        </w:rPr>
      </w:pPr>
      <w:r w:rsidRPr="002E444B">
        <w:t>AKTÍ</w:t>
      </w:r>
      <w:r>
        <w:t>VA</w:t>
      </w:r>
    </w:p>
    <w:p w:rsidR="00FB4C24" w:rsidRDefault="00FB4C24" w:rsidP="00EC250D">
      <w:pPr>
        <w:pStyle w:val="odstavec"/>
      </w:pPr>
    </w:p>
    <w:p w:rsidR="00FB4C24" w:rsidRDefault="00FB4C24" w:rsidP="00EC250D">
      <w:pPr>
        <w:pStyle w:val="odstavec"/>
      </w:pPr>
      <w:r w:rsidRPr="002E444B">
        <w:t xml:space="preserve">Hmotný majetok zaúčtovaný priamo do nákladov </w:t>
      </w:r>
      <w:r w:rsidRPr="003104D1">
        <w:t xml:space="preserve">za rok </w:t>
      </w:r>
      <w:r>
        <w:rPr>
          <w:iCs/>
        </w:rPr>
        <w:t>2018</w:t>
      </w:r>
      <w:r w:rsidRPr="003104D1">
        <w:rPr>
          <w:i/>
          <w:color w:val="FF0000"/>
        </w:rPr>
        <w:t xml:space="preserve"> </w:t>
      </w:r>
      <w:r>
        <w:t>bol  zaúčtovaný vo výške  nula EUR: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A02B4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FB4C24" w:rsidRPr="002E444B" w:rsidRDefault="00FB4C24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FB4C24" w:rsidRPr="002E444B" w:rsidRDefault="00FB4C24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3104D1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3104D1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32 103</w:t>
            </w:r>
          </w:p>
        </w:tc>
      </w:tr>
      <w:tr w:rsidR="00FB4C24" w:rsidRPr="002E444B" w:rsidTr="003104D1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 xml:space="preserve">               -</w:t>
            </w:r>
          </w:p>
        </w:tc>
      </w:tr>
      <w:tr w:rsidR="00FB4C24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32 103</w:t>
            </w:r>
          </w:p>
        </w:tc>
      </w:tr>
    </w:tbl>
    <w:p w:rsidR="00FB4C24" w:rsidRDefault="00FB4C24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C60666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C60666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FB4C24" w:rsidRPr="002E444B" w:rsidTr="00C60666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866194">
            <w:pPr>
              <w:pStyle w:val="lines"/>
            </w:pPr>
          </w:p>
        </w:tc>
      </w:tr>
      <w:tr w:rsidR="00FB4C24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C606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FB4C24" w:rsidRPr="002E444B" w:rsidRDefault="00FB4C24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2017</w:t>
            </w: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48 854</w:t>
            </w: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 xml:space="preserve">               -</w:t>
            </w:r>
          </w:p>
        </w:tc>
      </w:tr>
      <w:tr w:rsidR="00FB4C24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48 854</w:t>
            </w:r>
          </w:p>
        </w:tc>
      </w:tr>
    </w:tbl>
    <w:p w:rsidR="00FB4C24" w:rsidRDefault="00FB4C24" w:rsidP="001E142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2017</w:t>
            </w: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-</w:t>
            </w: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FB4C24" w:rsidRPr="002E444B" w:rsidRDefault="00FB4C24" w:rsidP="001E1421">
      <w:pPr>
        <w:pStyle w:val="odstavec"/>
        <w:ind w:left="0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C742A0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Finančné účty</w:t>
      </w:r>
    </w:p>
    <w:p w:rsidR="00FB4C24" w:rsidRDefault="00FB4C24" w:rsidP="00EC250D">
      <w:pPr>
        <w:pStyle w:val="odstavec"/>
      </w:pPr>
      <w:r w:rsidRPr="002E444B">
        <w:t xml:space="preserve"> Účtami v bankách môže Spoločnosť voľne disponovať</w:t>
      </w:r>
      <w:r>
        <w:t>.</w:t>
      </w:r>
    </w:p>
    <w:p w:rsidR="00FB4C24" w:rsidRPr="002E444B" w:rsidRDefault="00FB4C24" w:rsidP="00EC250D">
      <w:pPr>
        <w:pStyle w:val="odstavec"/>
      </w:pPr>
      <w:r>
        <w:t>Finančný majetok spolu k 31.12.2018 vo výške 14 992 €.</w:t>
      </w:r>
    </w:p>
    <w:p w:rsidR="00FB4C24" w:rsidRDefault="00FB4C24" w:rsidP="00420541">
      <w:pPr>
        <w:pStyle w:val="odstavec"/>
        <w:ind w:left="0"/>
      </w:pPr>
    </w:p>
    <w:p w:rsidR="00FB4C24" w:rsidRDefault="00FB4C24" w:rsidP="00EC250D">
      <w:pPr>
        <w:pStyle w:val="odstavec"/>
      </w:pPr>
    </w:p>
    <w:p w:rsidR="00FB4C24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EB77F8" w:rsidRDefault="00FB4C24" w:rsidP="006F7C7C">
      <w:pPr>
        <w:pStyle w:val="Heading1"/>
        <w:rPr>
          <w:rFonts w:ascii="Arial" w:hAnsi="Arial"/>
        </w:rPr>
      </w:pPr>
      <w:r w:rsidRPr="00EB77F8">
        <w:rPr>
          <w:rFonts w:ascii="Arial" w:hAnsi="Arial"/>
        </w:rPr>
        <w:t>PASÍVA</w:t>
      </w:r>
    </w:p>
    <w:p w:rsidR="00FB4C24" w:rsidRPr="002E444B" w:rsidRDefault="00FB4C24" w:rsidP="00316173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FB4C24" w:rsidRPr="002E444B" w:rsidRDefault="00FB4C24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00"/>
      </w:tblGrid>
      <w:tr w:rsidR="00FB4C24" w:rsidRPr="002E444B" w:rsidTr="00420541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FB4C24" w:rsidRPr="002E444B" w:rsidRDefault="00FB4C24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FB4C24" w:rsidRPr="002E444B" w:rsidRDefault="00FB4C24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bottom"/>
          </w:tcPr>
          <w:p w:rsidR="00FB4C24" w:rsidRPr="002E444B" w:rsidRDefault="00FB4C24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FB4C24" w:rsidRPr="002E444B" w:rsidTr="00420541">
        <w:trPr>
          <w:cantSplit/>
          <w:trHeight w:val="80"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FB4C24" w:rsidRPr="002E444B" w:rsidTr="00420541">
        <w:trPr>
          <w:cantSplit/>
          <w:trHeight w:val="135"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8 702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EF230D">
            <w:pPr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1 875</w:t>
            </w:r>
          </w:p>
        </w:tc>
        <w:tc>
          <w:tcPr>
            <w:tcW w:w="108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10 547</w:t>
            </w: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FB4C24" w:rsidRPr="002E444B" w:rsidRDefault="00FB4C24" w:rsidP="00866194">
            <w:pPr>
              <w:pStyle w:val="lines"/>
            </w:pPr>
            <w:r>
              <w:t>1 875</w:t>
            </w:r>
          </w:p>
        </w:tc>
        <w:tc>
          <w:tcPr>
            <w:tcW w:w="1260" w:type="dxa"/>
            <w:vAlign w:val="bottom"/>
          </w:tcPr>
          <w:p w:rsidR="00FB4C24" w:rsidRPr="002E444B" w:rsidRDefault="00FB4C24" w:rsidP="00866194">
            <w:pPr>
              <w:pStyle w:val="lines"/>
            </w:pPr>
            <w:r>
              <w:t>6 349</w:t>
            </w:r>
          </w:p>
        </w:tc>
        <w:tc>
          <w:tcPr>
            <w:tcW w:w="1080" w:type="dxa"/>
            <w:vAlign w:val="bottom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  <w:tc>
          <w:tcPr>
            <w:tcW w:w="1060" w:type="dxa"/>
            <w:vAlign w:val="bottom"/>
          </w:tcPr>
          <w:p w:rsidR="00FB4C24" w:rsidRPr="002E444B" w:rsidRDefault="00FB4C24" w:rsidP="00866194">
            <w:pPr>
              <w:pStyle w:val="lines"/>
            </w:pPr>
            <w:r>
              <w:t>1875</w:t>
            </w:r>
          </w:p>
        </w:tc>
        <w:tc>
          <w:tcPr>
            <w:tcW w:w="1100" w:type="dxa"/>
            <w:vAlign w:val="bottom"/>
          </w:tcPr>
          <w:p w:rsidR="00FB4C24" w:rsidRPr="002E444B" w:rsidRDefault="00FB4C24" w:rsidP="00866194">
            <w:pPr>
              <w:pStyle w:val="lines"/>
            </w:pPr>
            <w:r>
              <w:t>6 349</w:t>
            </w: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center"/>
          </w:tcPr>
          <w:p w:rsidR="00FB4C24" w:rsidRPr="002E444B" w:rsidRDefault="00FB4C24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FB4C24" w:rsidRPr="002E444B" w:rsidRDefault="00FB4C24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15 577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8 224</w:t>
            </w:r>
          </w:p>
        </w:tc>
        <w:tc>
          <w:tcPr>
            <w:tcW w:w="1080" w:type="dxa"/>
            <w:vAlign w:val="center"/>
          </w:tcPr>
          <w:p w:rsidR="00FB4C24" w:rsidRPr="002E444B" w:rsidRDefault="00FB4C24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B4C24" w:rsidRPr="002E444B" w:rsidRDefault="00FB4C24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1 875</w:t>
            </w:r>
          </w:p>
        </w:tc>
        <w:tc>
          <w:tcPr>
            <w:tcW w:w="1100" w:type="dxa"/>
            <w:vAlign w:val="center"/>
          </w:tcPr>
          <w:p w:rsidR="00FB4C24" w:rsidRPr="002E444B" w:rsidRDefault="00FB4C24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21 896 </w:t>
            </w:r>
          </w:p>
        </w:tc>
      </w:tr>
    </w:tbl>
    <w:p w:rsidR="00FB4C24" w:rsidRPr="002E444B" w:rsidRDefault="00FB4C24" w:rsidP="00EC250D">
      <w:pPr>
        <w:pStyle w:val="odstavec"/>
      </w:pPr>
    </w:p>
    <w:p w:rsidR="00FB4C24" w:rsidRPr="000C7F1E" w:rsidRDefault="00FB4C24" w:rsidP="00C55486">
      <w:pPr>
        <w:pStyle w:val="odstavec"/>
        <w:rPr>
          <w:b/>
        </w:rPr>
      </w:pPr>
      <w:r w:rsidRPr="000C7F1E">
        <w:rPr>
          <w:b/>
        </w:rPr>
        <w:t xml:space="preserve">Štatutárny orgán </w:t>
      </w:r>
      <w:r>
        <w:rPr>
          <w:b/>
        </w:rPr>
        <w:t xml:space="preserve">navrhuje zisk vo výške  6 349 </w:t>
      </w:r>
      <w:r w:rsidRPr="000C7F1E">
        <w:rPr>
          <w:b/>
        </w:rPr>
        <w:t xml:space="preserve">  EUR za rok </w:t>
      </w:r>
      <w:r>
        <w:rPr>
          <w:b/>
          <w:iCs/>
        </w:rPr>
        <w:t>2018</w:t>
      </w:r>
      <w:r w:rsidRPr="000C7F1E">
        <w:rPr>
          <w:b/>
        </w:rPr>
        <w:t xml:space="preserve"> preúčtovať na nerozdelený zisk minulých rokov .</w:t>
      </w:r>
    </w:p>
    <w:p w:rsidR="00FB4C24" w:rsidRPr="000C7F1E" w:rsidRDefault="00FB4C24" w:rsidP="00EC250D">
      <w:pPr>
        <w:pStyle w:val="odstavec"/>
        <w:rPr>
          <w:b/>
        </w:rPr>
      </w:pPr>
    </w:p>
    <w:p w:rsidR="00FB4C24" w:rsidRPr="000C7F1E" w:rsidRDefault="00FB4C24" w:rsidP="000C7F1E">
      <w:pPr>
        <w:pStyle w:val="odstavec"/>
        <w:tabs>
          <w:tab w:val="left" w:pos="5775"/>
        </w:tabs>
        <w:rPr>
          <w:b/>
        </w:rPr>
      </w:pPr>
      <w:r>
        <w:rPr>
          <w:b/>
        </w:rPr>
        <w:tab/>
      </w:r>
    </w:p>
    <w:p w:rsidR="00FB4C24" w:rsidRPr="000C7F1E" w:rsidRDefault="00FB4C24" w:rsidP="00CC566E">
      <w:pPr>
        <w:pStyle w:val="Heading2"/>
        <w:rPr>
          <w:rFonts w:ascii="Arial" w:hAnsi="Arial"/>
        </w:rPr>
      </w:pPr>
      <w:r w:rsidRPr="000C7F1E">
        <w:rPr>
          <w:rFonts w:ascii="Arial" w:hAnsi="Arial"/>
        </w:rPr>
        <w:t>Záväzky</w:t>
      </w:r>
    </w:p>
    <w:p w:rsidR="00FB4C24" w:rsidRPr="002E444B" w:rsidRDefault="00FB4C24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FB4C24" w:rsidRPr="002E444B" w:rsidRDefault="00FB4C24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640"/>
      </w:tblGrid>
      <w:tr w:rsidR="00FB4C24" w:rsidRPr="002E444B" w:rsidTr="00D277B9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FB4C24" w:rsidRPr="002E444B" w:rsidRDefault="00FB4C24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bottom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37 792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37 792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1 206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D277B9">
        <w:trPr>
          <w:cantSplit/>
          <w:trHeight w:val="100"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1 206</w:t>
            </w:r>
          </w:p>
        </w:tc>
      </w:tr>
    </w:tbl>
    <w:p w:rsidR="00FB4C24" w:rsidRPr="002E444B" w:rsidRDefault="00FB4C24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FB4C24" w:rsidRPr="002E444B" w:rsidTr="007E09B0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2017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0A1626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57 782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57 782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3 373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7E09B0">
        <w:trPr>
          <w:cantSplit/>
          <w:trHeight w:val="100"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0A1626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3 373</w:t>
            </w:r>
          </w:p>
        </w:tc>
      </w:tr>
    </w:tbl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Pr="002E444B" w:rsidRDefault="00FB4C24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FB4C24" w:rsidRPr="002E444B" w:rsidRDefault="00FB4C24" w:rsidP="0011375B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FB4C24" w:rsidRDefault="00FB4C24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FB4C24" w:rsidRPr="002E444B" w:rsidRDefault="00FB4C24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FB4C24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FB4C24" w:rsidRPr="002E444B" w:rsidRDefault="00FB4C24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FB4C24" w:rsidRPr="002E444B" w:rsidRDefault="00FB4C24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39783E">
        <w:trPr>
          <w:cantSplit/>
        </w:trPr>
        <w:tc>
          <w:tcPr>
            <w:tcW w:w="8071" w:type="dxa"/>
            <w:vAlign w:val="bottom"/>
          </w:tcPr>
          <w:p w:rsidR="00FB4C24" w:rsidRPr="002E444B" w:rsidRDefault="00FB4C24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FB4C24" w:rsidRPr="002E444B" w:rsidRDefault="00FB4C24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39783E">
        <w:trPr>
          <w:cantSplit/>
        </w:trPr>
        <w:tc>
          <w:tcPr>
            <w:tcW w:w="8071" w:type="dxa"/>
            <w:vAlign w:val="bottom"/>
          </w:tcPr>
          <w:p w:rsidR="00FB4C24" w:rsidRPr="002E444B" w:rsidRDefault="00FB4C24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tovaru </w:t>
            </w:r>
          </w:p>
        </w:tc>
        <w:tc>
          <w:tcPr>
            <w:tcW w:w="1276" w:type="dxa"/>
            <w:vAlign w:val="bottom"/>
          </w:tcPr>
          <w:p w:rsidR="00FB4C24" w:rsidRPr="002E444B" w:rsidRDefault="00FB4C24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101 719</w:t>
            </w:r>
          </w:p>
        </w:tc>
      </w:tr>
      <w:tr w:rsidR="00FB4C24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FB4C24" w:rsidRPr="002E444B" w:rsidRDefault="00FB4C24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Vlastné výrobky </w:t>
            </w:r>
          </w:p>
        </w:tc>
        <w:tc>
          <w:tcPr>
            <w:tcW w:w="1276" w:type="dxa"/>
            <w:vAlign w:val="bottom"/>
          </w:tcPr>
          <w:p w:rsidR="00FB4C24" w:rsidRPr="002E444B" w:rsidRDefault="00FB4C24" w:rsidP="00866194">
            <w:pPr>
              <w:pStyle w:val="lines"/>
            </w:pPr>
            <w:r>
              <w:t>22 238</w:t>
            </w:r>
          </w:p>
        </w:tc>
      </w:tr>
      <w:tr w:rsidR="00FB4C24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FB4C24" w:rsidRPr="002E444B" w:rsidRDefault="00FB4C24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FB4C24" w:rsidRPr="002E444B" w:rsidRDefault="00FB4C24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123 957</w:t>
            </w:r>
          </w:p>
        </w:tc>
      </w:tr>
      <w:tr w:rsidR="00FB4C24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FB4C24" w:rsidRDefault="00FB4C24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  <w:p w:rsidR="00FB4C24" w:rsidRPr="002E444B" w:rsidRDefault="00FB4C24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B4C24" w:rsidRDefault="00FB4C24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2017</w:t>
            </w:r>
          </w:p>
        </w:tc>
      </w:tr>
      <w:tr w:rsidR="00FB4C24" w:rsidRPr="002E444B" w:rsidTr="007E09B0">
        <w:trPr>
          <w:cantSplit/>
        </w:trPr>
        <w:tc>
          <w:tcPr>
            <w:tcW w:w="8071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8071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Vlastné výrobky </w:t>
            </w:r>
          </w:p>
        </w:tc>
        <w:tc>
          <w:tcPr>
            <w:tcW w:w="1276" w:type="dxa"/>
            <w:vAlign w:val="bottom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67 977</w:t>
            </w:r>
          </w:p>
        </w:tc>
      </w:tr>
      <w:tr w:rsidR="00FB4C24" w:rsidRPr="002E444B" w:rsidTr="007E09B0">
        <w:trPr>
          <w:cantSplit/>
          <w:trHeight w:val="80"/>
        </w:trPr>
        <w:tc>
          <w:tcPr>
            <w:tcW w:w="8071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FB4C24" w:rsidRPr="002E444B" w:rsidRDefault="00FB4C24" w:rsidP="00866194">
            <w:pPr>
              <w:pStyle w:val="lines"/>
            </w:pPr>
          </w:p>
        </w:tc>
      </w:tr>
      <w:tr w:rsidR="00FB4C24" w:rsidRPr="002E444B" w:rsidTr="007E09B0">
        <w:trPr>
          <w:cantSplit/>
          <w:trHeight w:val="80"/>
        </w:trPr>
        <w:tc>
          <w:tcPr>
            <w:tcW w:w="8071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FB4C24" w:rsidRPr="002E444B" w:rsidRDefault="00FB4C24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67 977</w:t>
            </w:r>
          </w:p>
        </w:tc>
      </w:tr>
    </w:tbl>
    <w:p w:rsidR="00FB4C24" w:rsidRDefault="00FB4C24" w:rsidP="00E81573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FB4C24" w:rsidRDefault="00FB4C24" w:rsidP="0039783E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FB4C24" w:rsidRPr="002E444B" w:rsidRDefault="00FB4C24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FB4C24" w:rsidRPr="002E444B" w:rsidRDefault="00FB4C24" w:rsidP="00312D59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Náklady na poskytnuté služby</w:t>
      </w:r>
    </w:p>
    <w:p w:rsidR="00FB4C24" w:rsidRPr="002E444B" w:rsidRDefault="00FB4C24" w:rsidP="00EC250D">
      <w:pPr>
        <w:pStyle w:val="odstavec"/>
      </w:pPr>
      <w:r w:rsidRPr="002E444B">
        <w:t>Prehľad nákladov na poskytnuté služby je uvedený v nasledujúcej tabuľke (v EUR):</w:t>
      </w:r>
    </w:p>
    <w:p w:rsidR="00FB4C24" w:rsidRPr="002E444B" w:rsidRDefault="00FB4C24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Obstaranie tovaru  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AA507F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68 202</w:t>
            </w: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materiálu, energie 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57 306                              </w:t>
            </w: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Služby 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4F1F87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4 947 </w:t>
            </w: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>1 047</w:t>
            </w:r>
          </w:p>
        </w:tc>
      </w:tr>
      <w:tr w:rsidR="00FB4C24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Dane , poplatky a odpisy majetku , ostatné náklady HČ 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9 850</w:t>
            </w:r>
          </w:p>
        </w:tc>
      </w:tr>
    </w:tbl>
    <w:p w:rsidR="00FB4C24" w:rsidRPr="002E444B" w:rsidRDefault="00FB4C24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Spolu náklady HČ                                                                                                                            141 352</w:t>
      </w:r>
    </w:p>
    <w:p w:rsidR="00FB4C24" w:rsidRDefault="00FB4C24" w:rsidP="00E81573">
      <w:pPr>
        <w:rPr>
          <w:rFonts w:ascii="Arial" w:hAnsi="Arial" w:cs="Arial"/>
          <w:sz w:val="20"/>
          <w:szCs w:val="20"/>
        </w:rPr>
      </w:pPr>
    </w:p>
    <w:p w:rsidR="00FB4C24" w:rsidRDefault="00FB4C24" w:rsidP="00E81573">
      <w:pPr>
        <w:rPr>
          <w:rFonts w:ascii="Arial" w:hAnsi="Arial" w:cs="Arial"/>
          <w:sz w:val="20"/>
          <w:szCs w:val="20"/>
        </w:rPr>
      </w:pPr>
    </w:p>
    <w:p w:rsidR="00FB4C24" w:rsidRDefault="00FB4C24" w:rsidP="00E81573">
      <w:pPr>
        <w:rPr>
          <w:rFonts w:ascii="Arial" w:hAnsi="Arial" w:cs="Arial"/>
          <w:sz w:val="20"/>
          <w:szCs w:val="20"/>
        </w:rPr>
      </w:pPr>
    </w:p>
    <w:p w:rsidR="00FB4C24" w:rsidRPr="009532AB" w:rsidRDefault="00FB4C24" w:rsidP="00316173">
      <w:pPr>
        <w:rPr>
          <w:rFonts w:ascii="Arial" w:hAnsi="Arial" w:cs="Arial"/>
          <w:b/>
          <w:sz w:val="20"/>
          <w:szCs w:val="20"/>
        </w:rPr>
      </w:pPr>
      <w:r w:rsidRPr="009532AB">
        <w:rPr>
          <w:rFonts w:ascii="Arial" w:hAnsi="Arial" w:cs="Arial"/>
          <w:b/>
          <w:sz w:val="20"/>
          <w:szCs w:val="20"/>
        </w:rPr>
        <w:t>Spolu náklady</w:t>
      </w:r>
      <w:r>
        <w:rPr>
          <w:rFonts w:ascii="Arial" w:hAnsi="Arial" w:cs="Arial"/>
          <w:b/>
          <w:sz w:val="20"/>
          <w:szCs w:val="20"/>
        </w:rPr>
        <w:t xml:space="preserve"> z FČ za rok 2018 vo výške  485 </w:t>
      </w:r>
      <w:r w:rsidRPr="009532AB">
        <w:rPr>
          <w:rFonts w:ascii="Arial" w:hAnsi="Arial" w:cs="Arial"/>
          <w:b/>
          <w:sz w:val="20"/>
          <w:szCs w:val="20"/>
        </w:rPr>
        <w:t xml:space="preserve"> € </w:t>
      </w: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toho </w:t>
      </w: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Nákladové úroky   158 € </w:t>
      </w: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Kurzové straty         11 € </w:t>
      </w: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Poistenie majetku      0 € </w:t>
      </w: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poplatky   316 €</w:t>
      </w: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Pr="002E444B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Pr="002E444B" w:rsidRDefault="00FB4C24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FB4C24" w:rsidRPr="002E444B" w:rsidRDefault="00FB4C24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FB4C24" w:rsidRPr="002E444B" w:rsidRDefault="00FB4C24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FB4C24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FB4C24" w:rsidRPr="002E444B" w:rsidRDefault="00FB4C24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FB4C24" w:rsidRPr="002E444B" w:rsidRDefault="00FB4C2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13140A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8 356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21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B4C24" w:rsidRPr="002E444B" w:rsidRDefault="00FB4C2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C440EB" w:rsidRDefault="00FB4C24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4 075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FB4C24" w:rsidRPr="00866194" w:rsidRDefault="00FB4C24" w:rsidP="00866194">
            <w:pPr>
              <w:pStyle w:val="lines"/>
            </w:pPr>
            <w:r>
              <w:t>12 431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Odpočet daňovej straty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2 874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9 557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2 007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Daňová licencia na zápočet v nasledujúcom zdańovacom období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>0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AA507F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2 007</w:t>
            </w:r>
          </w:p>
        </w:tc>
      </w:tr>
      <w:tr w:rsidR="00FB4C24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B4C24" w:rsidRPr="002E444B" w:rsidRDefault="00FB4C24" w:rsidP="002A2803">
            <w:pPr>
              <w:rPr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B4C24" w:rsidRPr="002E444B" w:rsidRDefault="00FB4C24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B4C24" w:rsidRPr="002E444B" w:rsidRDefault="00FB4C24" w:rsidP="00316173">
      <w:pPr>
        <w:rPr>
          <w:rFonts w:ascii="Arial" w:hAnsi="Arial" w:cs="Arial"/>
          <w:b/>
          <w:sz w:val="20"/>
          <w:szCs w:val="20"/>
        </w:rPr>
      </w:pPr>
    </w:p>
    <w:p w:rsidR="00FB4C24" w:rsidRPr="002E444B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INÉ AKTÍVA A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PASÍVA</w:t>
      </w:r>
    </w:p>
    <w:p w:rsidR="00FB4C24" w:rsidRPr="002E444B" w:rsidRDefault="00FB4C24" w:rsidP="006F7C7C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FB4C24" w:rsidRPr="002E444B" w:rsidRDefault="00FB4C24" w:rsidP="00EC250D">
      <w:pPr>
        <w:pStyle w:val="odstavec"/>
      </w:pPr>
      <w:r>
        <w:t>Spoločnosť k 31. decembru 2018 neeviduje žiadne podmienené záväzky.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01580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FB4C24" w:rsidRPr="002E444B" w:rsidRDefault="00FB4C24" w:rsidP="00EC250D">
      <w:pPr>
        <w:pStyle w:val="odstavec"/>
      </w:pPr>
      <w:r w:rsidRPr="002E444B">
        <w:t xml:space="preserve">Po 31. decembri </w:t>
      </w:r>
      <w:r w:rsidRPr="00C440EB">
        <w:rPr>
          <w:iCs/>
          <w:color w:val="000000"/>
        </w:rPr>
        <w:t>201</w:t>
      </w:r>
      <w:r>
        <w:rPr>
          <w:iCs/>
          <w:color w:val="000000"/>
        </w:rPr>
        <w:t>8</w:t>
      </w:r>
      <w:r w:rsidRPr="00C440EB">
        <w:rPr>
          <w:color w:val="000000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2018</w:t>
      </w:r>
      <w:r w:rsidRPr="002E444B">
        <w:t>.</w:t>
      </w:r>
    </w:p>
    <w:sectPr w:rsidR="00FB4C24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4C24" w:rsidRDefault="00FB4C24">
      <w:r>
        <w:separator/>
      </w:r>
    </w:p>
  </w:endnote>
  <w:endnote w:type="continuationSeparator" w:id="0">
    <w:p w:rsidR="00FB4C24" w:rsidRDefault="00FB4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notTrueType/>
    <w:pitch w:val="default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4C24" w:rsidRDefault="00FB4C24">
      <w:r>
        <w:separator/>
      </w:r>
    </w:p>
  </w:footnote>
  <w:footnote w:type="continuationSeparator" w:id="0">
    <w:p w:rsidR="00FB4C24" w:rsidRDefault="00FB4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4C24" w:rsidRPr="00980076" w:rsidRDefault="00FB4C24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POLNOTEAM,  </w:t>
    </w:r>
    <w:r w:rsidRPr="00993C80">
      <w:rPr>
        <w:rFonts w:ascii="Arial" w:hAnsi="Arial" w:cs="Arial"/>
        <w:color w:val="000000"/>
        <w:sz w:val="20"/>
        <w:szCs w:val="20"/>
      </w:rPr>
      <w:t xml:space="preserve">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1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FB4C24" w:rsidRDefault="00FB4C24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>Poznámky k</w:t>
    </w:r>
    <w:r>
      <w:rPr>
        <w:rFonts w:ascii="Arial" w:hAnsi="Arial" w:cs="Arial"/>
        <w:sz w:val="20"/>
        <w:szCs w:val="20"/>
      </w:rPr>
      <w:t xml:space="preserve"> opravenej </w:t>
    </w:r>
    <w:r w:rsidRPr="00980076">
      <w:rPr>
        <w:rFonts w:ascii="Arial" w:hAnsi="Arial" w:cs="Arial"/>
        <w:sz w:val="20"/>
        <w:szCs w:val="20"/>
      </w:rPr>
      <w:t xml:space="preserve"> účtovnej závierke zostavenej k 31. decembru </w:t>
    </w:r>
    <w:r>
      <w:rPr>
        <w:rFonts w:ascii="Arial" w:hAnsi="Arial" w:cs="Arial"/>
        <w:sz w:val="20"/>
        <w:szCs w:val="20"/>
      </w:rPr>
      <w:t>2018</w:t>
    </w:r>
  </w:p>
  <w:p w:rsidR="00FB4C24" w:rsidRDefault="00FB4C24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FB4C24" w:rsidRPr="00993C80" w:rsidRDefault="00FB4C24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>Poznámky Úč. M</w:t>
    </w:r>
    <w:r>
      <w:rPr>
        <w:rFonts w:ascii="Arial" w:hAnsi="Arial" w:cs="Arial"/>
        <w:i/>
        <w:sz w:val="20"/>
        <w:szCs w:val="20"/>
      </w:rPr>
      <w:t>ÚJ 3-01</w:t>
    </w:r>
    <w:r>
      <w:rPr>
        <w:rFonts w:ascii="Arial" w:hAnsi="Arial" w:cs="Arial"/>
        <w:i/>
        <w:sz w:val="20"/>
        <w:szCs w:val="20"/>
      </w:rPr>
      <w:tab/>
      <w:t xml:space="preserve">   IČO:  46 154 914 </w:t>
    </w:r>
    <w:r>
      <w:rPr>
        <w:rFonts w:ascii="Arial" w:hAnsi="Arial" w:cs="Arial"/>
        <w:i/>
        <w:sz w:val="20"/>
        <w:szCs w:val="20"/>
      </w:rPr>
      <w:tab/>
      <w:t>DIČ:  2023258006</w:t>
    </w:r>
  </w:p>
  <w:p w:rsidR="00FB4C24" w:rsidRDefault="00FB4C24">
    <w:pPr>
      <w:pStyle w:val="Header"/>
    </w:pPr>
  </w:p>
  <w:p w:rsidR="00FB4C24" w:rsidRDefault="00FB4C2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1D6053E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2C4CE43A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16FC074C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A1626"/>
    <w:rsid w:val="000B2ED1"/>
    <w:rsid w:val="000C1658"/>
    <w:rsid w:val="000C4682"/>
    <w:rsid w:val="000C771F"/>
    <w:rsid w:val="000C7F1E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66F4"/>
    <w:rsid w:val="0011737F"/>
    <w:rsid w:val="00120B9B"/>
    <w:rsid w:val="00122C5E"/>
    <w:rsid w:val="00125CCD"/>
    <w:rsid w:val="0013140A"/>
    <w:rsid w:val="0014348E"/>
    <w:rsid w:val="00144AF6"/>
    <w:rsid w:val="00155E90"/>
    <w:rsid w:val="00156FBE"/>
    <w:rsid w:val="001574DF"/>
    <w:rsid w:val="0016039B"/>
    <w:rsid w:val="001657DB"/>
    <w:rsid w:val="00166ACB"/>
    <w:rsid w:val="00171B1E"/>
    <w:rsid w:val="00176BAF"/>
    <w:rsid w:val="00180B2A"/>
    <w:rsid w:val="001879D7"/>
    <w:rsid w:val="001955E5"/>
    <w:rsid w:val="001A0243"/>
    <w:rsid w:val="001A02BF"/>
    <w:rsid w:val="001A3A60"/>
    <w:rsid w:val="001A4557"/>
    <w:rsid w:val="001B3AB6"/>
    <w:rsid w:val="001B71A2"/>
    <w:rsid w:val="001C27E4"/>
    <w:rsid w:val="001C4DBB"/>
    <w:rsid w:val="001D0E02"/>
    <w:rsid w:val="001D3439"/>
    <w:rsid w:val="001E1421"/>
    <w:rsid w:val="001E552C"/>
    <w:rsid w:val="001E7A77"/>
    <w:rsid w:val="001F1249"/>
    <w:rsid w:val="001F17BA"/>
    <w:rsid w:val="001F2618"/>
    <w:rsid w:val="001F536A"/>
    <w:rsid w:val="001F74C9"/>
    <w:rsid w:val="002002E4"/>
    <w:rsid w:val="00202611"/>
    <w:rsid w:val="0020476C"/>
    <w:rsid w:val="0020573C"/>
    <w:rsid w:val="00207347"/>
    <w:rsid w:val="0021501F"/>
    <w:rsid w:val="002154D6"/>
    <w:rsid w:val="00217E39"/>
    <w:rsid w:val="00220AAE"/>
    <w:rsid w:val="00220B20"/>
    <w:rsid w:val="0023074B"/>
    <w:rsid w:val="00242B02"/>
    <w:rsid w:val="002433FE"/>
    <w:rsid w:val="0024408C"/>
    <w:rsid w:val="00247936"/>
    <w:rsid w:val="00263B75"/>
    <w:rsid w:val="00264532"/>
    <w:rsid w:val="002709B1"/>
    <w:rsid w:val="002714F7"/>
    <w:rsid w:val="00281EAF"/>
    <w:rsid w:val="00283F02"/>
    <w:rsid w:val="00290018"/>
    <w:rsid w:val="00291F97"/>
    <w:rsid w:val="00295A1C"/>
    <w:rsid w:val="0029783C"/>
    <w:rsid w:val="00297DB7"/>
    <w:rsid w:val="00297F73"/>
    <w:rsid w:val="002A0F10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E6E31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15B9"/>
    <w:rsid w:val="00353B4B"/>
    <w:rsid w:val="0035558D"/>
    <w:rsid w:val="00362F9C"/>
    <w:rsid w:val="00367F4B"/>
    <w:rsid w:val="0037086B"/>
    <w:rsid w:val="003717C9"/>
    <w:rsid w:val="003717F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541"/>
    <w:rsid w:val="00420AC7"/>
    <w:rsid w:val="00420F3C"/>
    <w:rsid w:val="00426E35"/>
    <w:rsid w:val="00435073"/>
    <w:rsid w:val="0043540B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758D9"/>
    <w:rsid w:val="00481984"/>
    <w:rsid w:val="00484770"/>
    <w:rsid w:val="004856DB"/>
    <w:rsid w:val="00491E55"/>
    <w:rsid w:val="00492967"/>
    <w:rsid w:val="00492979"/>
    <w:rsid w:val="004A528B"/>
    <w:rsid w:val="004B05DE"/>
    <w:rsid w:val="004B1918"/>
    <w:rsid w:val="004B6E87"/>
    <w:rsid w:val="004C02F3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E759B"/>
    <w:rsid w:val="004F0A18"/>
    <w:rsid w:val="004F1F87"/>
    <w:rsid w:val="004F5A38"/>
    <w:rsid w:val="004F664C"/>
    <w:rsid w:val="004F6BF9"/>
    <w:rsid w:val="00510954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22D7"/>
    <w:rsid w:val="00575F0D"/>
    <w:rsid w:val="005779E3"/>
    <w:rsid w:val="00581D09"/>
    <w:rsid w:val="00582640"/>
    <w:rsid w:val="005828F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2279"/>
    <w:rsid w:val="005E7B4F"/>
    <w:rsid w:val="005F123D"/>
    <w:rsid w:val="005F377D"/>
    <w:rsid w:val="005F7266"/>
    <w:rsid w:val="00601ED0"/>
    <w:rsid w:val="00604F01"/>
    <w:rsid w:val="00611071"/>
    <w:rsid w:val="00613097"/>
    <w:rsid w:val="006135EA"/>
    <w:rsid w:val="00613C3F"/>
    <w:rsid w:val="0062158C"/>
    <w:rsid w:val="00643F59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A6ADD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5720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5BFB"/>
    <w:rsid w:val="007561BE"/>
    <w:rsid w:val="00757BFF"/>
    <w:rsid w:val="00760810"/>
    <w:rsid w:val="00760F82"/>
    <w:rsid w:val="00761C9B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1A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66194"/>
    <w:rsid w:val="0087483D"/>
    <w:rsid w:val="00874FBA"/>
    <w:rsid w:val="00880D2E"/>
    <w:rsid w:val="00897A48"/>
    <w:rsid w:val="008A17B2"/>
    <w:rsid w:val="008A3240"/>
    <w:rsid w:val="008A4E8E"/>
    <w:rsid w:val="008B12BA"/>
    <w:rsid w:val="008B16D7"/>
    <w:rsid w:val="008B1B05"/>
    <w:rsid w:val="008B4A26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37BAB"/>
    <w:rsid w:val="00940198"/>
    <w:rsid w:val="00945628"/>
    <w:rsid w:val="009527BC"/>
    <w:rsid w:val="009532AB"/>
    <w:rsid w:val="00956C06"/>
    <w:rsid w:val="00962042"/>
    <w:rsid w:val="00967689"/>
    <w:rsid w:val="00970E69"/>
    <w:rsid w:val="0097440B"/>
    <w:rsid w:val="009769DE"/>
    <w:rsid w:val="00980076"/>
    <w:rsid w:val="00983B9F"/>
    <w:rsid w:val="00984900"/>
    <w:rsid w:val="00984AC1"/>
    <w:rsid w:val="00990FF3"/>
    <w:rsid w:val="0099227F"/>
    <w:rsid w:val="00993549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0B0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1265"/>
    <w:rsid w:val="00A71CA8"/>
    <w:rsid w:val="00A7647C"/>
    <w:rsid w:val="00A8019C"/>
    <w:rsid w:val="00A83DF0"/>
    <w:rsid w:val="00A91EE8"/>
    <w:rsid w:val="00A949AC"/>
    <w:rsid w:val="00A969D5"/>
    <w:rsid w:val="00A97BAB"/>
    <w:rsid w:val="00AA2BE0"/>
    <w:rsid w:val="00AA3182"/>
    <w:rsid w:val="00AA3FB9"/>
    <w:rsid w:val="00AA507F"/>
    <w:rsid w:val="00AA5816"/>
    <w:rsid w:val="00AA7D77"/>
    <w:rsid w:val="00AC117B"/>
    <w:rsid w:val="00AC2CFD"/>
    <w:rsid w:val="00AC7372"/>
    <w:rsid w:val="00AE037B"/>
    <w:rsid w:val="00AE6435"/>
    <w:rsid w:val="00AF726C"/>
    <w:rsid w:val="00AF777A"/>
    <w:rsid w:val="00B0184F"/>
    <w:rsid w:val="00B0414D"/>
    <w:rsid w:val="00B15F9D"/>
    <w:rsid w:val="00B23C66"/>
    <w:rsid w:val="00B31AA6"/>
    <w:rsid w:val="00B335FE"/>
    <w:rsid w:val="00B379EE"/>
    <w:rsid w:val="00B37A57"/>
    <w:rsid w:val="00B4047A"/>
    <w:rsid w:val="00B41A23"/>
    <w:rsid w:val="00B43593"/>
    <w:rsid w:val="00B438F3"/>
    <w:rsid w:val="00B45A7F"/>
    <w:rsid w:val="00B54EAC"/>
    <w:rsid w:val="00B55C26"/>
    <w:rsid w:val="00B609A3"/>
    <w:rsid w:val="00B61AE6"/>
    <w:rsid w:val="00B64714"/>
    <w:rsid w:val="00B702E1"/>
    <w:rsid w:val="00B71223"/>
    <w:rsid w:val="00B75E73"/>
    <w:rsid w:val="00B90E35"/>
    <w:rsid w:val="00B924FF"/>
    <w:rsid w:val="00BA1DBB"/>
    <w:rsid w:val="00BA239E"/>
    <w:rsid w:val="00BA5207"/>
    <w:rsid w:val="00BA6699"/>
    <w:rsid w:val="00BB6A46"/>
    <w:rsid w:val="00BB6EC2"/>
    <w:rsid w:val="00BB76BC"/>
    <w:rsid w:val="00BC2A59"/>
    <w:rsid w:val="00BC4E11"/>
    <w:rsid w:val="00BE3DE8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048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6294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D3E9F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171DA"/>
    <w:rsid w:val="00D20720"/>
    <w:rsid w:val="00D215F7"/>
    <w:rsid w:val="00D24C7E"/>
    <w:rsid w:val="00D25C63"/>
    <w:rsid w:val="00D277B9"/>
    <w:rsid w:val="00D46618"/>
    <w:rsid w:val="00D51856"/>
    <w:rsid w:val="00D51ADC"/>
    <w:rsid w:val="00D70791"/>
    <w:rsid w:val="00D74584"/>
    <w:rsid w:val="00D758DB"/>
    <w:rsid w:val="00D8555A"/>
    <w:rsid w:val="00D86380"/>
    <w:rsid w:val="00D872F6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7339"/>
    <w:rsid w:val="00E32332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4630"/>
    <w:rsid w:val="00EB6570"/>
    <w:rsid w:val="00EB77F8"/>
    <w:rsid w:val="00EC0642"/>
    <w:rsid w:val="00EC250D"/>
    <w:rsid w:val="00EC2C2C"/>
    <w:rsid w:val="00EC5101"/>
    <w:rsid w:val="00EC5402"/>
    <w:rsid w:val="00ED4895"/>
    <w:rsid w:val="00ED669C"/>
    <w:rsid w:val="00EE0523"/>
    <w:rsid w:val="00EE077C"/>
    <w:rsid w:val="00EF1AC6"/>
    <w:rsid w:val="00EF230D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77FF9"/>
    <w:rsid w:val="00F80624"/>
    <w:rsid w:val="00F85729"/>
    <w:rsid w:val="00F91BAD"/>
    <w:rsid w:val="00FA2A2D"/>
    <w:rsid w:val="00FA4885"/>
    <w:rsid w:val="00FB4C24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4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4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F1249"/>
    <w:rPr>
      <w:rFonts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F1249"/>
    <w:rPr>
      <w:rFonts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F1249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1F1249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1F1249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1F1249"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1F1249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F1249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1F1249"/>
    <w:rPr>
      <w:rFonts w:ascii="Cambria" w:hAnsi="Cambria" w:cs="Times New Roman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F1249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F1249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al"/>
    <w:autoRedefine/>
    <w:uiPriority w:val="99"/>
    <w:rsid w:val="00866194"/>
    <w:pPr>
      <w:pBdr>
        <w:bottom w:val="single" w:sz="4" w:space="1" w:color="auto"/>
      </w:pBdr>
      <w:ind w:left="113" w:right="57"/>
      <w:jc w:val="right"/>
    </w:pPr>
    <w:rPr>
      <w:rFonts w:ascii="Arial" w:hAnsi="Arial" w:cs="Arial"/>
      <w:b/>
      <w:bCs/>
      <w:sz w:val="18"/>
      <w:szCs w:val="18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1F1249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F1249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1F1249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1F1249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1F12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1F1249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1F1249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F1249"/>
    <w:rPr>
      <w:rFonts w:cs="Times New Roman"/>
      <w:sz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14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4534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861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145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7</Pages>
  <Words>1769</Words>
  <Characters>10084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2019-12-15T20:04:00Z</cp:lastPrinted>
  <dcterms:created xsi:type="dcterms:W3CDTF">2019-12-15T20:05:00Z</dcterms:created>
  <dcterms:modified xsi:type="dcterms:W3CDTF">2019-12-15T20:05:00Z</dcterms:modified>
</cp:coreProperties>
</file>