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ACE" w:rsidRDefault="00F63ACE" w:rsidP="00F63ACE">
      <w:pPr>
        <w:rPr>
          <w:b/>
          <w:sz w:val="28"/>
          <w:szCs w:val="28"/>
        </w:rPr>
      </w:pPr>
      <w:r>
        <w:rPr>
          <w:b/>
          <w:sz w:val="28"/>
          <w:szCs w:val="28"/>
        </w:rPr>
        <w:t>Obec   Miková,  090 24  Miková 126</w:t>
      </w:r>
    </w:p>
    <w:p w:rsidR="00F63ACE" w:rsidRDefault="00F63ACE" w:rsidP="00F63ACE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1" name="Obrázok 1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F63ACE" w:rsidRDefault="00F63ACE" w:rsidP="00F63ACE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830094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>.</w:t>
      </w: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Dušan </w:t>
      </w:r>
      <w:proofErr w:type="spellStart"/>
      <w:r>
        <w:rPr>
          <w:b/>
          <w:sz w:val="28"/>
          <w:szCs w:val="28"/>
        </w:rPr>
        <w:t>Džula</w:t>
      </w:r>
      <w:proofErr w:type="spellEnd"/>
    </w:p>
    <w:p w:rsidR="00F63ACE" w:rsidRDefault="00F63ACE" w:rsidP="00F63AC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F63ACE" w:rsidRDefault="00F63ACE" w:rsidP="00F63ACE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lastRenderedPageBreak/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Najstarší hodnoverný písomný zápis o Mikovej je zo 4. mája 1408. Ide o listinu uhorského kráľa Žigmunda, ktorou daroval bohatému a vernému šľachticovi Imrichovi z Perína stropkovské panstvo. Na ňom už jestvovala aj dedina Miková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villa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Myglouicz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Prof. F. Uličný v monografii Dejiny osídlenia Zemplínskej župy uvádza, že Mikovú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(starosta) Miko s poddanými podľa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práva, buď nemeckého alebo rusínskeho. Pôvodní obyvatelia Mikovej boli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roku 1430 písomné fakty o obci chýbajú. Je možné, že Mikovú jej obyvatelia po roku 1430 opustili alebo vymreli na morovú epidémiu. Nové dedinské sídlisko Miková, pod názvom Polena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Mykova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resp.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Polyana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(Poľana) Miková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Ignác okolo roku 1550. So zemepánom stropkovského panstva mal písomne potvrdenú dohodu, podľa ktorej mal do Mikovej priviesť poddanské rodiny, za čo dostal 20 ročnú lehotu oslobodenia od akýchkoľvek povinností k zemepánovi.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Novousadené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rodiny mali požívať 10 ročnú lehotu oslobodenia od akýchkoľvek povinností k zemepánovi. Do Mikovej sa tak postupne sťahovali ďalší poddaní, takže v roku 1569 tu bývalo už trinásť poddanských domácnosti. 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novoosídlenej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dedine Miková si potom postavili aj pravoslávnu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cerkov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faru, v ktorej dokázateľne býval už v roku 1557 baťko (pravoslávny farár). Ten bol oslobodený od daní, bol iba povinný odovzdávať zemepánovi raz ročne 5 prútených košov. Z urbára hradného panstva Stropkov z roku 1569 sa dozvedáme, že hodnota Mikovej v tom čase bola 3000 zlatých, čo bolo najviac spomedzi rusínskych dedín na panstve. Pre porovnanie Havaj a Oľka mali hodnotu 2000 zlatých, Veľkrop 1500, Malá Poľana a Makovce 1000 zlatých. V Mikovej však nebol mlyn, ten sa nachádzal vo Veľkrope.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Na prelome 16. a 17. storočia bola Miková stredne veľkou poddanskou, poľnohospodárskou dedinou s rusínskymi obyvateľmi. V priebehu 17. a začiatkom 18. storočia poddanských usadlostí v Mikovej pribúdalo a v roku 1720 ich tu bolo už 16.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Do 18. storočia Miková patrila k panstvu Stropkov. Od 18. storočia ju vlastnila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Keglevích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Podľa záznamov z roku 1787 boli obyvatelia obce prevažne uhliari. V tom čase tu bolo 56 domov, v ktorých žilo 429 obyvateľov.</w:t>
      </w:r>
    </w:p>
    <w:p w:rsidR="00F63ACE" w:rsidRDefault="00F63ACE" w:rsidP="00F63AC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Ropa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Podľa údajov obecnej kroniky sa v Mikovej začala ťažiť ropa už v roku 1913. Boli tam dva vrty – Alexander Šandor a Magdaléna, ktoré patrili Priemyselnej obchodnej spoločnosti v Strážskom. Neskôr ich vlastnila francúzska spoločnosť Societe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petrole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Mikova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V roku 1930 sa ropa ťažila z ôsmych vrtov. Celkovo bolo v Mikovej vyvŕtaných sedemnásť vrtov v hĺbke 50 až 250 metrov. V najvýdatnejšom vrte Matej v rokoch 1941 až 1943 vyťažili 12 961 ton ropy. V rokoch 1924 až 1950 sa tu vyťažilo celkovo 226 641 ton ropy, ktorá sa rafinovala priamo v obci. V čase II. svetovej vojny ropu vyvážali Nemci. V roku 1951 bol miestny závod zlikvidovaný. Ďalšie pokusy o ťažbu ropy sa konali v roku 1953, ale už bez väčších úspechov.</w:t>
      </w:r>
    </w:p>
    <w:p w:rsidR="00F63ACE" w:rsidRDefault="00F63ACE" w:rsidP="00F63AC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 svetová vojna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I. svetovej vojny z Mikovej narukovalo do armády asi 45 mužov, z ktorých bolo 8 zabitých a 6 zranených. V januári 1915 prišli ruské vojská aj do chotára Mikovej, kde sa odohrali priame boje s vojskom Rakúsko - Uhorska. Z tohto vojenského stretu ostalo v Mikovej pochovaných 21 vojakov. Vojská najviac vyrabovali obec a poškodili skoro všetky domy. Rabovanie bolo natoľko kruté, že dedina ostala nielen bez jedla, ale i bez šiat a topánok.</w:t>
      </w:r>
    </w:p>
    <w:p w:rsidR="00F63ACE" w:rsidRDefault="00F63ACE" w:rsidP="00F63AC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 Československá republika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 I. ČSR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Mikovčania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uvítali, avšak chudoba bez skorých vyhliadok na lepší život spôsobila masovú emigráciu do USA. V miestnej škole v obci i na úrade bola maďarčina zrušená a úradným jazykom sa stala slovenčina. Bola to dosť netypická situácia, pretože mnohé rusínske dediny, najmä na spišsko-gemerskom pomedzí, vyučovali na školách v ruštine a deti sa neučili latinku ale až do polovice päťdesiatych rokov azbuku.</w:t>
      </w:r>
    </w:p>
    <w:p w:rsidR="00F63ACE" w:rsidRDefault="00F63ACE" w:rsidP="00F63AC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Slovenský štát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Vznikom Slovenského štátu vedeného ľudáckou vládou mala nemecká armáda vstup do krajiny prakticky voľný. V Mikovej sa to prejavilo opätovným rabovaním obce, zrejme kvôli tomu, že Nemci vnímali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viac ako Rusov než ako Slovákov. Na nákup tovaru i potravín bol zavedený prídelový lístkový systém, ktorý pretrval až do povojnového obdobia, konkrétne do roku 1953.</w:t>
      </w:r>
    </w:p>
    <w:p w:rsidR="00F63ACE" w:rsidRDefault="00F63ACE" w:rsidP="00F63AC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 svetová vojna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Otvorené boje proti nemeckým okupantom v oblasti Mikovej viedli najmä partizánske jednotky, ktoré aj oslobodili viaceré dediny. Dňa 24. 11. 1944 dokonca partizáni prelomili front medzi obcami Borov a Habura a dorazili až do Kalinova. Kalinov bola prvá obec na území dnešnej SR, ktorá bola oslobodená. Tu sa partizáni zvítali s I. československým armádnym zborom vedeným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Ludvíkom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Svobodom.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Nemci sa nevzdávali, opäť dorazili do Mikovej a zozbierali všetkých chlapov na kopanie zákopov a stavanie bunkrov. Potom ešte vyhlásili evakuáciu a vysťahovali všetkých obyvateľov z dediny. Dedinu však oslobodili vojaci I. československého armádneho zboru už 26. novembra, a to bez výstrelu, pretože Nemci utiekli.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V I. československom armádnom zbore ďalej bojovalo 72 mužov z Mikovej, z ktorých bolo 30 zabitých a 10 ranených.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II. svetovej vojny na následky bojov a vojenských incidentov zahynulo celkovo 70 obyvateľov Mikovej. Opäť sa opakovala situácia z I. svetovej vojny, pretože Nemci pred útekom z dediny vyviezli nielen všetko jedlo, ale zničili množstvo domov a dokonca aj poľnohospodárske náradie.</w:t>
      </w:r>
    </w:p>
    <w:p w:rsidR="00F63ACE" w:rsidRDefault="00F63ACE" w:rsidP="00F63ACE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Povojnové roky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Jednotné roľnícke družstvo tu založili až v roku 1961. Mechanizácia však bola na veľmi nízkej úrovni. Ešte stále sa tu kosilo ručne a zemiaky vykopávali motykami. Prvé traktory zakúpili až na základe štátnych pôžičiek.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 roku 1965 ministerstvo poľnohospodárstva a lesného hospodárstva tu vytvorilo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lesopoľnohospodársky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závod. Po roku 1990, keď dotácie klesali, družstvo – už ako Štátny majetok v Stropkove – v roku 1995 zaniklo.</w:t>
      </w:r>
    </w:p>
    <w:p w:rsidR="00F63ACE" w:rsidRDefault="00F63ACE" w:rsidP="00F63AC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Autobus začal do obce premávať od roku 1957 a elektrický prúd tu zaviedli až v roku 1958. V roku 1965 tu vybudovali budovu osemročnej strednej školy, ktorá fungovala až do roku 1975. Plynofikácia Mikovej bola zavedená až v roku 1996.</w:t>
      </w:r>
    </w:p>
    <w:p w:rsidR="00F63ACE" w:rsidRDefault="00F63ACE" w:rsidP="00F63ACE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lastRenderedPageBreak/>
        <w:br/>
        <w:t>V roku 20</w:t>
      </w:r>
      <w:r w:rsidR="00830094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18</w:t>
      </w: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má obec Miková 15</w:t>
      </w:r>
      <w:r w:rsidR="00830094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7</w:t>
      </w: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obyvateľov. Títo sa hlásia najmä k rusínskej národnosti, tiež k ukrajinskej, slovenskej a rómskej. Obec vlastní veľký objekt s priestranným areálom, ktorý kedysi slúžil ako škola v prírode a hľadá naň vhodné využitie. Nachádza sa tu aj známy a vyhľadávaný poľovnícky revír.</w:t>
      </w:r>
    </w:p>
    <w:p w:rsidR="00F63ACE" w:rsidRDefault="00F63ACE" w:rsidP="00F63ACE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Na Slovensku je Miková známa najmä rodisko rodičov </w:t>
      </w:r>
      <w:proofErr w:type="spellStart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Andyho</w:t>
      </w:r>
      <w:proofErr w:type="spellEnd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 xml:space="preserve"> Warhola</w:t>
      </w: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, ktorými boli Ondrej Warhola a Júlia </w:t>
      </w:r>
      <w:proofErr w:type="spellStart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Závadská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. Títo emigrovali do USA v rokoch 1914 a 1921.</w:t>
      </w:r>
    </w:p>
    <w:p w:rsidR="00F63ACE" w:rsidRDefault="00F63ACE" w:rsidP="00F63ACE">
      <w:pPr>
        <w:shd w:val="clear" w:color="auto" w:fill="FFFFFF"/>
        <w:spacing w:before="100" w:beforeAutospacing="1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 historických pamiatok sa v obci nachádza grécko-katolícky kostol z roku 1742.</w:t>
      </w:r>
    </w:p>
    <w:p w:rsidR="00F63ACE" w:rsidRDefault="00F63ACE" w:rsidP="00F63ACE">
      <w:pPr>
        <w:spacing w:after="0"/>
      </w:pPr>
    </w:p>
    <w:p w:rsidR="00F63ACE" w:rsidRDefault="00FF2546" w:rsidP="00F63ACE">
      <w:pPr>
        <w:spacing w:after="0"/>
        <w:jc w:val="center"/>
      </w:pPr>
      <w:r>
        <w:pict>
          <v:rect id="_x0000_i1025" style="width:453.6pt;height:1.5pt" o:hralign="center" o:hrstd="t" o:hr="t" fillcolor="#a0a0a0" stroked="f"/>
        </w:pict>
      </w:r>
    </w:p>
    <w:tbl>
      <w:tblPr>
        <w:tblW w:w="8442" w:type="dxa"/>
        <w:jc w:val="center"/>
        <w:tblCellSpacing w:w="15" w:type="dxa"/>
        <w:tblLook w:val="04A0" w:firstRow="1" w:lastRow="0" w:firstColumn="1" w:lastColumn="0" w:noHBand="0" w:noVBand="1"/>
      </w:tblPr>
      <w:tblGrid>
        <w:gridCol w:w="4221"/>
        <w:gridCol w:w="4221"/>
      </w:tblGrid>
      <w:tr w:rsidR="00F63ACE" w:rsidTr="00D86AD1">
        <w:trPr>
          <w:tblCellSpacing w:w="15" w:type="dxa"/>
          <w:jc w:val="center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63ACE" w:rsidRDefault="00F63ACE" w:rsidP="00D86AD1"/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63ACE" w:rsidRDefault="00F63ACE" w:rsidP="00D86AD1"/>
        </w:tc>
      </w:tr>
    </w:tbl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 xml:space="preserve">Kraj: </w:t>
      </w:r>
      <w:r>
        <w:rPr>
          <w:rFonts w:ascii="Trebuchet MS" w:hAnsi="Trebuchet MS"/>
          <w:color w:val="000000"/>
          <w:sz w:val="19"/>
          <w:szCs w:val="19"/>
        </w:rPr>
        <w:t>Prešovský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Štatút:</w:t>
      </w:r>
      <w:r>
        <w:rPr>
          <w:rFonts w:ascii="Trebuchet MS" w:hAnsi="Trebuchet MS"/>
          <w:color w:val="000000"/>
          <w:sz w:val="19"/>
          <w:szCs w:val="19"/>
        </w:rPr>
        <w:t xml:space="preserve"> Obec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Počet obyvateľov:</w:t>
      </w:r>
      <w:r>
        <w:rPr>
          <w:rFonts w:ascii="Trebuchet MS" w:hAnsi="Trebuchet MS"/>
          <w:color w:val="000000"/>
          <w:sz w:val="19"/>
          <w:szCs w:val="19"/>
        </w:rPr>
        <w:t xml:space="preserve"> 157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Rozloha:</w:t>
      </w:r>
      <w:r>
        <w:rPr>
          <w:rFonts w:ascii="Trebuchet MS" w:hAnsi="Trebuchet MS"/>
          <w:color w:val="000000"/>
          <w:sz w:val="19"/>
          <w:szCs w:val="19"/>
        </w:rPr>
        <w:t xml:space="preserve"> 1.271 ha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Nadmorská výška:</w:t>
      </w:r>
      <w:r>
        <w:rPr>
          <w:rFonts w:ascii="Trebuchet MS" w:hAnsi="Trebuchet MS"/>
          <w:color w:val="000000"/>
          <w:sz w:val="19"/>
          <w:szCs w:val="19"/>
        </w:rPr>
        <w:t xml:space="preserve"> 370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m.n.m</w:t>
      </w:r>
      <w:proofErr w:type="spellEnd"/>
      <w:r>
        <w:rPr>
          <w:rFonts w:ascii="Trebuchet MS" w:hAnsi="Trebuchet MS"/>
          <w:color w:val="000000"/>
          <w:sz w:val="19"/>
          <w:szCs w:val="19"/>
        </w:rPr>
        <w:t>.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Prvá zmienka:</w:t>
      </w:r>
      <w:r>
        <w:rPr>
          <w:rFonts w:ascii="Trebuchet MS" w:hAnsi="Trebuchet MS"/>
          <w:color w:val="000000"/>
          <w:sz w:val="19"/>
          <w:szCs w:val="19"/>
        </w:rPr>
        <w:t xml:space="preserve"> 1390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Kód obce:</w:t>
      </w:r>
      <w:r>
        <w:rPr>
          <w:rFonts w:ascii="Trebuchet MS" w:hAnsi="Trebuchet MS"/>
          <w:color w:val="000000"/>
          <w:sz w:val="19"/>
          <w:szCs w:val="19"/>
        </w:rPr>
        <w:t xml:space="preserve"> 527572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Poštové smerové číslo:</w:t>
      </w:r>
      <w:r>
        <w:rPr>
          <w:rFonts w:ascii="Trebuchet MS" w:hAnsi="Trebuchet MS"/>
          <w:color w:val="000000"/>
          <w:sz w:val="19"/>
          <w:szCs w:val="19"/>
        </w:rPr>
        <w:t xml:space="preserve"> 090 24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Smerové telefónne číslo:</w:t>
      </w:r>
      <w:r>
        <w:rPr>
          <w:rFonts w:ascii="Trebuchet MS" w:hAnsi="Trebuchet MS"/>
          <w:color w:val="000000"/>
          <w:sz w:val="19"/>
          <w:szCs w:val="19"/>
        </w:rPr>
        <w:t xml:space="preserve"> 054</w:t>
      </w:r>
    </w:p>
    <w:p w:rsidR="00F63ACE" w:rsidRDefault="00F63ACE" w:rsidP="00F63ACE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Základné informácie</w:t>
      </w:r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Obec Miková leží v Nízkych Beskydách na severovýchode Slovenska v Prešovskom samosprávnom kraji v okrese Stropkov. </w:t>
      </w:r>
    </w:p>
    <w:p w:rsidR="00F63ACE" w:rsidRDefault="00F63ACE" w:rsidP="00F63ACE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Pamiatky a turistické zaujímavosti</w:t>
      </w:r>
    </w:p>
    <w:p w:rsidR="00F63ACE" w:rsidRDefault="00F63ACE" w:rsidP="00F63AC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85" w:lineRule="atLeast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 grécko-katolícky chrám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sv.Michala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Archanjela</w:t>
      </w:r>
    </w:p>
    <w:p w:rsidR="00F63ACE" w:rsidRDefault="00F63ACE" w:rsidP="00F63ACE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Kontakt</w:t>
      </w:r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Obecný úrad Miková</w:t>
      </w:r>
      <w:r>
        <w:rPr>
          <w:rFonts w:ascii="Trebuchet MS" w:hAnsi="Trebuchet MS"/>
          <w:color w:val="000000"/>
          <w:sz w:val="19"/>
          <w:szCs w:val="19"/>
        </w:rPr>
        <w:br/>
        <w:t>Miková 126</w:t>
      </w:r>
      <w:r>
        <w:rPr>
          <w:rFonts w:ascii="Trebuchet MS" w:hAnsi="Trebuchet MS"/>
          <w:color w:val="000000"/>
          <w:sz w:val="19"/>
          <w:szCs w:val="19"/>
        </w:rPr>
        <w:br/>
        <w:t>090 24 Miková</w:t>
      </w:r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Tel: +421 54 7495 284</w:t>
      </w:r>
      <w:r>
        <w:rPr>
          <w:rFonts w:ascii="Trebuchet MS" w:hAnsi="Trebuchet MS"/>
          <w:color w:val="000000"/>
          <w:sz w:val="19"/>
          <w:szCs w:val="19"/>
        </w:rPr>
        <w:br/>
        <w:t>E-mail: obecmikova@gmail.com</w:t>
      </w:r>
      <w:r>
        <w:rPr>
          <w:rFonts w:ascii="Trebuchet MS" w:hAnsi="Trebuchet MS"/>
          <w:color w:val="000000"/>
          <w:sz w:val="19"/>
          <w:szCs w:val="19"/>
        </w:rPr>
        <w:br/>
        <w:t>Web: www.obecmikova.sk</w:t>
      </w:r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b/>
          <w:color w:val="000000"/>
          <w:sz w:val="19"/>
          <w:szCs w:val="19"/>
        </w:rPr>
        <w:t>Starosta obce:</w:t>
      </w:r>
      <w:r>
        <w:rPr>
          <w:rFonts w:ascii="Trebuchet MS" w:hAnsi="Trebuchet MS"/>
          <w:color w:val="000000"/>
          <w:sz w:val="19"/>
          <w:szCs w:val="19"/>
        </w:rPr>
        <w:t xml:space="preserve">                     Dušan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Džula</w:t>
      </w:r>
      <w:proofErr w:type="spellEnd"/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b/>
          <w:color w:val="000000"/>
          <w:sz w:val="19"/>
          <w:szCs w:val="19"/>
        </w:rPr>
        <w:t>Obecné zastupiteľstvo</w:t>
      </w:r>
      <w:r>
        <w:rPr>
          <w:rFonts w:ascii="Trebuchet MS" w:hAnsi="Trebuchet MS"/>
          <w:color w:val="000000"/>
          <w:sz w:val="19"/>
          <w:szCs w:val="19"/>
        </w:rPr>
        <w:t xml:space="preserve"> :     </w:t>
      </w:r>
      <w:r w:rsidR="00830094">
        <w:rPr>
          <w:rFonts w:ascii="Trebuchet MS" w:hAnsi="Trebuchet MS"/>
          <w:color w:val="000000"/>
          <w:sz w:val="19"/>
          <w:szCs w:val="19"/>
        </w:rPr>
        <w:t xml:space="preserve"> Helena </w:t>
      </w:r>
      <w:proofErr w:type="spellStart"/>
      <w:r w:rsidR="00830094">
        <w:rPr>
          <w:rFonts w:ascii="Trebuchet MS" w:hAnsi="Trebuchet MS"/>
          <w:color w:val="000000"/>
          <w:sz w:val="19"/>
          <w:szCs w:val="19"/>
        </w:rPr>
        <w:t>Zavacká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- zástupca starostu</w:t>
      </w:r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lastRenderedPageBreak/>
        <w:t xml:space="preserve">                                           </w:t>
      </w:r>
      <w:r w:rsidR="00830094">
        <w:rPr>
          <w:rFonts w:ascii="Trebuchet MS" w:hAnsi="Trebuchet MS"/>
          <w:color w:val="000000"/>
          <w:sz w:val="19"/>
          <w:szCs w:val="19"/>
        </w:rPr>
        <w:t xml:space="preserve">Ivan </w:t>
      </w:r>
      <w:proofErr w:type="spellStart"/>
      <w:r w:rsidR="00830094"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– člen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OcZ</w:t>
      </w:r>
      <w:proofErr w:type="spellEnd"/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Ján Macko – člen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OcZ</w:t>
      </w:r>
      <w:proofErr w:type="spellEnd"/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</w:t>
      </w:r>
      <w:r w:rsidR="00830094">
        <w:rPr>
          <w:rFonts w:ascii="Trebuchet MS" w:hAnsi="Trebuchet MS"/>
          <w:color w:val="000000"/>
          <w:sz w:val="19"/>
          <w:szCs w:val="19"/>
        </w:rPr>
        <w:t xml:space="preserve">Michal </w:t>
      </w:r>
      <w:proofErr w:type="spellStart"/>
      <w:r w:rsidR="00830094">
        <w:rPr>
          <w:rFonts w:ascii="Trebuchet MS" w:hAnsi="Trebuchet MS"/>
          <w:color w:val="000000"/>
          <w:sz w:val="19"/>
          <w:szCs w:val="19"/>
        </w:rPr>
        <w:t>Rudavský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– člen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OcZ</w:t>
      </w:r>
      <w:proofErr w:type="spellEnd"/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</w:t>
      </w:r>
      <w:r w:rsidR="00830094">
        <w:rPr>
          <w:rFonts w:ascii="Trebuchet MS" w:hAnsi="Trebuchet MS"/>
          <w:color w:val="000000"/>
          <w:sz w:val="19"/>
          <w:szCs w:val="19"/>
        </w:rPr>
        <w:t xml:space="preserve">Marián </w:t>
      </w:r>
      <w:proofErr w:type="spellStart"/>
      <w:r w:rsidR="00830094">
        <w:rPr>
          <w:rFonts w:ascii="Trebuchet MS" w:hAnsi="Trebuchet MS"/>
          <w:color w:val="000000"/>
          <w:sz w:val="19"/>
          <w:szCs w:val="19"/>
        </w:rPr>
        <w:t>Zavacky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– člen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OcZ</w:t>
      </w:r>
      <w:proofErr w:type="spellEnd"/>
    </w:p>
    <w:p w:rsidR="00F63ACE" w:rsidRDefault="00F63ACE" w:rsidP="00F63ACE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F63ACE" w:rsidRDefault="00F63ACE" w:rsidP="00F63AC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Správa o hospodárení obce a plnení rozpočtu obce</w:t>
      </w:r>
    </w:p>
    <w:p w:rsidR="00F63ACE" w:rsidRDefault="00F63ACE" w:rsidP="00F63AC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</w:t>
      </w:r>
      <w:r w:rsidR="00830094">
        <w:rPr>
          <w:b/>
          <w:sz w:val="28"/>
          <w:szCs w:val="28"/>
        </w:rPr>
        <w:t xml:space="preserve">               Miková za rok 2018</w:t>
      </w:r>
      <w:r>
        <w:rPr>
          <w:b/>
          <w:sz w:val="28"/>
          <w:szCs w:val="28"/>
        </w:rPr>
        <w:t>.</w:t>
      </w:r>
    </w:p>
    <w:p w:rsidR="00F63ACE" w:rsidRDefault="00F63ACE" w:rsidP="00F63AC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F63ACE" w:rsidRDefault="00F63ACE" w:rsidP="00F63ACE">
      <w:pPr>
        <w:rPr>
          <w:b/>
          <w:sz w:val="28"/>
          <w:szCs w:val="28"/>
        </w:rPr>
      </w:pPr>
    </w:p>
    <w:p w:rsidR="00F63ACE" w:rsidRDefault="00F63ACE" w:rsidP="00F63ACE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>Hospodárenie obce Miková sa riadilo podľa schváleného rozpočtu na rok 201</w:t>
      </w:r>
      <w:r w:rsidR="00830094">
        <w:rPr>
          <w:sz w:val="24"/>
          <w:szCs w:val="24"/>
        </w:rPr>
        <w:t>8</w:t>
      </w:r>
      <w:r>
        <w:rPr>
          <w:sz w:val="24"/>
          <w:szCs w:val="24"/>
        </w:rPr>
        <w:t>. Rozpočet obce bol schválený obecným zastupiteľstvom na zasadnutí dňa  2</w:t>
      </w:r>
      <w:r w:rsidR="00830094">
        <w:rPr>
          <w:sz w:val="24"/>
          <w:szCs w:val="24"/>
        </w:rPr>
        <w:t>0</w:t>
      </w:r>
      <w:r>
        <w:rPr>
          <w:sz w:val="24"/>
          <w:szCs w:val="24"/>
        </w:rPr>
        <w:t>.12.201</w:t>
      </w:r>
      <w:r w:rsidR="00830094">
        <w:rPr>
          <w:sz w:val="24"/>
          <w:szCs w:val="24"/>
        </w:rPr>
        <w:t>7</w:t>
      </w:r>
      <w:r>
        <w:rPr>
          <w:sz w:val="24"/>
          <w:szCs w:val="24"/>
        </w:rPr>
        <w:t xml:space="preserve"> uznesením č. 0</w:t>
      </w:r>
      <w:r w:rsidR="00830094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830094">
        <w:rPr>
          <w:sz w:val="24"/>
          <w:szCs w:val="24"/>
        </w:rPr>
        <w:t>7</w:t>
      </w:r>
      <w:r>
        <w:rPr>
          <w:sz w:val="24"/>
          <w:szCs w:val="24"/>
        </w:rPr>
        <w:t xml:space="preserve">. </w:t>
      </w:r>
    </w:p>
    <w:p w:rsidR="00F63ACE" w:rsidRDefault="00F63ACE" w:rsidP="00F63ACE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F63ACE" w:rsidRDefault="00F63ACE" w:rsidP="00F63ACE">
      <w:pPr>
        <w:rPr>
          <w:b/>
          <w:sz w:val="24"/>
          <w:szCs w:val="24"/>
          <w:u w:val="single"/>
        </w:rPr>
      </w:pPr>
    </w:p>
    <w:p w:rsidR="00F63ACE" w:rsidRDefault="00F63ACE" w:rsidP="00F63AC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Mikovej svojím uznesením č. 0</w:t>
      </w:r>
      <w:r w:rsidR="00830094">
        <w:rPr>
          <w:sz w:val="24"/>
          <w:szCs w:val="24"/>
        </w:rPr>
        <w:t>4</w:t>
      </w:r>
      <w:r>
        <w:rPr>
          <w:sz w:val="24"/>
          <w:szCs w:val="24"/>
        </w:rPr>
        <w:t>/201</w:t>
      </w:r>
      <w:r w:rsidR="00830094">
        <w:rPr>
          <w:sz w:val="24"/>
          <w:szCs w:val="24"/>
        </w:rPr>
        <w:t>7</w:t>
      </w:r>
      <w:r>
        <w:rPr>
          <w:sz w:val="24"/>
          <w:szCs w:val="24"/>
        </w:rPr>
        <w:t xml:space="preserve"> zo dňa 2</w:t>
      </w:r>
      <w:r w:rsidR="00830094">
        <w:rPr>
          <w:sz w:val="24"/>
          <w:szCs w:val="24"/>
        </w:rPr>
        <w:t>0.12.2017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>vyrovnaný rozpočet obce Miková</w:t>
      </w:r>
      <w:r>
        <w:rPr>
          <w:sz w:val="24"/>
          <w:szCs w:val="24"/>
        </w:rPr>
        <w:t xml:space="preserve">  v príjmovej a výdavkovej časti.</w:t>
      </w:r>
    </w:p>
    <w:p w:rsidR="00F63ACE" w:rsidRDefault="00F63ACE" w:rsidP="00F63ACE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F63ACE" w:rsidRDefault="00F63ACE" w:rsidP="00F63AC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830094">
        <w:rPr>
          <w:sz w:val="24"/>
          <w:szCs w:val="24"/>
        </w:rPr>
        <w:t>8</w:t>
      </w:r>
      <w:r>
        <w:rPr>
          <w:sz w:val="24"/>
          <w:szCs w:val="24"/>
        </w:rPr>
        <w:t xml:space="preserve"> boli zvýšené oproti schválenému rozpočtu </w:t>
      </w:r>
      <w:r w:rsidR="00830094">
        <w:rPr>
          <w:sz w:val="24"/>
          <w:szCs w:val="24"/>
        </w:rPr>
        <w:t>50 895</w:t>
      </w:r>
      <w:r>
        <w:rPr>
          <w:sz w:val="24"/>
          <w:szCs w:val="24"/>
        </w:rPr>
        <w:t>,- €</w:t>
      </w:r>
    </w:p>
    <w:p w:rsidR="00F63ACE" w:rsidRDefault="00F63ACE" w:rsidP="00F63ACE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830094">
        <w:rPr>
          <w:sz w:val="24"/>
          <w:szCs w:val="24"/>
        </w:rPr>
        <w:t>8</w:t>
      </w:r>
      <w:r>
        <w:rPr>
          <w:sz w:val="24"/>
          <w:szCs w:val="24"/>
        </w:rPr>
        <w:t xml:space="preserve">  - </w:t>
      </w:r>
      <w:r w:rsidR="00830094">
        <w:rPr>
          <w:sz w:val="24"/>
          <w:szCs w:val="24"/>
        </w:rPr>
        <w:t>52 989,14</w:t>
      </w:r>
      <w:r>
        <w:rPr>
          <w:sz w:val="24"/>
          <w:szCs w:val="24"/>
        </w:rPr>
        <w:t>,00 € o</w:t>
      </w:r>
      <w:r w:rsidR="00830094">
        <w:rPr>
          <w:sz w:val="24"/>
          <w:szCs w:val="24"/>
        </w:rPr>
        <w:t> 2 094,14</w:t>
      </w:r>
      <w:r>
        <w:rPr>
          <w:sz w:val="24"/>
          <w:szCs w:val="24"/>
        </w:rPr>
        <w:t xml:space="preserve"> €.</w:t>
      </w:r>
    </w:p>
    <w:p w:rsidR="00F63ACE" w:rsidRDefault="00F63ACE" w:rsidP="00F63ACE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F63ACE" w:rsidRDefault="00F63ACE" w:rsidP="00F63ACE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F63ACE" w:rsidRPr="004B6261" w:rsidRDefault="00F63ACE" w:rsidP="00F63ACE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830094">
        <w:rPr>
          <w:sz w:val="24"/>
          <w:szCs w:val="24"/>
        </w:rPr>
        <w:t>50 895</w:t>
      </w:r>
      <w:r>
        <w:rPr>
          <w:sz w:val="24"/>
          <w:szCs w:val="24"/>
        </w:rPr>
        <w:t>,00 .-€  a boli prekročené o</w:t>
      </w:r>
      <w:r w:rsidR="00830094">
        <w:rPr>
          <w:sz w:val="24"/>
          <w:szCs w:val="24"/>
        </w:rPr>
        <w:t> 2 094,14</w:t>
      </w:r>
      <w:r>
        <w:rPr>
          <w:sz w:val="24"/>
          <w:szCs w:val="24"/>
        </w:rPr>
        <w:t xml:space="preserve"> €, skutočný príjem </w:t>
      </w:r>
      <w:r w:rsidRPr="004B6261">
        <w:rPr>
          <w:sz w:val="24"/>
          <w:szCs w:val="24"/>
        </w:rPr>
        <w:t xml:space="preserve">je vo výške </w:t>
      </w:r>
      <w:r w:rsidR="00830094">
        <w:rPr>
          <w:sz w:val="24"/>
          <w:szCs w:val="24"/>
        </w:rPr>
        <w:t>52 989,14</w:t>
      </w:r>
      <w:r w:rsidRPr="004B6261">
        <w:rPr>
          <w:sz w:val="24"/>
          <w:szCs w:val="24"/>
        </w:rPr>
        <w:t xml:space="preserve"> €.</w:t>
      </w:r>
    </w:p>
    <w:p w:rsidR="00F63ACE" w:rsidRDefault="00F63ACE" w:rsidP="00F63ACE">
      <w:pPr>
        <w:pStyle w:val="Odsekzoznamu"/>
        <w:rPr>
          <w:sz w:val="24"/>
          <w:szCs w:val="24"/>
        </w:rPr>
      </w:pPr>
    </w:p>
    <w:p w:rsidR="00F63ACE" w:rsidRDefault="00F63ACE" w:rsidP="00F63ACE">
      <w:pPr>
        <w:rPr>
          <w:b/>
        </w:rPr>
      </w:pPr>
      <w:r>
        <w:rPr>
          <w:b/>
        </w:rPr>
        <w:t>110 – Dane z príjmov a kapitálového majetku:</w:t>
      </w:r>
    </w:p>
    <w:p w:rsidR="00F63ACE" w:rsidRDefault="00F63ACE" w:rsidP="00F63ACE">
      <w:r>
        <w:rPr>
          <w:b/>
        </w:rPr>
        <w:t xml:space="preserve">     </w:t>
      </w:r>
      <w:r w:rsidRPr="004B6261">
        <w:t xml:space="preserve">rozpočet </w:t>
      </w:r>
      <w:r>
        <w:rPr>
          <w:b/>
        </w:rPr>
        <w:t xml:space="preserve"> </w:t>
      </w:r>
      <w:r>
        <w:t xml:space="preserve">bol plánovaný na </w:t>
      </w:r>
      <w:r w:rsidR="00830094">
        <w:t>39 441</w:t>
      </w:r>
      <w:r>
        <w:t xml:space="preserve">,- € , skutočný príjem  </w:t>
      </w:r>
      <w:r w:rsidR="00830094">
        <w:t>32 914</w:t>
      </w:r>
      <w:r>
        <w:t>,1</w:t>
      </w:r>
      <w:r w:rsidR="00830094">
        <w:t>8</w:t>
      </w:r>
      <w:r>
        <w:t xml:space="preserve"> € čo je o</w:t>
      </w:r>
      <w:r w:rsidR="00830094">
        <w:t> 6 526,86</w:t>
      </w:r>
      <w:r>
        <w:t xml:space="preserve"> </w:t>
      </w:r>
      <w:r w:rsidR="00830094">
        <w:t>niž</w:t>
      </w:r>
      <w:r>
        <w:t>ší. Nakoľko výnos dane tvorí  najvyššiu príjmovú položku pre obce, jeho  prevod z daňového úradu ovplyvňuje aj  čerpanie vo výdavkovej časti rozpočtu.</w:t>
      </w:r>
    </w:p>
    <w:p w:rsidR="00527720" w:rsidRDefault="00527720" w:rsidP="00527720">
      <w:pPr>
        <w:rPr>
          <w:b/>
        </w:rPr>
      </w:pPr>
      <w:r>
        <w:rPr>
          <w:b/>
        </w:rPr>
        <w:lastRenderedPageBreak/>
        <w:t>120 – Dane z majetku</w:t>
      </w:r>
    </w:p>
    <w:p w:rsidR="00527720" w:rsidRDefault="00527720" w:rsidP="00527720">
      <w:r>
        <w:rPr>
          <w:b/>
        </w:rPr>
        <w:t xml:space="preserve">       </w:t>
      </w:r>
      <w:r>
        <w:t>rozpočet</w:t>
      </w:r>
      <w:r>
        <w:rPr>
          <w:b/>
        </w:rPr>
        <w:t xml:space="preserve">  </w:t>
      </w:r>
      <w:r>
        <w:t xml:space="preserve">bol plánovaný vo výške  </w:t>
      </w:r>
      <w:r w:rsidR="00830094">
        <w:t>6</w:t>
      </w:r>
      <w:r>
        <w:t> 074,00 €, skutočné plnenie 1 </w:t>
      </w:r>
      <w:r w:rsidR="00830094">
        <w:t>463</w:t>
      </w:r>
      <w:r>
        <w:t>,</w:t>
      </w:r>
      <w:r w:rsidR="00830094">
        <w:t>73</w:t>
      </w:r>
      <w:r>
        <w:t xml:space="preserve"> čo je o</w:t>
      </w:r>
      <w:r w:rsidR="00830094">
        <w:t> 4 610,23</w:t>
      </w:r>
      <w:r>
        <w:t xml:space="preserve"> €</w:t>
      </w:r>
      <w:r w:rsidR="00830094">
        <w:t>nižší</w:t>
      </w:r>
      <w:r>
        <w:t>.</w:t>
      </w:r>
    </w:p>
    <w:p w:rsidR="00527720" w:rsidRDefault="00527720" w:rsidP="00527720">
      <w:pPr>
        <w:rPr>
          <w:b/>
        </w:rPr>
      </w:pPr>
      <w:r>
        <w:rPr>
          <w:b/>
        </w:rPr>
        <w:t>130 – Dane a tovary za služby</w:t>
      </w:r>
    </w:p>
    <w:p w:rsidR="00527720" w:rsidRDefault="00527720" w:rsidP="00527720">
      <w:r>
        <w:rPr>
          <w:b/>
        </w:rPr>
        <w:t xml:space="preserve">     </w:t>
      </w:r>
      <w:r>
        <w:t xml:space="preserve">Rozpočet bol plánovaný na </w:t>
      </w:r>
      <w:r w:rsidR="00830094">
        <w:t xml:space="preserve">3 </w:t>
      </w:r>
      <w:r>
        <w:t xml:space="preserve">266,00 skutočnosť </w:t>
      </w:r>
      <w:r w:rsidR="00830094">
        <w:t>826,63</w:t>
      </w:r>
      <w:r>
        <w:t xml:space="preserve"> € čo je o</w:t>
      </w:r>
      <w:r w:rsidR="00830094">
        <w:t xml:space="preserve"> 2 439,37 </w:t>
      </w:r>
      <w:r>
        <w:t xml:space="preserve"> €</w:t>
      </w:r>
      <w:r w:rsidR="00830094">
        <w:t xml:space="preserve"> nižší</w:t>
      </w:r>
      <w:r>
        <w:t>.</w:t>
      </w:r>
    </w:p>
    <w:p w:rsidR="00527720" w:rsidRDefault="00527720" w:rsidP="0052772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210  - Príjmy z podnikania a z vlastníctva                        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Rozpočet bol plánovaný vo výške 715,00, skutočné plnenie </w:t>
      </w:r>
      <w:r w:rsidR="00830094">
        <w:rPr>
          <w:sz w:val="24"/>
          <w:szCs w:val="24"/>
        </w:rPr>
        <w:t>394,32</w:t>
      </w:r>
      <w:r>
        <w:rPr>
          <w:sz w:val="24"/>
          <w:szCs w:val="24"/>
        </w:rPr>
        <w:t xml:space="preserve"> čo je o</w:t>
      </w:r>
      <w:r w:rsidR="00830094">
        <w:rPr>
          <w:sz w:val="24"/>
          <w:szCs w:val="24"/>
        </w:rPr>
        <w:t> 320,68</w:t>
      </w:r>
      <w:r>
        <w:rPr>
          <w:sz w:val="24"/>
          <w:szCs w:val="24"/>
        </w:rPr>
        <w:t xml:space="preserve"> € vyšší.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220 – Administratívne poplatky a iné poplatky  rozpočet bol schválený 1 122,00 €, skutočné plnenie </w:t>
      </w:r>
      <w:r w:rsidR="00830094">
        <w:rPr>
          <w:sz w:val="24"/>
          <w:szCs w:val="24"/>
        </w:rPr>
        <w:t>nebolo žiadne.</w:t>
      </w:r>
      <w:r>
        <w:rPr>
          <w:sz w:val="24"/>
          <w:szCs w:val="24"/>
        </w:rPr>
        <w:t xml:space="preserve">      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290 – Iné nedaňové príjmy  v tejto položke nebol rozpočet schválený, skutočné plnenie bolo </w:t>
      </w:r>
      <w:r w:rsidR="00830094">
        <w:rPr>
          <w:sz w:val="24"/>
          <w:szCs w:val="24"/>
        </w:rPr>
        <w:t>2 131,87</w:t>
      </w:r>
      <w:r>
        <w:rPr>
          <w:sz w:val="24"/>
          <w:szCs w:val="24"/>
        </w:rPr>
        <w:t xml:space="preserve"> €.                                             </w:t>
      </w:r>
    </w:p>
    <w:p w:rsidR="00FF2546" w:rsidRDefault="00527720" w:rsidP="00FF2546">
      <w:pPr>
        <w:rPr>
          <w:sz w:val="24"/>
          <w:szCs w:val="24"/>
        </w:rPr>
      </w:pPr>
      <w:r>
        <w:rPr>
          <w:sz w:val="24"/>
          <w:szCs w:val="24"/>
        </w:rPr>
        <w:t xml:space="preserve">300 -  Granty a transfery    rozpočet </w:t>
      </w:r>
      <w:r w:rsidR="00FF2546">
        <w:rPr>
          <w:sz w:val="24"/>
          <w:szCs w:val="24"/>
        </w:rPr>
        <w:t>nebol schválený žiadny,</w:t>
      </w:r>
      <w:r>
        <w:rPr>
          <w:sz w:val="24"/>
          <w:szCs w:val="24"/>
        </w:rPr>
        <w:t xml:space="preserve"> skutočné plnenie </w:t>
      </w:r>
      <w:r w:rsidR="00FF2546">
        <w:rPr>
          <w:sz w:val="24"/>
          <w:szCs w:val="24"/>
        </w:rPr>
        <w:t>14 498,37</w:t>
      </w:r>
      <w:r>
        <w:rPr>
          <w:sz w:val="24"/>
          <w:szCs w:val="24"/>
        </w:rPr>
        <w:t xml:space="preserve"> € čo je o</w:t>
      </w:r>
      <w:r w:rsidR="00FF2546">
        <w:rPr>
          <w:sz w:val="24"/>
          <w:szCs w:val="24"/>
        </w:rPr>
        <w:t> 14 498,37</w:t>
      </w:r>
      <w:r>
        <w:rPr>
          <w:sz w:val="24"/>
          <w:szCs w:val="24"/>
        </w:rPr>
        <w:t>€</w:t>
      </w:r>
      <w:r w:rsidR="00FF2546">
        <w:rPr>
          <w:sz w:val="24"/>
          <w:szCs w:val="24"/>
        </w:rPr>
        <w:t xml:space="preserve"> vyšší.</w:t>
      </w:r>
      <w:r>
        <w:rPr>
          <w:sz w:val="24"/>
          <w:szCs w:val="24"/>
        </w:rPr>
        <w:t>.</w:t>
      </w:r>
    </w:p>
    <w:p w:rsidR="00527720" w:rsidRPr="00FF2546" w:rsidRDefault="00527720" w:rsidP="00FF254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Kapitálové príjmy obce:        </w:t>
      </w:r>
      <w:r w:rsidR="00FF2546">
        <w:rPr>
          <w:b/>
          <w:sz w:val="24"/>
          <w:szCs w:val="24"/>
        </w:rPr>
        <w:t>13 500,00 €</w:t>
      </w:r>
    </w:p>
    <w:p w:rsidR="00527720" w:rsidRDefault="00527720" w:rsidP="0052772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   </w:t>
      </w:r>
      <w:r w:rsidR="00FF2546">
        <w:rPr>
          <w:sz w:val="24"/>
          <w:szCs w:val="24"/>
        </w:rPr>
        <w:t>v tejto položke nebol rozpočet schválený ani nebolo žiadne plnenie.</w:t>
      </w:r>
      <w:r>
        <w:rPr>
          <w:sz w:val="24"/>
          <w:szCs w:val="24"/>
        </w:rPr>
        <w:t xml:space="preserve"> </w:t>
      </w:r>
    </w:p>
    <w:p w:rsidR="00527720" w:rsidRDefault="00527720" w:rsidP="0052772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>Celkové bežné výdavky: schválený : 50 618,00 €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50 618,00 €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 5</w:t>
      </w:r>
      <w:r w:rsidR="00FF2546">
        <w:rPr>
          <w:sz w:val="24"/>
          <w:szCs w:val="24"/>
        </w:rPr>
        <w:t>2 008,</w:t>
      </w:r>
      <w:r>
        <w:rPr>
          <w:sz w:val="24"/>
          <w:szCs w:val="24"/>
        </w:rPr>
        <w:t>5</w:t>
      </w:r>
      <w:r w:rsidR="00FF2546">
        <w:rPr>
          <w:sz w:val="24"/>
          <w:szCs w:val="24"/>
        </w:rPr>
        <w:t>4</w:t>
      </w:r>
      <w:r>
        <w:rPr>
          <w:sz w:val="24"/>
          <w:szCs w:val="24"/>
        </w:rPr>
        <w:t xml:space="preserve"> €     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527720" w:rsidRDefault="00527720" w:rsidP="0052772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     </w:t>
      </w:r>
      <w:r w:rsidR="00FF2546" w:rsidRPr="00FF2546">
        <w:rPr>
          <w:b/>
          <w:sz w:val="24"/>
          <w:szCs w:val="24"/>
        </w:rPr>
        <w:t>13 500,00</w:t>
      </w:r>
      <w:r w:rsidRPr="00FF2546">
        <w:rPr>
          <w:b/>
          <w:sz w:val="24"/>
          <w:szCs w:val="24"/>
        </w:rPr>
        <w:t xml:space="preserve"> €</w:t>
      </w:r>
    </w:p>
    <w:p w:rsidR="00527720" w:rsidRDefault="00527720" w:rsidP="00527720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Obec nevykazuje výdavkové finančné operácie: </w:t>
      </w:r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Bilancia Aktív a Pasív:</w:t>
      </w:r>
    </w:p>
    <w:p w:rsidR="00527720" w:rsidRDefault="00527720" w:rsidP="00527720">
      <w:pPr>
        <w:rPr>
          <w:b/>
          <w:sz w:val="24"/>
          <w:szCs w:val="24"/>
          <w:u w:val="single"/>
        </w:rPr>
      </w:pPr>
    </w:p>
    <w:p w:rsidR="00527720" w:rsidRDefault="00527720" w:rsidP="0052772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Aktíva:                                                      Rok 2017                                            Rok 201</w:t>
      </w:r>
      <w:r w:rsidR="00FF2546">
        <w:rPr>
          <w:b/>
          <w:sz w:val="24"/>
          <w:szCs w:val="24"/>
          <w:u w:val="single"/>
        </w:rPr>
        <w:t>8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>Majetok spolu:                                      220 946,10                                         2</w:t>
      </w:r>
      <w:r w:rsidR="00FF2546">
        <w:rPr>
          <w:sz w:val="24"/>
          <w:szCs w:val="24"/>
        </w:rPr>
        <w:t>30</w:t>
      </w:r>
      <w:r>
        <w:rPr>
          <w:sz w:val="24"/>
          <w:szCs w:val="24"/>
        </w:rPr>
        <w:t> </w:t>
      </w:r>
      <w:r w:rsidR="00FF2546">
        <w:rPr>
          <w:sz w:val="24"/>
          <w:szCs w:val="24"/>
        </w:rPr>
        <w:t>1</w:t>
      </w:r>
      <w:r>
        <w:rPr>
          <w:sz w:val="24"/>
          <w:szCs w:val="24"/>
        </w:rPr>
        <w:t>9</w:t>
      </w:r>
      <w:r w:rsidR="00FF2546">
        <w:rPr>
          <w:sz w:val="24"/>
          <w:szCs w:val="24"/>
        </w:rPr>
        <w:t>2</w:t>
      </w:r>
      <w:r>
        <w:rPr>
          <w:sz w:val="24"/>
          <w:szCs w:val="24"/>
        </w:rPr>
        <w:t>,4</w:t>
      </w:r>
      <w:r w:rsidR="00FF2546">
        <w:rPr>
          <w:sz w:val="24"/>
          <w:szCs w:val="24"/>
        </w:rPr>
        <w:t>9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>Neobežný majetok                               218 947,20                                         2</w:t>
      </w:r>
      <w:r w:rsidR="00FF2546">
        <w:rPr>
          <w:sz w:val="24"/>
          <w:szCs w:val="24"/>
        </w:rPr>
        <w:t>29 036,20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>Dlhodobý hmotný majetok                218 947,20                                         2</w:t>
      </w:r>
      <w:r w:rsidR="00FF2546">
        <w:rPr>
          <w:sz w:val="24"/>
          <w:szCs w:val="24"/>
        </w:rPr>
        <w:t>29</w:t>
      </w:r>
      <w:r>
        <w:rPr>
          <w:sz w:val="24"/>
          <w:szCs w:val="24"/>
        </w:rPr>
        <w:t> 0</w:t>
      </w:r>
      <w:r w:rsidR="00FF2546">
        <w:rPr>
          <w:sz w:val="24"/>
          <w:szCs w:val="24"/>
        </w:rPr>
        <w:t>3</w:t>
      </w:r>
      <w:r>
        <w:rPr>
          <w:sz w:val="24"/>
          <w:szCs w:val="24"/>
        </w:rPr>
        <w:t>6,20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Obežný majetok                                       1 998,90                                              </w:t>
      </w:r>
      <w:r w:rsidR="00FF2546">
        <w:rPr>
          <w:sz w:val="24"/>
          <w:szCs w:val="24"/>
        </w:rPr>
        <w:t>1 156,29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Finančné účty                                           1 998,90                                              </w:t>
      </w:r>
      <w:r w:rsidR="00FF2546">
        <w:rPr>
          <w:sz w:val="24"/>
          <w:szCs w:val="24"/>
        </w:rPr>
        <w:t>1 156,29</w:t>
      </w:r>
      <w:r>
        <w:rPr>
          <w:sz w:val="24"/>
          <w:szCs w:val="24"/>
        </w:rPr>
        <w:t xml:space="preserve"> </w:t>
      </w:r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rPr>
          <w:sz w:val="24"/>
          <w:szCs w:val="24"/>
        </w:rPr>
      </w:pPr>
      <w:r>
        <w:rPr>
          <w:b/>
          <w:sz w:val="24"/>
          <w:szCs w:val="24"/>
          <w:u w:val="single"/>
        </w:rPr>
        <w:t>Pasíva:                                                      Rok 2017                                             Rok 201</w:t>
      </w:r>
      <w:r w:rsidR="00FF2546">
        <w:rPr>
          <w:b/>
          <w:sz w:val="24"/>
          <w:szCs w:val="24"/>
          <w:u w:val="single"/>
        </w:rPr>
        <w:t>8</w:t>
      </w:r>
      <w:r>
        <w:rPr>
          <w:b/>
          <w:sz w:val="24"/>
          <w:szCs w:val="24"/>
          <w:u w:val="single"/>
        </w:rPr>
        <w:t xml:space="preserve">   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>Vlastné imanie a záväzky                   220 946,10                                          2</w:t>
      </w:r>
      <w:r w:rsidR="00FF2546">
        <w:rPr>
          <w:sz w:val="24"/>
          <w:szCs w:val="24"/>
        </w:rPr>
        <w:t>30 192,49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Vlastné imanie                                       55 716,50                                            </w:t>
      </w:r>
      <w:r w:rsidR="00FF2546">
        <w:rPr>
          <w:sz w:val="24"/>
          <w:szCs w:val="24"/>
        </w:rPr>
        <w:t>47 300,05</w:t>
      </w:r>
    </w:p>
    <w:p w:rsidR="00FF2546" w:rsidRDefault="00FF2546" w:rsidP="00527720">
      <w:pPr>
        <w:rPr>
          <w:sz w:val="24"/>
          <w:szCs w:val="24"/>
        </w:rPr>
      </w:pP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55 716,50                      </w:t>
      </w:r>
      <w:r w:rsidR="00FF2546">
        <w:rPr>
          <w:sz w:val="24"/>
          <w:szCs w:val="24"/>
        </w:rPr>
        <w:t xml:space="preserve">                       47 300,05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Záväzky súčet                                          1 247,95                                               </w:t>
      </w:r>
      <w:r w:rsidR="00FF2546">
        <w:rPr>
          <w:sz w:val="24"/>
          <w:szCs w:val="24"/>
        </w:rPr>
        <w:t>3 821,79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Krátkodobé záväzky                               1 247,95                                               </w:t>
      </w:r>
      <w:r w:rsidR="00FF2546">
        <w:rPr>
          <w:sz w:val="24"/>
          <w:szCs w:val="24"/>
        </w:rPr>
        <w:t>3 821,79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Výnosy budúcich období                   163 981,65                                           </w:t>
      </w:r>
      <w:r w:rsidR="00FF2546">
        <w:rPr>
          <w:sz w:val="24"/>
          <w:szCs w:val="24"/>
        </w:rPr>
        <w:t>179 070,65</w:t>
      </w:r>
      <w:bookmarkStart w:id="0" w:name="_GoBack"/>
      <w:bookmarkEnd w:id="0"/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proofErr w:type="spellStart"/>
      <w:r>
        <w:rPr>
          <w:sz w:val="24"/>
          <w:szCs w:val="24"/>
        </w:rPr>
        <w:t>Vachaľová</w:t>
      </w:r>
      <w:proofErr w:type="spellEnd"/>
      <w:r>
        <w:rPr>
          <w:sz w:val="24"/>
          <w:szCs w:val="24"/>
        </w:rPr>
        <w:t xml:space="preserve"> Mária</w:t>
      </w:r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527720" w:rsidRDefault="00527720" w:rsidP="00527720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rPr>
          <w:sz w:val="24"/>
          <w:szCs w:val="24"/>
        </w:rPr>
      </w:pPr>
    </w:p>
    <w:p w:rsidR="00527720" w:rsidRDefault="00527720" w:rsidP="00527720">
      <w:pPr>
        <w:pStyle w:val="Odsekzoznamu"/>
        <w:rPr>
          <w:b/>
          <w:sz w:val="24"/>
          <w:szCs w:val="24"/>
        </w:rPr>
      </w:pPr>
    </w:p>
    <w:p w:rsidR="00527720" w:rsidRDefault="00527720" w:rsidP="00527720">
      <w:pPr>
        <w:rPr>
          <w:b/>
          <w:sz w:val="28"/>
          <w:szCs w:val="28"/>
        </w:rPr>
      </w:pPr>
    </w:p>
    <w:p w:rsidR="00527720" w:rsidRDefault="00527720" w:rsidP="00527720">
      <w:pPr>
        <w:rPr>
          <w:b/>
          <w:sz w:val="28"/>
          <w:szCs w:val="28"/>
        </w:rPr>
      </w:pPr>
    </w:p>
    <w:p w:rsidR="00527720" w:rsidRDefault="00527720" w:rsidP="00527720">
      <w:pPr>
        <w:rPr>
          <w:b/>
          <w:sz w:val="28"/>
          <w:szCs w:val="28"/>
        </w:rPr>
      </w:pPr>
    </w:p>
    <w:p w:rsidR="00527720" w:rsidRDefault="00527720" w:rsidP="00527720">
      <w:pPr>
        <w:rPr>
          <w:b/>
          <w:sz w:val="28"/>
          <w:szCs w:val="28"/>
        </w:rPr>
      </w:pPr>
    </w:p>
    <w:p w:rsidR="00527720" w:rsidRDefault="00527720" w:rsidP="00527720">
      <w:pPr>
        <w:rPr>
          <w:b/>
          <w:sz w:val="28"/>
          <w:szCs w:val="28"/>
        </w:rPr>
      </w:pPr>
    </w:p>
    <w:p w:rsidR="00527720" w:rsidRDefault="00527720" w:rsidP="00527720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975515"/>
    <w:multiLevelType w:val="multilevel"/>
    <w:tmpl w:val="C0B2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63ACE"/>
    <w:rsid w:val="000B4DD0"/>
    <w:rsid w:val="00527720"/>
    <w:rsid w:val="006F6DA4"/>
    <w:rsid w:val="00830094"/>
    <w:rsid w:val="00D6238B"/>
    <w:rsid w:val="00F63ACE"/>
    <w:rsid w:val="00FF2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66FE8A95-41BE-4C0A-B7D5-AC87E18F6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63ACE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63A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semiHidden/>
    <w:rsid w:val="00F63A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F63ACE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F63ACE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3A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3A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25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ngw.nl/heraldrywiki/index.php?title=File:Mikova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1835</Words>
  <Characters>10461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ANTOŠ Dušan</cp:lastModifiedBy>
  <cp:revision>4</cp:revision>
  <dcterms:created xsi:type="dcterms:W3CDTF">2019-12-27T14:09:00Z</dcterms:created>
  <dcterms:modified xsi:type="dcterms:W3CDTF">2019-12-29T19:48:00Z</dcterms:modified>
</cp:coreProperties>
</file>