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C4" w:rsidRDefault="00EE45C4" w:rsidP="00EE45C4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   Krišľovce,  090 31  Kolbovce     okres  Stropkov</w:t>
      </w:r>
    </w:p>
    <w:p w:rsidR="00EE45C4" w:rsidRDefault="00EE45C4" w:rsidP="00EE45C4">
      <w:pPr>
        <w:rPr>
          <w:b/>
          <w:sz w:val="28"/>
          <w:szCs w:val="28"/>
        </w:rPr>
      </w:pPr>
    </w:p>
    <w:p w:rsidR="00EE45C4" w:rsidRDefault="00EE45C4" w:rsidP="00EE45C4">
      <w:pPr>
        <w:rPr>
          <w:b/>
          <w:sz w:val="28"/>
          <w:szCs w:val="28"/>
        </w:rPr>
      </w:pPr>
    </w:p>
    <w:p w:rsidR="00EE45C4" w:rsidRDefault="00EE45C4" w:rsidP="00EE45C4">
      <w:pPr>
        <w:rPr>
          <w:b/>
          <w:sz w:val="28"/>
          <w:szCs w:val="28"/>
        </w:rPr>
      </w:pPr>
    </w:p>
    <w:p w:rsidR="00EE45C4" w:rsidRDefault="00EE45C4" w:rsidP="00EE45C4">
      <w:pPr>
        <w:rPr>
          <w:b/>
          <w:sz w:val="28"/>
          <w:szCs w:val="28"/>
        </w:rPr>
      </w:pPr>
    </w:p>
    <w:p w:rsidR="00EE45C4" w:rsidRDefault="00EE45C4" w:rsidP="00EE45C4">
      <w:pPr>
        <w:rPr>
          <w:b/>
          <w:sz w:val="28"/>
          <w:szCs w:val="28"/>
        </w:rPr>
      </w:pPr>
    </w:p>
    <w:p w:rsidR="00EE45C4" w:rsidRDefault="00EE45C4" w:rsidP="00EE45C4">
      <w:pPr>
        <w:rPr>
          <w:b/>
          <w:sz w:val="28"/>
          <w:szCs w:val="28"/>
        </w:rPr>
      </w:pPr>
    </w:p>
    <w:p w:rsidR="00EE45C4" w:rsidRDefault="00EE45C4" w:rsidP="00EE45C4">
      <w:pPr>
        <w:rPr>
          <w:b/>
          <w:sz w:val="28"/>
          <w:szCs w:val="28"/>
        </w:rPr>
      </w:pPr>
    </w:p>
    <w:p w:rsidR="00EE45C4" w:rsidRDefault="00EE45C4" w:rsidP="00EE45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Výročná správa o hospodárení</w:t>
      </w:r>
    </w:p>
    <w:p w:rsidR="00EE45C4" w:rsidRDefault="00EE45C4" w:rsidP="00EE45C4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za rok 201</w:t>
      </w:r>
      <w:r w:rsidR="00DB7DD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EE45C4" w:rsidRDefault="00EE45C4" w:rsidP="00EE45C4">
      <w:pPr>
        <w:rPr>
          <w:b/>
          <w:sz w:val="28"/>
          <w:szCs w:val="28"/>
        </w:rPr>
      </w:pPr>
    </w:p>
    <w:p w:rsidR="00EE45C4" w:rsidRDefault="00EE45C4" w:rsidP="00EE45C4">
      <w:pPr>
        <w:rPr>
          <w:b/>
          <w:sz w:val="28"/>
          <w:szCs w:val="28"/>
        </w:rPr>
      </w:pPr>
    </w:p>
    <w:p w:rsidR="00EE45C4" w:rsidRDefault="00EE45C4" w:rsidP="00EE45C4">
      <w:pPr>
        <w:rPr>
          <w:b/>
          <w:sz w:val="28"/>
          <w:szCs w:val="28"/>
        </w:rPr>
      </w:pPr>
    </w:p>
    <w:p w:rsidR="00EE45C4" w:rsidRDefault="00EE45C4" w:rsidP="00EE45C4">
      <w:pPr>
        <w:rPr>
          <w:b/>
          <w:sz w:val="28"/>
          <w:szCs w:val="28"/>
        </w:rPr>
      </w:pPr>
    </w:p>
    <w:p w:rsidR="00EE45C4" w:rsidRDefault="00EE45C4" w:rsidP="00EE45C4">
      <w:pPr>
        <w:rPr>
          <w:b/>
          <w:sz w:val="28"/>
          <w:szCs w:val="28"/>
        </w:rPr>
      </w:pPr>
    </w:p>
    <w:p w:rsidR="00EE45C4" w:rsidRDefault="00EE45C4" w:rsidP="00EE45C4">
      <w:pPr>
        <w:rPr>
          <w:b/>
          <w:sz w:val="28"/>
          <w:szCs w:val="28"/>
        </w:rPr>
      </w:pPr>
    </w:p>
    <w:p w:rsidR="00EE45C4" w:rsidRDefault="00EE45C4" w:rsidP="00EE45C4">
      <w:pPr>
        <w:rPr>
          <w:b/>
          <w:sz w:val="28"/>
          <w:szCs w:val="28"/>
        </w:rPr>
      </w:pPr>
    </w:p>
    <w:p w:rsidR="00EE45C4" w:rsidRDefault="00EE45C4" w:rsidP="00EE45C4">
      <w:pPr>
        <w:rPr>
          <w:b/>
          <w:sz w:val="28"/>
          <w:szCs w:val="28"/>
        </w:rPr>
      </w:pPr>
    </w:p>
    <w:p w:rsidR="00EE45C4" w:rsidRDefault="00EE45C4" w:rsidP="00EE45C4">
      <w:pPr>
        <w:rPr>
          <w:b/>
          <w:sz w:val="28"/>
          <w:szCs w:val="28"/>
        </w:rPr>
      </w:pPr>
    </w:p>
    <w:p w:rsidR="00EE45C4" w:rsidRDefault="00EE45C4" w:rsidP="00EE45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Monika </w:t>
      </w:r>
      <w:proofErr w:type="spellStart"/>
      <w:r>
        <w:rPr>
          <w:b/>
          <w:sz w:val="28"/>
          <w:szCs w:val="28"/>
        </w:rPr>
        <w:t>Dovičáková</w:t>
      </w:r>
      <w:proofErr w:type="spellEnd"/>
    </w:p>
    <w:p w:rsidR="00EE45C4" w:rsidRDefault="00EE45C4" w:rsidP="00EE45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starosta obce</w:t>
      </w:r>
    </w:p>
    <w:p w:rsidR="00EE45C4" w:rsidRDefault="00EE45C4" w:rsidP="00EE45C4">
      <w:pPr>
        <w:rPr>
          <w:b/>
          <w:sz w:val="28"/>
          <w:szCs w:val="28"/>
        </w:rPr>
      </w:pPr>
    </w:p>
    <w:p w:rsidR="00EE45C4" w:rsidRDefault="00EE45C4" w:rsidP="00EE45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E45C4" w:rsidRDefault="00EE45C4" w:rsidP="00EE45C4">
      <w:pPr>
        <w:rPr>
          <w:b/>
          <w:sz w:val="28"/>
          <w:szCs w:val="28"/>
        </w:rPr>
      </w:pPr>
    </w:p>
    <w:p w:rsidR="00EE45C4" w:rsidRDefault="00EE45C4" w:rsidP="00EE45C4">
      <w:pPr>
        <w:shd w:val="clear" w:color="auto" w:fill="FFFFFF"/>
        <w:spacing w:after="0" w:line="313" w:lineRule="atLeast"/>
        <w:outlineLvl w:val="1"/>
        <w:rPr>
          <w:rFonts w:ascii="Tahoma" w:eastAsia="Times New Roman" w:hAnsi="Tahoma" w:cs="Tahoma"/>
          <w:b/>
          <w:bCs/>
          <w:color w:val="535353"/>
          <w:sz w:val="25"/>
          <w:szCs w:val="25"/>
          <w:lang w:eastAsia="sk-SK"/>
        </w:rPr>
      </w:pPr>
      <w:r>
        <w:rPr>
          <w:rFonts w:ascii="Tahoma" w:eastAsia="Times New Roman" w:hAnsi="Tahoma" w:cs="Tahoma"/>
          <w:b/>
          <w:bCs/>
          <w:color w:val="535353"/>
          <w:sz w:val="25"/>
          <w:szCs w:val="25"/>
          <w:lang w:eastAsia="sk-SK"/>
        </w:rPr>
        <w:t>Základné údaje</w:t>
      </w:r>
    </w:p>
    <w:p w:rsidR="00EE45C4" w:rsidRDefault="00DB7DDD" w:rsidP="00EE45C4">
      <w:pPr>
        <w:shd w:val="clear" w:color="auto" w:fill="FFFFFF"/>
        <w:spacing w:after="0" w:line="313" w:lineRule="atLeast"/>
        <w:outlineLvl w:val="1"/>
        <w:rPr>
          <w:rFonts w:ascii="Tahoma" w:eastAsia="Times New Roman" w:hAnsi="Tahoma" w:cs="Tahoma"/>
          <w:b/>
          <w:bCs/>
          <w:color w:val="535353"/>
          <w:sz w:val="25"/>
          <w:szCs w:val="25"/>
          <w:lang w:eastAsia="sk-SK"/>
        </w:rPr>
      </w:pPr>
      <w:r>
        <w:rPr>
          <w:rFonts w:ascii="Tahoma" w:eastAsia="Times New Roman" w:hAnsi="Tahoma" w:cs="Tahoma"/>
          <w:b/>
          <w:bCs/>
          <w:color w:val="535353"/>
          <w:sz w:val="25"/>
          <w:szCs w:val="25"/>
          <w:lang w:eastAsia="sk-SK"/>
        </w:rPr>
        <w:t>Obec Krišľovce -</w:t>
      </w:r>
    </w:p>
    <w:p w:rsidR="00EE45C4" w:rsidRDefault="00EE45C4" w:rsidP="00EE45C4">
      <w:pPr>
        <w:shd w:val="clear" w:color="auto" w:fill="FFFFFF"/>
        <w:spacing w:after="100" w:line="313" w:lineRule="atLeast"/>
        <w:rPr>
          <w:rFonts w:ascii="Tahoma" w:eastAsia="Times New Roman" w:hAnsi="Tahoma" w:cs="Tahoma"/>
          <w:color w:val="535353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535353"/>
          <w:sz w:val="24"/>
          <w:szCs w:val="24"/>
          <w:lang w:eastAsia="sk-SK"/>
        </w:rPr>
        <w:t xml:space="preserve">Ležia v Ondavskej vrchovine v nadmorskej výške okolo 300 m. Sídlisko založil </w:t>
      </w:r>
      <w:proofErr w:type="spellStart"/>
      <w:r>
        <w:rPr>
          <w:rFonts w:ascii="Tahoma" w:eastAsia="Times New Roman" w:hAnsi="Tahoma" w:cs="Tahoma"/>
          <w:color w:val="535353"/>
          <w:sz w:val="24"/>
          <w:szCs w:val="24"/>
          <w:lang w:eastAsia="sk-SK"/>
        </w:rPr>
        <w:t>šoltýs</w:t>
      </w:r>
      <w:proofErr w:type="spellEnd"/>
      <w:r>
        <w:rPr>
          <w:rFonts w:ascii="Tahoma" w:eastAsia="Times New Roman" w:hAnsi="Tahoma" w:cs="Tahoma"/>
          <w:color w:val="535353"/>
          <w:sz w:val="24"/>
          <w:szCs w:val="24"/>
          <w:lang w:eastAsia="sk-SK"/>
        </w:rPr>
        <w:t xml:space="preserve"> s valašskými usadlíkmi okolo 1460. Najstarší písomný doklad o dedine pochádza z r. 1465. Bola majetkovou súčasťou panstva Stropkov. V r. 1600 bolo v sídlisku asi 6 poddanských domov. V r. 1715 až 1720 tu postupne hospodárila 1 až 2 poddanské domácnosti, v r. 1828 bolo 17 domov a 129 obyvateľov, v r. 1900 bolo 72 obyvateľov, v r. 1970 84 obyvateľov. V r. 1968 bol v obci postavený </w:t>
      </w:r>
      <w:proofErr w:type="spellStart"/>
      <w:r>
        <w:rPr>
          <w:rFonts w:ascii="Tahoma" w:eastAsia="Times New Roman" w:hAnsi="Tahoma" w:cs="Tahoma"/>
          <w:color w:val="535353"/>
          <w:sz w:val="24"/>
          <w:szCs w:val="24"/>
          <w:lang w:eastAsia="sk-SK"/>
        </w:rPr>
        <w:t>gr</w:t>
      </w:r>
      <w:proofErr w:type="spellEnd"/>
      <w:r>
        <w:rPr>
          <w:rFonts w:ascii="Tahoma" w:eastAsia="Times New Roman" w:hAnsi="Tahoma" w:cs="Tahoma"/>
          <w:color w:val="535353"/>
          <w:sz w:val="24"/>
          <w:szCs w:val="24"/>
          <w:lang w:eastAsia="sk-SK"/>
        </w:rPr>
        <w:t xml:space="preserve">. kat. chrám Petra a Pavla. </w:t>
      </w:r>
    </w:p>
    <w:p w:rsidR="00EE45C4" w:rsidRDefault="00EE45C4" w:rsidP="00EE45C4"/>
    <w:p w:rsidR="00EE45C4" w:rsidRDefault="00EE45C4" w:rsidP="00EE45C4">
      <w:pPr>
        <w:rPr>
          <w:b/>
          <w:sz w:val="28"/>
          <w:szCs w:val="28"/>
        </w:rPr>
      </w:pPr>
    </w:p>
    <w:p w:rsidR="00EE45C4" w:rsidRDefault="00B03BA3" w:rsidP="00EE45C4">
      <w:pPr>
        <w:spacing w:after="0" w:line="250" w:lineRule="atLeast"/>
        <w:rPr>
          <w:rFonts w:ascii="Tahoma" w:eastAsia="Times New Roman" w:hAnsi="Tahoma" w:cs="Tahoma"/>
          <w:b/>
          <w:bCs/>
          <w:color w:val="1DA0CA"/>
          <w:sz w:val="28"/>
          <w:szCs w:val="28"/>
          <w:lang w:eastAsia="sk-SK"/>
        </w:rPr>
      </w:pPr>
      <w:hyperlink r:id="rId5" w:history="1">
        <w:r w:rsidR="00EE45C4">
          <w:rPr>
            <w:rStyle w:val="Hypertextovprepojenie"/>
            <w:rFonts w:ascii="Tahoma" w:eastAsia="Times New Roman" w:hAnsi="Tahoma" w:cs="Tahoma"/>
            <w:b/>
            <w:bCs/>
            <w:color w:val="1DA0CA"/>
            <w:sz w:val="28"/>
            <w:szCs w:val="28"/>
            <w:lang w:eastAsia="sk-SK"/>
          </w:rPr>
          <w:t>Starosta</w:t>
        </w:r>
      </w:hyperlink>
    </w:p>
    <w:p w:rsidR="00EE45C4" w:rsidRDefault="00EE45C4" w:rsidP="00EE45C4">
      <w:pPr>
        <w:spacing w:after="0" w:line="313" w:lineRule="atLeast"/>
        <w:rPr>
          <w:rFonts w:ascii="Tahoma" w:eastAsia="Times New Roman" w:hAnsi="Tahoma" w:cs="Tahoma"/>
          <w:color w:val="535353"/>
          <w:sz w:val="28"/>
          <w:szCs w:val="28"/>
          <w:lang w:eastAsia="sk-SK"/>
        </w:rPr>
      </w:pPr>
      <w:r>
        <w:rPr>
          <w:rFonts w:ascii="Tahoma" w:eastAsia="Times New Roman" w:hAnsi="Tahoma" w:cs="Tahoma"/>
          <w:color w:val="535353"/>
          <w:sz w:val="28"/>
          <w:szCs w:val="28"/>
          <w:lang w:eastAsia="sk-SK"/>
        </w:rPr>
        <w:t xml:space="preserve">Monika </w:t>
      </w:r>
      <w:proofErr w:type="spellStart"/>
      <w:r>
        <w:rPr>
          <w:rFonts w:ascii="Tahoma" w:eastAsia="Times New Roman" w:hAnsi="Tahoma" w:cs="Tahoma"/>
          <w:color w:val="535353"/>
          <w:sz w:val="28"/>
          <w:szCs w:val="28"/>
          <w:lang w:eastAsia="sk-SK"/>
        </w:rPr>
        <w:t>Dovičaková</w:t>
      </w:r>
      <w:proofErr w:type="spellEnd"/>
      <w:r>
        <w:rPr>
          <w:rFonts w:ascii="Tahoma" w:eastAsia="Times New Roman" w:hAnsi="Tahoma" w:cs="Tahoma"/>
          <w:color w:val="535353"/>
          <w:sz w:val="28"/>
          <w:szCs w:val="28"/>
          <w:lang w:eastAsia="sk-SK"/>
        </w:rPr>
        <w:t xml:space="preserve"> (</w:t>
      </w:r>
      <w:hyperlink r:id="rId6" w:tooltip="Kresťanskodemokratické hnutie" w:history="1">
        <w:r>
          <w:rPr>
            <w:rStyle w:val="Hypertextovprepojenie"/>
            <w:rFonts w:ascii="Tahoma" w:eastAsia="Times New Roman" w:hAnsi="Tahoma" w:cs="Tahoma"/>
            <w:color w:val="1DA0CA"/>
            <w:sz w:val="28"/>
            <w:szCs w:val="28"/>
            <w:lang w:eastAsia="sk-SK"/>
          </w:rPr>
          <w:t>KDH</w:t>
        </w:r>
      </w:hyperlink>
      <w:r>
        <w:rPr>
          <w:rFonts w:ascii="Tahoma" w:eastAsia="Times New Roman" w:hAnsi="Tahoma" w:cs="Tahoma"/>
          <w:color w:val="535353"/>
          <w:sz w:val="28"/>
          <w:szCs w:val="28"/>
          <w:lang w:eastAsia="sk-SK"/>
        </w:rPr>
        <w:t>)</w:t>
      </w:r>
    </w:p>
    <w:p w:rsidR="00EE45C4" w:rsidRDefault="00EE45C4" w:rsidP="00EE45C4">
      <w:pPr>
        <w:spacing w:after="0" w:line="250" w:lineRule="atLeast"/>
        <w:rPr>
          <w:rFonts w:ascii="Tahoma" w:eastAsia="Times New Roman" w:hAnsi="Tahoma" w:cs="Tahoma"/>
          <w:b/>
          <w:bCs/>
          <w:color w:val="1DA0CA"/>
          <w:sz w:val="28"/>
          <w:szCs w:val="28"/>
          <w:lang w:eastAsia="sk-SK"/>
        </w:rPr>
      </w:pPr>
      <w:r>
        <w:rPr>
          <w:rFonts w:ascii="Tahoma" w:eastAsia="Times New Roman" w:hAnsi="Tahoma" w:cs="Tahoma"/>
          <w:b/>
          <w:bCs/>
          <w:color w:val="1DA0CA"/>
          <w:sz w:val="28"/>
          <w:szCs w:val="28"/>
          <w:lang w:eastAsia="sk-SK"/>
        </w:rPr>
        <w:t>Obecný úrad</w:t>
      </w:r>
    </w:p>
    <w:p w:rsidR="00EE45C4" w:rsidRDefault="00EE45C4" w:rsidP="00EE45C4">
      <w:pPr>
        <w:spacing w:after="0" w:line="313" w:lineRule="atLeast"/>
        <w:rPr>
          <w:rFonts w:ascii="Tahoma" w:eastAsia="Times New Roman" w:hAnsi="Tahoma" w:cs="Tahoma"/>
          <w:color w:val="535353"/>
          <w:sz w:val="28"/>
          <w:szCs w:val="28"/>
          <w:lang w:eastAsia="sk-SK"/>
        </w:rPr>
      </w:pPr>
      <w:r>
        <w:rPr>
          <w:rFonts w:ascii="Tahoma" w:eastAsia="Times New Roman" w:hAnsi="Tahoma" w:cs="Tahoma"/>
          <w:color w:val="535353"/>
          <w:sz w:val="28"/>
          <w:szCs w:val="28"/>
          <w:lang w:eastAsia="sk-SK"/>
        </w:rPr>
        <w:t xml:space="preserve">č. 17, Krišľovce, </w:t>
      </w:r>
      <w:hyperlink r:id="rId7" w:tooltip="PSČ 09031" w:history="1">
        <w:r>
          <w:rPr>
            <w:rStyle w:val="Hypertextovprepojenie"/>
            <w:rFonts w:ascii="Tahoma" w:eastAsia="Times New Roman" w:hAnsi="Tahoma" w:cs="Tahoma"/>
            <w:color w:val="1DA0CA"/>
            <w:sz w:val="28"/>
            <w:szCs w:val="28"/>
            <w:lang w:eastAsia="sk-SK"/>
          </w:rPr>
          <w:t>09031</w:t>
        </w:r>
      </w:hyperlink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B0F0"/>
          <w:sz w:val="28"/>
          <w:szCs w:val="28"/>
        </w:rPr>
        <w:t>Kolbovce</w:t>
      </w:r>
    </w:p>
    <w:p w:rsidR="00EE45C4" w:rsidRDefault="00EE45C4" w:rsidP="00EE45C4">
      <w:pPr>
        <w:spacing w:after="0" w:line="250" w:lineRule="atLeast"/>
        <w:rPr>
          <w:rFonts w:ascii="Tahoma" w:eastAsia="Times New Roman" w:hAnsi="Tahoma" w:cs="Tahoma"/>
          <w:b/>
          <w:bCs/>
          <w:color w:val="1DA0CA"/>
          <w:sz w:val="28"/>
          <w:szCs w:val="28"/>
          <w:lang w:eastAsia="sk-SK"/>
        </w:rPr>
      </w:pPr>
      <w:r>
        <w:rPr>
          <w:rFonts w:ascii="Tahoma" w:eastAsia="Times New Roman" w:hAnsi="Tahoma" w:cs="Tahoma"/>
          <w:b/>
          <w:bCs/>
          <w:color w:val="1DA0CA"/>
          <w:sz w:val="28"/>
          <w:szCs w:val="28"/>
          <w:lang w:eastAsia="sk-SK"/>
        </w:rPr>
        <w:t>Kontakt</w:t>
      </w:r>
    </w:p>
    <w:p w:rsidR="00EE45C4" w:rsidRDefault="00EE45C4" w:rsidP="00EE45C4">
      <w:pPr>
        <w:spacing w:after="0" w:line="313" w:lineRule="atLeast"/>
        <w:rPr>
          <w:rFonts w:ascii="Tahoma" w:eastAsia="Times New Roman" w:hAnsi="Tahoma" w:cs="Tahoma"/>
          <w:color w:val="535353"/>
          <w:sz w:val="28"/>
          <w:szCs w:val="28"/>
          <w:lang w:eastAsia="sk-SK"/>
        </w:rPr>
      </w:pPr>
      <w:r>
        <w:rPr>
          <w:rFonts w:ascii="Tahoma" w:eastAsia="Times New Roman" w:hAnsi="Tahoma" w:cs="Tahoma"/>
          <w:b/>
          <w:bCs/>
          <w:color w:val="535353"/>
          <w:sz w:val="28"/>
          <w:szCs w:val="28"/>
          <w:lang w:eastAsia="sk-SK"/>
        </w:rPr>
        <w:t>Tel</w:t>
      </w:r>
      <w:r>
        <w:rPr>
          <w:rFonts w:ascii="Tahoma" w:eastAsia="Times New Roman" w:hAnsi="Tahoma" w:cs="Tahoma"/>
          <w:color w:val="535353"/>
          <w:sz w:val="28"/>
          <w:szCs w:val="28"/>
          <w:lang w:eastAsia="sk-SK"/>
        </w:rPr>
        <w:t>: 054/7499048</w:t>
      </w:r>
    </w:p>
    <w:p w:rsidR="00EE45C4" w:rsidRDefault="00EE45C4" w:rsidP="00EE45C4">
      <w:pPr>
        <w:rPr>
          <w:rFonts w:ascii="Tahoma" w:eastAsia="Times New Roman" w:hAnsi="Tahoma" w:cs="Tahoma"/>
          <w:color w:val="535353"/>
          <w:sz w:val="28"/>
          <w:szCs w:val="28"/>
          <w:lang w:eastAsia="sk-SK"/>
        </w:rPr>
      </w:pPr>
      <w:r>
        <w:rPr>
          <w:rFonts w:ascii="Tahoma" w:eastAsia="Times New Roman" w:hAnsi="Tahoma" w:cs="Tahoma"/>
          <w:b/>
          <w:bCs/>
          <w:color w:val="535353"/>
          <w:sz w:val="28"/>
          <w:szCs w:val="28"/>
          <w:lang w:eastAsia="sk-SK"/>
        </w:rPr>
        <w:t>Pošta</w:t>
      </w:r>
      <w:r>
        <w:rPr>
          <w:rFonts w:ascii="Tahoma" w:eastAsia="Times New Roman" w:hAnsi="Tahoma" w:cs="Tahoma"/>
          <w:color w:val="535353"/>
          <w:sz w:val="28"/>
          <w:szCs w:val="28"/>
          <w:lang w:eastAsia="sk-SK"/>
        </w:rPr>
        <w:t xml:space="preserve">: </w:t>
      </w:r>
      <w:hyperlink r:id="rId8" w:tooltip="PSČ 09031" w:history="1">
        <w:r>
          <w:rPr>
            <w:rStyle w:val="Hypertextovprepojenie"/>
            <w:rFonts w:ascii="Tahoma" w:eastAsia="Times New Roman" w:hAnsi="Tahoma" w:cs="Tahoma"/>
            <w:color w:val="1DA0CA"/>
            <w:sz w:val="28"/>
            <w:szCs w:val="28"/>
            <w:lang w:eastAsia="sk-SK"/>
          </w:rPr>
          <w:t>09031</w:t>
        </w:r>
      </w:hyperlink>
      <w:r>
        <w:rPr>
          <w:rFonts w:ascii="Tahoma" w:eastAsia="Times New Roman" w:hAnsi="Tahoma" w:cs="Tahoma"/>
          <w:color w:val="535353"/>
          <w:sz w:val="28"/>
          <w:szCs w:val="28"/>
          <w:lang w:eastAsia="sk-SK"/>
        </w:rPr>
        <w:t xml:space="preserve"> Kolbovce</w:t>
      </w:r>
    </w:p>
    <w:p w:rsidR="00EE45C4" w:rsidRDefault="00EE45C4" w:rsidP="00EE45C4">
      <w:pPr>
        <w:rPr>
          <w:rFonts w:ascii="Tahoma" w:eastAsia="Times New Roman" w:hAnsi="Tahoma" w:cs="Tahoma"/>
          <w:color w:val="535353"/>
          <w:sz w:val="28"/>
          <w:szCs w:val="28"/>
          <w:lang w:eastAsia="sk-SK"/>
        </w:rPr>
      </w:pPr>
    </w:p>
    <w:p w:rsidR="00EE45C4" w:rsidRDefault="00EE45C4" w:rsidP="00EE45C4">
      <w:pPr>
        <w:rPr>
          <w:rFonts w:ascii="Tahoma" w:eastAsia="Times New Roman" w:hAnsi="Tahoma" w:cs="Tahoma"/>
          <w:color w:val="00B0F0"/>
          <w:sz w:val="16"/>
          <w:szCs w:val="16"/>
          <w:u w:val="single"/>
          <w:lang w:eastAsia="sk-SK"/>
        </w:rPr>
      </w:pPr>
      <w:r>
        <w:rPr>
          <w:rFonts w:ascii="Tahoma" w:eastAsia="Times New Roman" w:hAnsi="Tahoma" w:cs="Tahoma"/>
          <w:color w:val="00B0F0"/>
          <w:sz w:val="28"/>
          <w:szCs w:val="28"/>
          <w:u w:val="single"/>
          <w:lang w:eastAsia="sk-SK"/>
        </w:rPr>
        <w:t>Obecné zastupiteľstvo</w:t>
      </w:r>
      <w:r>
        <w:rPr>
          <w:rFonts w:ascii="Tahoma" w:eastAsia="Times New Roman" w:hAnsi="Tahoma" w:cs="Tahoma"/>
          <w:color w:val="00B0F0"/>
          <w:sz w:val="16"/>
          <w:szCs w:val="16"/>
          <w:u w:val="single"/>
          <w:lang w:eastAsia="sk-SK"/>
        </w:rPr>
        <w:t>:</w:t>
      </w:r>
    </w:p>
    <w:p w:rsidR="00EE45C4" w:rsidRDefault="00EE45C4" w:rsidP="00EE45C4">
      <w:pPr>
        <w:rPr>
          <w:rFonts w:ascii="Tahoma" w:eastAsia="Times New Roman" w:hAnsi="Tahoma" w:cs="Tahoma"/>
          <w:sz w:val="28"/>
          <w:szCs w:val="28"/>
          <w:lang w:eastAsia="sk-SK"/>
        </w:rPr>
      </w:pPr>
      <w:r>
        <w:rPr>
          <w:rFonts w:ascii="Tahoma" w:eastAsia="Times New Roman" w:hAnsi="Tahoma" w:cs="Tahoma"/>
          <w:sz w:val="28"/>
          <w:szCs w:val="28"/>
          <w:lang w:eastAsia="sk-SK"/>
        </w:rPr>
        <w:t xml:space="preserve">Martin </w:t>
      </w:r>
      <w:proofErr w:type="spellStart"/>
      <w:r>
        <w:rPr>
          <w:rFonts w:ascii="Tahoma" w:eastAsia="Times New Roman" w:hAnsi="Tahoma" w:cs="Tahoma"/>
          <w:sz w:val="28"/>
          <w:szCs w:val="28"/>
          <w:lang w:eastAsia="sk-SK"/>
        </w:rPr>
        <w:t>Dovičák</w:t>
      </w:r>
      <w:proofErr w:type="spellEnd"/>
    </w:p>
    <w:p w:rsidR="00EE45C4" w:rsidRDefault="00EE45C4" w:rsidP="00EE45C4">
      <w:pPr>
        <w:rPr>
          <w:rFonts w:ascii="Tahoma" w:eastAsia="Times New Roman" w:hAnsi="Tahoma" w:cs="Tahoma"/>
          <w:sz w:val="28"/>
          <w:szCs w:val="28"/>
          <w:lang w:eastAsia="sk-SK"/>
        </w:rPr>
      </w:pPr>
      <w:r>
        <w:rPr>
          <w:rFonts w:ascii="Tahoma" w:eastAsia="Times New Roman" w:hAnsi="Tahoma" w:cs="Tahoma"/>
          <w:sz w:val="28"/>
          <w:szCs w:val="28"/>
          <w:lang w:eastAsia="sk-SK"/>
        </w:rPr>
        <w:t xml:space="preserve">Patrik </w:t>
      </w:r>
      <w:proofErr w:type="spellStart"/>
      <w:r>
        <w:rPr>
          <w:rFonts w:ascii="Tahoma" w:eastAsia="Times New Roman" w:hAnsi="Tahoma" w:cs="Tahoma"/>
          <w:sz w:val="28"/>
          <w:szCs w:val="28"/>
          <w:lang w:eastAsia="sk-SK"/>
        </w:rPr>
        <w:t>Dovičák</w:t>
      </w:r>
      <w:proofErr w:type="spellEnd"/>
    </w:p>
    <w:p w:rsidR="00EE45C4" w:rsidRDefault="00EE45C4" w:rsidP="00EE45C4">
      <w:pPr>
        <w:rPr>
          <w:rFonts w:ascii="Tahoma" w:eastAsia="Times New Roman" w:hAnsi="Tahoma" w:cs="Tahoma"/>
          <w:sz w:val="28"/>
          <w:szCs w:val="28"/>
          <w:lang w:eastAsia="sk-SK"/>
        </w:rPr>
      </w:pPr>
      <w:r>
        <w:rPr>
          <w:rFonts w:ascii="Tahoma" w:eastAsia="Times New Roman" w:hAnsi="Tahoma" w:cs="Tahoma"/>
          <w:sz w:val="28"/>
          <w:szCs w:val="28"/>
          <w:lang w:eastAsia="sk-SK"/>
        </w:rPr>
        <w:t>Nadežda Konárová - zástupca starostu</w:t>
      </w:r>
    </w:p>
    <w:p w:rsidR="00EE45C4" w:rsidRDefault="00EE45C4" w:rsidP="00EE45C4">
      <w:pPr>
        <w:rPr>
          <w:b/>
          <w:sz w:val="28"/>
          <w:szCs w:val="28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03"/>
        <w:gridCol w:w="1142"/>
        <w:gridCol w:w="5024"/>
        <w:gridCol w:w="1073"/>
      </w:tblGrid>
      <w:tr w:rsidR="00EE45C4" w:rsidTr="00EE45C4">
        <w:trPr>
          <w:gridAfter w:val="2"/>
          <w:wAfter w:w="6097" w:type="dxa"/>
          <w:trHeight w:val="225"/>
          <w:tblCellSpacing w:w="0" w:type="dxa"/>
        </w:trPr>
        <w:tc>
          <w:tcPr>
            <w:tcW w:w="1878" w:type="dxa"/>
            <w:gridSpan w:val="2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EE45C4" w:rsidRDefault="00EE45C4">
            <w:pPr>
              <w:spacing w:after="0" w:line="313" w:lineRule="atLeast"/>
              <w:jc w:val="right"/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535353"/>
                <w:sz w:val="16"/>
                <w:lang w:eastAsia="sk-SK"/>
              </w:rPr>
              <w:t>Obyvateľov</w:t>
            </w:r>
            <w:r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63" w:type="dxa"/>
            </w:tcMar>
            <w:vAlign w:val="center"/>
            <w:hideMark/>
          </w:tcPr>
          <w:p w:rsidR="00EE45C4" w:rsidRDefault="00EE45C4">
            <w:pPr>
              <w:spacing w:after="0" w:line="313" w:lineRule="atLeast"/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</w:pPr>
            <w:r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  <w:t xml:space="preserve">35 </w:t>
            </w:r>
          </w:p>
        </w:tc>
      </w:tr>
      <w:tr w:rsidR="00EE45C4" w:rsidTr="00EE45C4">
        <w:trPr>
          <w:gridAfter w:val="2"/>
          <w:wAfter w:w="6097" w:type="dxa"/>
          <w:trHeight w:val="225"/>
          <w:tblCellSpacing w:w="0" w:type="dxa"/>
        </w:trPr>
        <w:tc>
          <w:tcPr>
            <w:tcW w:w="1878" w:type="dxa"/>
            <w:gridSpan w:val="2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EE45C4" w:rsidRDefault="00EE45C4">
            <w:pPr>
              <w:spacing w:after="0" w:line="313" w:lineRule="atLeast"/>
              <w:jc w:val="right"/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535353"/>
                <w:sz w:val="16"/>
                <w:lang w:eastAsia="sk-SK"/>
              </w:rPr>
              <w:t xml:space="preserve">Mužov / Žien 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63" w:type="dxa"/>
            </w:tcMar>
            <w:vAlign w:val="center"/>
            <w:hideMark/>
          </w:tcPr>
          <w:p w:rsidR="00EE45C4" w:rsidRDefault="00EE45C4">
            <w:pPr>
              <w:spacing w:after="0" w:line="313" w:lineRule="atLeast"/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</w:pPr>
            <w:r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  <w:t xml:space="preserve">18 / 17 </w:t>
            </w:r>
          </w:p>
        </w:tc>
      </w:tr>
      <w:tr w:rsidR="00EE45C4" w:rsidTr="00EE45C4">
        <w:trPr>
          <w:gridAfter w:val="2"/>
          <w:wAfter w:w="6097" w:type="dxa"/>
          <w:trHeight w:val="225"/>
          <w:tblCellSpacing w:w="0" w:type="dxa"/>
        </w:trPr>
        <w:tc>
          <w:tcPr>
            <w:tcW w:w="1878" w:type="dxa"/>
            <w:gridSpan w:val="2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EE45C4" w:rsidRDefault="00EE45C4">
            <w:pPr>
              <w:spacing w:after="0" w:line="313" w:lineRule="atLeast"/>
              <w:jc w:val="right"/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535353"/>
                <w:sz w:val="16"/>
                <w:lang w:eastAsia="sk-SK"/>
              </w:rPr>
              <w:t>Rozloha</w:t>
            </w:r>
            <w:r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63" w:type="dxa"/>
            </w:tcMar>
            <w:vAlign w:val="center"/>
            <w:hideMark/>
          </w:tcPr>
          <w:p w:rsidR="00EE45C4" w:rsidRDefault="00EE45C4">
            <w:pPr>
              <w:spacing w:after="0" w:line="313" w:lineRule="atLeast"/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</w:pPr>
            <w:r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  <w:t xml:space="preserve">4 km2 </w:t>
            </w:r>
          </w:p>
        </w:tc>
      </w:tr>
      <w:tr w:rsidR="00EE45C4" w:rsidTr="00EE45C4">
        <w:trPr>
          <w:gridAfter w:val="2"/>
          <w:wAfter w:w="6097" w:type="dxa"/>
          <w:trHeight w:val="225"/>
          <w:tblCellSpacing w:w="0" w:type="dxa"/>
        </w:trPr>
        <w:tc>
          <w:tcPr>
            <w:tcW w:w="1878" w:type="dxa"/>
            <w:gridSpan w:val="2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EE45C4" w:rsidRDefault="00EE45C4">
            <w:pPr>
              <w:spacing w:after="0" w:line="313" w:lineRule="atLeast"/>
              <w:jc w:val="right"/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535353"/>
                <w:sz w:val="16"/>
                <w:lang w:eastAsia="sk-SK"/>
              </w:rPr>
              <w:t>Hustota</w:t>
            </w:r>
            <w:r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63" w:type="dxa"/>
            </w:tcMar>
            <w:vAlign w:val="center"/>
            <w:hideMark/>
          </w:tcPr>
          <w:p w:rsidR="00EE45C4" w:rsidRDefault="00EE45C4">
            <w:pPr>
              <w:spacing w:after="0" w:line="313" w:lineRule="atLeast"/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</w:pPr>
            <w:r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  <w:t xml:space="preserve">7 oby/km2 </w:t>
            </w:r>
          </w:p>
        </w:tc>
      </w:tr>
      <w:tr w:rsidR="00EE45C4" w:rsidTr="00EE45C4">
        <w:trPr>
          <w:gridAfter w:val="2"/>
          <w:wAfter w:w="6097" w:type="dxa"/>
          <w:trHeight w:val="225"/>
          <w:tblCellSpacing w:w="0" w:type="dxa"/>
        </w:trPr>
        <w:tc>
          <w:tcPr>
            <w:tcW w:w="1878" w:type="dxa"/>
            <w:gridSpan w:val="2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EE45C4" w:rsidRDefault="00EE45C4">
            <w:pPr>
              <w:spacing w:after="0" w:line="313" w:lineRule="atLeast"/>
              <w:jc w:val="right"/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535353"/>
                <w:sz w:val="16"/>
                <w:lang w:eastAsia="sk-SK"/>
              </w:rPr>
              <w:t>Nadmorská výška</w:t>
            </w:r>
            <w:r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63" w:type="dxa"/>
            </w:tcMar>
            <w:vAlign w:val="center"/>
            <w:hideMark/>
          </w:tcPr>
          <w:p w:rsidR="00EE45C4" w:rsidRDefault="00EE45C4">
            <w:pPr>
              <w:spacing w:after="0" w:line="313" w:lineRule="atLeast"/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</w:pPr>
            <w:r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  <w:t xml:space="preserve">275 </w:t>
            </w:r>
            <w:proofErr w:type="spellStart"/>
            <w:r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  <w:t>m.n.m</w:t>
            </w:r>
            <w:proofErr w:type="spellEnd"/>
            <w:r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  <w:t xml:space="preserve">. </w:t>
            </w:r>
          </w:p>
        </w:tc>
      </w:tr>
      <w:tr w:rsidR="00EE45C4" w:rsidTr="00EE45C4">
        <w:trPr>
          <w:gridAfter w:val="2"/>
          <w:wAfter w:w="6097" w:type="dxa"/>
          <w:trHeight w:val="225"/>
          <w:tblCellSpacing w:w="0" w:type="dxa"/>
        </w:trPr>
        <w:tc>
          <w:tcPr>
            <w:tcW w:w="1878" w:type="dxa"/>
            <w:gridSpan w:val="2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EE45C4" w:rsidRDefault="00EE45C4">
            <w:pPr>
              <w:spacing w:after="0" w:line="313" w:lineRule="atLeast"/>
              <w:jc w:val="right"/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535353"/>
                <w:sz w:val="16"/>
                <w:lang w:eastAsia="sk-SK"/>
              </w:rPr>
              <w:t>Prvá zmienka</w:t>
            </w:r>
            <w:r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63" w:type="dxa"/>
            </w:tcMar>
            <w:vAlign w:val="center"/>
            <w:hideMark/>
          </w:tcPr>
          <w:p w:rsidR="00EE45C4" w:rsidRDefault="00EE45C4">
            <w:pPr>
              <w:spacing w:after="0" w:line="313" w:lineRule="atLeast"/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</w:pPr>
            <w:r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  <w:t xml:space="preserve">1567 </w:t>
            </w:r>
          </w:p>
        </w:tc>
      </w:tr>
      <w:tr w:rsidR="00EE45C4" w:rsidTr="00EE45C4">
        <w:trPr>
          <w:gridAfter w:val="2"/>
          <w:wAfter w:w="6097" w:type="dxa"/>
          <w:trHeight w:val="225"/>
          <w:tblCellSpacing w:w="0" w:type="dxa"/>
        </w:trPr>
        <w:tc>
          <w:tcPr>
            <w:tcW w:w="1878" w:type="dxa"/>
            <w:gridSpan w:val="2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EE45C4" w:rsidRDefault="00EE45C4">
            <w:pPr>
              <w:spacing w:after="0" w:line="313" w:lineRule="atLeast"/>
              <w:jc w:val="right"/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535353"/>
                <w:sz w:val="16"/>
                <w:lang w:eastAsia="sk-SK"/>
              </w:rPr>
              <w:t>Okres</w:t>
            </w:r>
            <w:r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63" w:type="dxa"/>
            </w:tcMar>
            <w:vAlign w:val="center"/>
            <w:hideMark/>
          </w:tcPr>
          <w:p w:rsidR="00EE45C4" w:rsidRDefault="00B03BA3">
            <w:pPr>
              <w:spacing w:after="0" w:line="313" w:lineRule="atLeast"/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</w:pPr>
            <w:hyperlink r:id="rId9" w:history="1">
              <w:r w:rsidR="00EE45C4">
                <w:rPr>
                  <w:rStyle w:val="Hypertextovprepojenie"/>
                  <w:rFonts w:ascii="Tahoma" w:eastAsia="Times New Roman" w:hAnsi="Tahoma" w:cs="Tahoma"/>
                  <w:color w:val="1DA0CA"/>
                  <w:sz w:val="16"/>
                  <w:lang w:eastAsia="sk-SK"/>
                </w:rPr>
                <w:t>Okres Stropkov</w:t>
              </w:r>
            </w:hyperlink>
            <w:r w:rsidR="00EE45C4"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EE45C4" w:rsidTr="00EE45C4">
        <w:trPr>
          <w:gridAfter w:val="2"/>
          <w:wAfter w:w="6097" w:type="dxa"/>
          <w:trHeight w:val="225"/>
          <w:tblCellSpacing w:w="0" w:type="dxa"/>
        </w:trPr>
        <w:tc>
          <w:tcPr>
            <w:tcW w:w="1878" w:type="dxa"/>
            <w:gridSpan w:val="2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EE45C4" w:rsidRDefault="00EE45C4">
            <w:pPr>
              <w:spacing w:after="0" w:line="313" w:lineRule="atLeast"/>
              <w:jc w:val="right"/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535353"/>
                <w:sz w:val="16"/>
                <w:lang w:eastAsia="sk-SK"/>
              </w:rPr>
              <w:t>Kraj</w:t>
            </w:r>
            <w:r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63" w:type="dxa"/>
            </w:tcMar>
            <w:vAlign w:val="center"/>
            <w:hideMark/>
          </w:tcPr>
          <w:p w:rsidR="00EE45C4" w:rsidRDefault="00B03BA3">
            <w:pPr>
              <w:spacing w:after="0" w:line="313" w:lineRule="atLeast"/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</w:pPr>
            <w:hyperlink r:id="rId10" w:history="1">
              <w:r w:rsidR="00EE45C4">
                <w:rPr>
                  <w:rStyle w:val="Hypertextovprepojenie"/>
                  <w:rFonts w:ascii="Tahoma" w:eastAsia="Times New Roman" w:hAnsi="Tahoma" w:cs="Tahoma"/>
                  <w:color w:val="1DA0CA"/>
                  <w:sz w:val="16"/>
                  <w:lang w:eastAsia="sk-SK"/>
                </w:rPr>
                <w:t>Prešovský kraj</w:t>
              </w:r>
            </w:hyperlink>
            <w:r w:rsidR="00EE45C4">
              <w:rPr>
                <w:rFonts w:ascii="Tahoma" w:eastAsia="Times New Roman" w:hAnsi="Tahoma" w:cs="Tahoma"/>
                <w:color w:val="535353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EE45C4" w:rsidTr="00EE45C4">
        <w:trPr>
          <w:gridAfter w:val="2"/>
          <w:wAfter w:w="6097" w:type="dxa"/>
          <w:trHeight w:val="225"/>
          <w:tblCellSpacing w:w="0" w:type="dxa"/>
        </w:trPr>
        <w:tc>
          <w:tcPr>
            <w:tcW w:w="1878" w:type="dxa"/>
            <w:gridSpan w:val="2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EE45C4" w:rsidRDefault="00EE45C4">
            <w:pPr>
              <w:spacing w:after="0"/>
            </w:pP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63" w:type="dxa"/>
            </w:tcMar>
            <w:vAlign w:val="center"/>
            <w:hideMark/>
          </w:tcPr>
          <w:p w:rsidR="00EE45C4" w:rsidRDefault="00EE45C4">
            <w:pPr>
              <w:spacing w:after="0"/>
            </w:pPr>
          </w:p>
        </w:tc>
      </w:tr>
      <w:tr w:rsidR="00EE45C4" w:rsidTr="00EE45C4">
        <w:trPr>
          <w:gridAfter w:val="2"/>
          <w:wAfter w:w="6097" w:type="dxa"/>
          <w:trHeight w:val="225"/>
          <w:tblCellSpacing w:w="0" w:type="dxa"/>
        </w:trPr>
        <w:tc>
          <w:tcPr>
            <w:tcW w:w="1878" w:type="dxa"/>
            <w:gridSpan w:val="2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EE45C4" w:rsidRDefault="00EE45C4">
            <w:pPr>
              <w:spacing w:after="0"/>
            </w:pP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63" w:type="dxa"/>
            </w:tcMar>
            <w:vAlign w:val="center"/>
            <w:hideMark/>
          </w:tcPr>
          <w:p w:rsidR="00EE45C4" w:rsidRDefault="00EE45C4">
            <w:pPr>
              <w:spacing w:after="0"/>
            </w:pPr>
          </w:p>
        </w:tc>
      </w:tr>
      <w:tr w:rsidR="00EE45C4" w:rsidTr="00EE45C4">
        <w:trPr>
          <w:gridBefore w:val="1"/>
          <w:wBefore w:w="675" w:type="dxa"/>
          <w:tblCellSpacing w:w="0" w:type="dxa"/>
        </w:trPr>
        <w:tc>
          <w:tcPr>
            <w:tcW w:w="736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5C4" w:rsidRDefault="00EE45C4">
            <w:pPr>
              <w:rPr>
                <w:sz w:val="24"/>
                <w:szCs w:val="24"/>
              </w:rPr>
            </w:pPr>
            <w:r>
              <w:lastRenderedPageBreak/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</w:t>
            </w:r>
          </w:p>
        </w:tc>
        <w:tc>
          <w:tcPr>
            <w:tcW w:w="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5C4" w:rsidRDefault="00EE45C4">
            <w:pPr>
              <w:spacing w:after="0"/>
            </w:pPr>
          </w:p>
        </w:tc>
      </w:tr>
    </w:tbl>
    <w:p w:rsidR="00EE45C4" w:rsidRDefault="00EE45C4" w:rsidP="00EE45C4">
      <w:pPr>
        <w:shd w:val="clear" w:color="auto" w:fill="FFFFFF"/>
        <w:spacing w:before="75" w:after="225" w:line="360" w:lineRule="auto"/>
        <w:rPr>
          <w:rFonts w:ascii="Trebuchet MS" w:hAnsi="Trebuchet MS"/>
          <w:color w:val="000000"/>
          <w:sz w:val="19"/>
          <w:szCs w:val="19"/>
        </w:rPr>
      </w:pPr>
    </w:p>
    <w:p w:rsidR="00EE45C4" w:rsidRDefault="00EE45C4" w:rsidP="00EE45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Správa o hospodárení obce a plnení rozpočtu obce</w:t>
      </w:r>
    </w:p>
    <w:p w:rsidR="00EE45C4" w:rsidRDefault="00EE45C4" w:rsidP="00EE45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Krišľovce za rok 201</w:t>
      </w:r>
      <w:r w:rsidR="00DB7DD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EE45C4" w:rsidRDefault="00EE45C4" w:rsidP="00EE45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__________________________________________</w:t>
      </w:r>
    </w:p>
    <w:p w:rsidR="00EE45C4" w:rsidRDefault="00EE45C4" w:rsidP="00EE45C4">
      <w:pPr>
        <w:rPr>
          <w:b/>
          <w:sz w:val="28"/>
          <w:szCs w:val="28"/>
        </w:rPr>
      </w:pPr>
    </w:p>
    <w:p w:rsidR="00EE45C4" w:rsidRDefault="00EE45C4" w:rsidP="00EE45C4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</w:t>
      </w:r>
      <w:r>
        <w:rPr>
          <w:sz w:val="24"/>
          <w:szCs w:val="24"/>
        </w:rPr>
        <w:t>Hospodárenie obce Krišľovce sa riadilo podľa schváleného rozpočtu na rok 201</w:t>
      </w:r>
      <w:r w:rsidR="00DB7DDD">
        <w:rPr>
          <w:sz w:val="24"/>
          <w:szCs w:val="24"/>
        </w:rPr>
        <w:t>8</w:t>
      </w:r>
      <w:r>
        <w:rPr>
          <w:sz w:val="24"/>
          <w:szCs w:val="24"/>
        </w:rPr>
        <w:t xml:space="preserve">. Rozpočet obce bol schválený obecným zastupiteľstvom na zasadnutí dňa  </w:t>
      </w:r>
      <w:r w:rsidR="00DB7DDD">
        <w:rPr>
          <w:sz w:val="24"/>
          <w:szCs w:val="24"/>
        </w:rPr>
        <w:t>15.12.207</w:t>
      </w:r>
      <w:r>
        <w:rPr>
          <w:sz w:val="24"/>
          <w:szCs w:val="24"/>
        </w:rPr>
        <w:t>6 uznesením č. 0</w:t>
      </w:r>
      <w:r w:rsidR="00DB7DDD">
        <w:rPr>
          <w:sz w:val="24"/>
          <w:szCs w:val="24"/>
        </w:rPr>
        <w:t>4</w:t>
      </w:r>
      <w:r>
        <w:rPr>
          <w:sz w:val="24"/>
          <w:szCs w:val="24"/>
        </w:rPr>
        <w:t>/201</w:t>
      </w:r>
      <w:r w:rsidR="00DB7DDD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</w:p>
    <w:p w:rsidR="00EE45C4" w:rsidRDefault="00EE45C4" w:rsidP="00EE45C4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  <w:u w:val="single"/>
        </w:rPr>
        <w:t>Dôvodová správa</w:t>
      </w:r>
    </w:p>
    <w:p w:rsidR="00EE45C4" w:rsidRDefault="00EE45C4" w:rsidP="00EE45C4">
      <w:pPr>
        <w:rPr>
          <w:b/>
          <w:sz w:val="24"/>
          <w:szCs w:val="24"/>
          <w:u w:val="single"/>
        </w:rPr>
      </w:pP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Obecné zastupiteľstvo v Krišľovciach svojím uznesením č. 0</w:t>
      </w:r>
      <w:r w:rsidR="00DB7DDD">
        <w:rPr>
          <w:sz w:val="24"/>
          <w:szCs w:val="24"/>
        </w:rPr>
        <w:t>4</w:t>
      </w:r>
      <w:r>
        <w:rPr>
          <w:sz w:val="24"/>
          <w:szCs w:val="24"/>
        </w:rPr>
        <w:t>/201</w:t>
      </w:r>
      <w:r w:rsidR="00DB7DDD">
        <w:rPr>
          <w:sz w:val="24"/>
          <w:szCs w:val="24"/>
        </w:rPr>
        <w:t>7</w:t>
      </w:r>
      <w:r>
        <w:rPr>
          <w:sz w:val="24"/>
          <w:szCs w:val="24"/>
        </w:rPr>
        <w:t xml:space="preserve"> zo dňa </w:t>
      </w:r>
      <w:r w:rsidR="00DB7DDD">
        <w:rPr>
          <w:sz w:val="24"/>
          <w:szCs w:val="24"/>
        </w:rPr>
        <w:t>15</w:t>
      </w:r>
      <w:r>
        <w:rPr>
          <w:sz w:val="24"/>
          <w:szCs w:val="24"/>
        </w:rPr>
        <w:t>.12.201</w:t>
      </w:r>
      <w:r w:rsidR="00DB7DDD">
        <w:rPr>
          <w:sz w:val="24"/>
          <w:szCs w:val="24"/>
        </w:rPr>
        <w:t>7</w:t>
      </w:r>
      <w:r>
        <w:rPr>
          <w:sz w:val="24"/>
          <w:szCs w:val="24"/>
        </w:rPr>
        <w:t xml:space="preserve"> schválilo </w:t>
      </w:r>
      <w:r>
        <w:rPr>
          <w:b/>
          <w:sz w:val="24"/>
          <w:szCs w:val="24"/>
          <w:u w:val="single"/>
        </w:rPr>
        <w:t>vyrovnaný rozpočet obce Krišľovce</w:t>
      </w:r>
      <w:r>
        <w:rPr>
          <w:sz w:val="24"/>
          <w:szCs w:val="24"/>
        </w:rPr>
        <w:t xml:space="preserve">  v príjmovej a výdavkovej časti.</w:t>
      </w:r>
    </w:p>
    <w:p w:rsidR="00EE45C4" w:rsidRDefault="00EE45C4" w:rsidP="00EE45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Príjmová časť :</w:t>
      </w: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Celkové príjmy za rok 201</w:t>
      </w:r>
      <w:r w:rsidR="00DB7DDD">
        <w:rPr>
          <w:sz w:val="24"/>
          <w:szCs w:val="24"/>
        </w:rPr>
        <w:t>8</w:t>
      </w:r>
      <w:r>
        <w:rPr>
          <w:sz w:val="24"/>
          <w:szCs w:val="24"/>
        </w:rPr>
        <w:t xml:space="preserve"> boli zvýšené oproti schválenému rozpočtu </w:t>
      </w:r>
      <w:r w:rsidR="00DB7DDD">
        <w:rPr>
          <w:sz w:val="24"/>
          <w:szCs w:val="24"/>
        </w:rPr>
        <w:t>10 250,00</w:t>
      </w:r>
      <w:r>
        <w:rPr>
          <w:sz w:val="24"/>
          <w:szCs w:val="24"/>
        </w:rPr>
        <w:t xml:space="preserve"> €</w:t>
      </w: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>skutočné čerpanie k 31.12.201</w:t>
      </w:r>
      <w:r w:rsidR="00DB7DDD">
        <w:rPr>
          <w:sz w:val="24"/>
          <w:szCs w:val="24"/>
        </w:rPr>
        <w:t>8</w:t>
      </w:r>
      <w:r>
        <w:rPr>
          <w:sz w:val="24"/>
          <w:szCs w:val="24"/>
        </w:rPr>
        <w:t xml:space="preserve"> -  1</w:t>
      </w:r>
      <w:r w:rsidR="00DB7DDD">
        <w:rPr>
          <w:sz w:val="24"/>
          <w:szCs w:val="24"/>
        </w:rPr>
        <w:t>6</w:t>
      </w:r>
      <w:r>
        <w:rPr>
          <w:sz w:val="24"/>
          <w:szCs w:val="24"/>
        </w:rPr>
        <w:t> 7</w:t>
      </w:r>
      <w:r w:rsidR="00DB7DDD">
        <w:rPr>
          <w:sz w:val="24"/>
          <w:szCs w:val="24"/>
        </w:rPr>
        <w:t>74,97</w:t>
      </w:r>
      <w:r>
        <w:rPr>
          <w:sz w:val="24"/>
          <w:szCs w:val="24"/>
        </w:rPr>
        <w:t xml:space="preserve"> €.</w:t>
      </w: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>Na základe plánovaného a skutočného príjmu sa čerpali aj výdavky, či už v bežnej alebo kapitálovej časti rozpočtu.</w:t>
      </w:r>
    </w:p>
    <w:p w:rsidR="00EE45C4" w:rsidRDefault="00EE45C4" w:rsidP="00EE45C4">
      <w:pPr>
        <w:rPr>
          <w:b/>
          <w:sz w:val="24"/>
          <w:szCs w:val="24"/>
        </w:rPr>
      </w:pPr>
      <w:r>
        <w:rPr>
          <w:b/>
          <w:sz w:val="24"/>
          <w:szCs w:val="24"/>
        </w:rPr>
        <w:t>Bežné príjmy obce</w:t>
      </w:r>
    </w:p>
    <w:p w:rsidR="00EE45C4" w:rsidRDefault="00EE45C4" w:rsidP="00EE45C4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boli plánované vo výške 10 250,00 €  a boli prekročené o</w:t>
      </w:r>
      <w:r w:rsidR="00DB7DDD">
        <w:rPr>
          <w:sz w:val="24"/>
          <w:szCs w:val="24"/>
        </w:rPr>
        <w:t> 6 524,97</w:t>
      </w:r>
      <w:r>
        <w:rPr>
          <w:sz w:val="24"/>
          <w:szCs w:val="24"/>
        </w:rPr>
        <w:t xml:space="preserve"> €, skutočný príjem</w:t>
      </w:r>
    </w:p>
    <w:p w:rsidR="00EE45C4" w:rsidRDefault="00EE45C4" w:rsidP="00EE45C4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je vo výške 1</w:t>
      </w:r>
      <w:r w:rsidR="00DB7DDD">
        <w:rPr>
          <w:sz w:val="24"/>
          <w:szCs w:val="24"/>
        </w:rPr>
        <w:t>6 774,97</w:t>
      </w:r>
      <w:r>
        <w:rPr>
          <w:sz w:val="24"/>
          <w:szCs w:val="24"/>
        </w:rPr>
        <w:t xml:space="preserve"> €</w:t>
      </w:r>
      <w:r w:rsidR="00DB7DDD">
        <w:rPr>
          <w:sz w:val="24"/>
          <w:szCs w:val="24"/>
        </w:rPr>
        <w:t>.</w:t>
      </w:r>
    </w:p>
    <w:p w:rsidR="00EE45C4" w:rsidRDefault="00EE45C4" w:rsidP="00EE45C4">
      <w:pPr>
        <w:pStyle w:val="Odsekzoznamu"/>
        <w:rPr>
          <w:sz w:val="24"/>
          <w:szCs w:val="24"/>
        </w:rPr>
      </w:pPr>
    </w:p>
    <w:p w:rsidR="00EE45C4" w:rsidRDefault="00EE45C4" w:rsidP="00EE45C4">
      <w:pPr>
        <w:rPr>
          <w:b/>
        </w:rPr>
      </w:pPr>
      <w:r>
        <w:rPr>
          <w:b/>
        </w:rPr>
        <w:t>110 – Dane z príjmov a kapitálového majetku:</w:t>
      </w:r>
    </w:p>
    <w:p w:rsidR="00EE45C4" w:rsidRDefault="00EE45C4" w:rsidP="00EE45C4">
      <w:r>
        <w:rPr>
          <w:b/>
        </w:rPr>
        <w:t xml:space="preserve">                   </w:t>
      </w:r>
      <w:r>
        <w:t xml:space="preserve">bol plánovaný na  7 445,- € , skutočný príjem  </w:t>
      </w:r>
      <w:r w:rsidR="00DB7DDD">
        <w:t>6 713,2</w:t>
      </w:r>
      <w:r>
        <w:t xml:space="preserve"> € čo je o</w:t>
      </w:r>
      <w:r w:rsidR="00DB7DDD">
        <w:t> 731,80</w:t>
      </w:r>
      <w:r>
        <w:t xml:space="preserve"> menej  . Nakoľko výnos dane tvorí  najvyššiu príjmovú položku pre obce, jeho  prevod z daňového úradu ovplyvňuje aj  čerpanie vo výdavkovej časti rozpočtu.</w:t>
      </w:r>
    </w:p>
    <w:p w:rsidR="00EE45C4" w:rsidRDefault="00EE45C4" w:rsidP="00EE45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120 -   Dane z majetku :</w:t>
      </w: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 xml:space="preserve">             Plánovaný a schválený  rozpočet na daň z pozemkov a stavieb 2 199,- €, skutočné plnenie 2</w:t>
      </w:r>
      <w:r w:rsidR="00DB7DDD">
        <w:rPr>
          <w:sz w:val="24"/>
          <w:szCs w:val="24"/>
        </w:rPr>
        <w:t> 975,75</w:t>
      </w:r>
      <w:r>
        <w:rPr>
          <w:sz w:val="24"/>
          <w:szCs w:val="24"/>
        </w:rPr>
        <w:t xml:space="preserve"> €   zvýšenie o</w:t>
      </w:r>
      <w:r w:rsidR="00DB7DDD">
        <w:rPr>
          <w:sz w:val="24"/>
          <w:szCs w:val="24"/>
        </w:rPr>
        <w:t> 776,75</w:t>
      </w:r>
      <w:r>
        <w:rPr>
          <w:sz w:val="24"/>
          <w:szCs w:val="24"/>
        </w:rPr>
        <w:t xml:space="preserve"> €.</w:t>
      </w:r>
    </w:p>
    <w:p w:rsidR="00EE45C4" w:rsidRDefault="00EE45C4" w:rsidP="00EE45C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130 – Dane za tovary a služby:</w:t>
      </w:r>
    </w:p>
    <w:p w:rsidR="00EE45C4" w:rsidRDefault="00EE45C4" w:rsidP="00DB7D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Plánovaný a schválený  rozpočet za tovary a služby 606,- €, skutočné plnenie </w:t>
      </w:r>
      <w:r w:rsidR="00DB7DDD">
        <w:rPr>
          <w:sz w:val="24"/>
          <w:szCs w:val="24"/>
        </w:rPr>
        <w:t>179,40</w:t>
      </w:r>
    </w:p>
    <w:p w:rsidR="00EE45C4" w:rsidRDefault="00EE45C4" w:rsidP="00EE45C4">
      <w:pPr>
        <w:rPr>
          <w:b/>
          <w:sz w:val="24"/>
          <w:szCs w:val="24"/>
        </w:rPr>
      </w:pPr>
      <w:r>
        <w:rPr>
          <w:b/>
          <w:sz w:val="24"/>
          <w:szCs w:val="24"/>
        </w:rPr>
        <w:t>300 – Tuzemské bežné granty a transfery:</w:t>
      </w:r>
    </w:p>
    <w:p w:rsidR="00EE45C4" w:rsidRDefault="00EE45C4" w:rsidP="00EE45C4">
      <w:pPr>
        <w:rPr>
          <w:b/>
          <w:sz w:val="24"/>
          <w:szCs w:val="24"/>
        </w:rPr>
      </w:pPr>
      <w:r>
        <w:rPr>
          <w:sz w:val="24"/>
          <w:szCs w:val="24"/>
        </w:rPr>
        <w:t>Plánovaný a schválený  nebol žiadny, skutočné plnenie  5</w:t>
      </w:r>
      <w:r w:rsidR="00DB7DDD">
        <w:rPr>
          <w:sz w:val="24"/>
          <w:szCs w:val="24"/>
        </w:rPr>
        <w:t> 836,08</w:t>
      </w:r>
      <w:r>
        <w:rPr>
          <w:sz w:val="24"/>
          <w:szCs w:val="24"/>
        </w:rPr>
        <w:t xml:space="preserve"> €.</w:t>
      </w:r>
    </w:p>
    <w:p w:rsidR="00EE45C4" w:rsidRDefault="00EE45C4" w:rsidP="00EE45C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Kapitálové príjmy obce: 0 €</w:t>
      </w:r>
    </w:p>
    <w:p w:rsidR="00EE45C4" w:rsidRDefault="00EE45C4" w:rsidP="00EE45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Príjmové finančné operácie: </w:t>
      </w: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>Obec nevykazuje žiadne.</w:t>
      </w:r>
    </w:p>
    <w:p w:rsidR="00EE45C4" w:rsidRDefault="00EE45C4" w:rsidP="00EE45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Výdavková časť:</w:t>
      </w: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 xml:space="preserve">      Naplnenie príjmov sa odráža aj pri plnení výdavkov.</w:t>
      </w: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>Celkové bežné výdavky: schválený :   10 250,- €</w:t>
      </w:r>
    </w:p>
    <w:p w:rsidR="00B03BA3" w:rsidRDefault="00EE45C4" w:rsidP="00B03B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upravený :    10 250,- €</w:t>
      </w:r>
    </w:p>
    <w:p w:rsidR="00EE45C4" w:rsidRDefault="00B03BA3" w:rsidP="00B03B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EE45C4">
        <w:rPr>
          <w:sz w:val="24"/>
          <w:szCs w:val="24"/>
        </w:rPr>
        <w:t xml:space="preserve">skutočnosť:  </w:t>
      </w:r>
      <w:r w:rsidR="00DB7DDD">
        <w:rPr>
          <w:sz w:val="24"/>
          <w:szCs w:val="24"/>
        </w:rPr>
        <w:t>15 699,60</w:t>
      </w: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EE45C4" w:rsidRDefault="00EE45C4" w:rsidP="00EE45C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Kapitálové výdavky obce:  0  €</w:t>
      </w:r>
    </w:p>
    <w:p w:rsidR="00EE45C4" w:rsidRDefault="00EE45C4" w:rsidP="00EE45C4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Výdavkové finančné operácie</w:t>
      </w:r>
      <w:r>
        <w:rPr>
          <w:sz w:val="24"/>
          <w:szCs w:val="24"/>
        </w:rPr>
        <w:t xml:space="preserve"> :  </w:t>
      </w: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>Obec nevykazuje výdavkové finančné operácie.</w:t>
      </w:r>
    </w:p>
    <w:p w:rsidR="00EE45C4" w:rsidRDefault="00EE45C4" w:rsidP="00EE45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Bilancia Aktív a Pasív:</w:t>
      </w:r>
    </w:p>
    <w:p w:rsidR="00EE45C4" w:rsidRDefault="00EE45C4" w:rsidP="00EE45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Aktív                                                           Rok 2017                                   Rok 201</w:t>
      </w:r>
      <w:r w:rsidR="00B03BA3">
        <w:rPr>
          <w:b/>
          <w:sz w:val="24"/>
          <w:szCs w:val="24"/>
          <w:u w:val="single"/>
        </w:rPr>
        <w:t>8</w:t>
      </w: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>Spolu majetok                                            6 289,08                                    6</w:t>
      </w:r>
      <w:r w:rsidR="00B03BA3">
        <w:rPr>
          <w:sz w:val="24"/>
          <w:szCs w:val="24"/>
        </w:rPr>
        <w:t> 918,05</w:t>
      </w: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>Neobežný majetok                                    5 111,48                                    5 111,48</w:t>
      </w: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>Dlhodobý majetok                                    5 111,48                                     5 111,48</w:t>
      </w: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 xml:space="preserve">Obežný majetok                                        1 177,60             </w:t>
      </w:r>
      <w:r w:rsidR="00B03BA3">
        <w:rPr>
          <w:sz w:val="24"/>
          <w:szCs w:val="24"/>
        </w:rPr>
        <w:t xml:space="preserve">                       1 806,57</w:t>
      </w: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 xml:space="preserve">Finančné účty                                             1 177,60                                    </w:t>
      </w:r>
      <w:r w:rsidR="00B03BA3">
        <w:rPr>
          <w:sz w:val="24"/>
          <w:szCs w:val="24"/>
        </w:rPr>
        <w:t>1 806,57</w:t>
      </w:r>
    </w:p>
    <w:p w:rsidR="00EE45C4" w:rsidRDefault="00EE45C4" w:rsidP="00EE45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Pasíva                                                         Rok 2017                                    Rok 201</w:t>
      </w:r>
      <w:r w:rsidR="00B03BA3">
        <w:rPr>
          <w:b/>
          <w:sz w:val="24"/>
          <w:szCs w:val="24"/>
          <w:u w:val="single"/>
        </w:rPr>
        <w:t>8</w:t>
      </w: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>Vlastné imanie                                            6 289,08                                    6 </w:t>
      </w:r>
      <w:r w:rsidR="00B03BA3">
        <w:rPr>
          <w:sz w:val="24"/>
          <w:szCs w:val="24"/>
        </w:rPr>
        <w:t>918</w:t>
      </w:r>
      <w:r>
        <w:rPr>
          <w:sz w:val="24"/>
          <w:szCs w:val="24"/>
        </w:rPr>
        <w:t>,</w:t>
      </w:r>
      <w:r w:rsidR="00B03BA3">
        <w:rPr>
          <w:sz w:val="24"/>
          <w:szCs w:val="24"/>
        </w:rPr>
        <w:t>05</w:t>
      </w: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>Výsledok hospodárenia                             6 289,08                                    6 </w:t>
      </w:r>
      <w:r w:rsidR="00B03BA3">
        <w:rPr>
          <w:sz w:val="24"/>
          <w:szCs w:val="24"/>
        </w:rPr>
        <w:t>918</w:t>
      </w:r>
      <w:r>
        <w:rPr>
          <w:sz w:val="24"/>
          <w:szCs w:val="24"/>
        </w:rPr>
        <w:t>,</w:t>
      </w:r>
      <w:r w:rsidR="00B03BA3">
        <w:rPr>
          <w:sz w:val="24"/>
          <w:szCs w:val="24"/>
        </w:rPr>
        <w:t>05</w:t>
      </w:r>
    </w:p>
    <w:p w:rsidR="00EE45C4" w:rsidRDefault="00EE45C4" w:rsidP="00EE45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Výkaz ziskov a strát</w:t>
      </w:r>
    </w:p>
    <w:p w:rsidR="00EE45C4" w:rsidRDefault="00EE45C4" w:rsidP="00EE45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Náklady                                                   Rok 2017                                        Rok 201</w:t>
      </w:r>
      <w:r w:rsidR="00B03BA3">
        <w:rPr>
          <w:b/>
          <w:sz w:val="24"/>
          <w:szCs w:val="24"/>
          <w:u w:val="single"/>
        </w:rPr>
        <w:t>8</w:t>
      </w: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 xml:space="preserve">50 – Spotrebované nákupy                  2 289,96             </w:t>
      </w:r>
      <w:r w:rsidR="00B03BA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="00B03BA3">
        <w:rPr>
          <w:sz w:val="24"/>
          <w:szCs w:val="24"/>
        </w:rPr>
        <w:t>1 568,25</w:t>
      </w:r>
      <w:r>
        <w:rPr>
          <w:sz w:val="24"/>
          <w:szCs w:val="24"/>
        </w:rPr>
        <w:t xml:space="preserve">    </w:t>
      </w: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 xml:space="preserve">51 – Služby                                              2 309,99                                          </w:t>
      </w:r>
      <w:r w:rsidR="00B03BA3">
        <w:rPr>
          <w:sz w:val="24"/>
          <w:szCs w:val="24"/>
        </w:rPr>
        <w:t>7 873,58</w:t>
      </w: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 xml:space="preserve">54 – Ostatné </w:t>
      </w:r>
      <w:proofErr w:type="spellStart"/>
      <w:r>
        <w:rPr>
          <w:sz w:val="24"/>
          <w:szCs w:val="24"/>
        </w:rPr>
        <w:t>prevádz</w:t>
      </w:r>
      <w:proofErr w:type="spellEnd"/>
      <w:r>
        <w:rPr>
          <w:sz w:val="24"/>
          <w:szCs w:val="24"/>
        </w:rPr>
        <w:t xml:space="preserve">. náklady               212,23                                             </w:t>
      </w:r>
      <w:r w:rsidR="00B03BA3">
        <w:rPr>
          <w:sz w:val="24"/>
          <w:szCs w:val="24"/>
        </w:rPr>
        <w:t>176,83</w:t>
      </w: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 xml:space="preserve">56 – Finančné náklady                             140,69                                              </w:t>
      </w:r>
      <w:r w:rsidR="00B03BA3">
        <w:rPr>
          <w:sz w:val="24"/>
          <w:szCs w:val="24"/>
        </w:rPr>
        <w:t>175,81</w:t>
      </w: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 xml:space="preserve">Účtovná skupina 50-58                      10 942,88                    </w:t>
      </w:r>
      <w:r w:rsidR="00B03BA3">
        <w:rPr>
          <w:sz w:val="24"/>
          <w:szCs w:val="24"/>
        </w:rPr>
        <w:t xml:space="preserve">                     15 777,35</w:t>
      </w:r>
    </w:p>
    <w:p w:rsidR="00EE45C4" w:rsidRDefault="00EE45C4" w:rsidP="00EE45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Výnosy                                                     Rok 2017                                         Rok 201</w:t>
      </w:r>
      <w:r w:rsidR="00B03BA3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   </w:t>
      </w: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 xml:space="preserve">60 – Tržby za </w:t>
      </w:r>
      <w:proofErr w:type="spellStart"/>
      <w:r>
        <w:rPr>
          <w:sz w:val="24"/>
          <w:szCs w:val="24"/>
        </w:rPr>
        <w:t>vlast</w:t>
      </w:r>
      <w:proofErr w:type="spellEnd"/>
      <w:r>
        <w:rPr>
          <w:sz w:val="24"/>
          <w:szCs w:val="24"/>
        </w:rPr>
        <w:t xml:space="preserve">. výrobky                       36,50                 </w:t>
      </w:r>
      <w:r w:rsidR="00B03BA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</w:t>
      </w:r>
      <w:r w:rsidR="00B03BA3">
        <w:rPr>
          <w:sz w:val="24"/>
          <w:szCs w:val="24"/>
        </w:rPr>
        <w:t>211,03</w:t>
      </w:r>
      <w:r>
        <w:rPr>
          <w:sz w:val="24"/>
          <w:szCs w:val="24"/>
        </w:rPr>
        <w:t xml:space="preserve"> </w:t>
      </w: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 xml:space="preserve">63 – Daňové a colné výnosy                 9 640,67     </w:t>
      </w:r>
      <w:r w:rsidR="00B03BA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9</w:t>
      </w:r>
      <w:r w:rsidR="00B03BA3">
        <w:rPr>
          <w:sz w:val="24"/>
          <w:szCs w:val="24"/>
        </w:rPr>
        <w:t> 709,95</w:t>
      </w: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 xml:space="preserve">64 – Ostatné výnosy                                 453,74               </w:t>
      </w:r>
      <w:r w:rsidR="00B03BA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</w:t>
      </w:r>
      <w:r w:rsidR="00B03BA3">
        <w:rPr>
          <w:sz w:val="24"/>
          <w:szCs w:val="24"/>
        </w:rPr>
        <w:t>652,34</w:t>
      </w: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 xml:space="preserve">69 – Výnosy z transferov                       1 057,24                                           </w:t>
      </w:r>
      <w:r w:rsidR="00B03BA3">
        <w:rPr>
          <w:sz w:val="24"/>
          <w:szCs w:val="24"/>
        </w:rPr>
        <w:t>5 833,00</w:t>
      </w: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 xml:space="preserve">6 - Účtovná trieda                                11 188,15        </w:t>
      </w:r>
      <w:r w:rsidR="00B03BA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1</w:t>
      </w:r>
      <w:r w:rsidR="00B03BA3">
        <w:rPr>
          <w:sz w:val="24"/>
          <w:szCs w:val="24"/>
        </w:rPr>
        <w:t>6 188,15</w:t>
      </w: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 xml:space="preserve">Výsledok hospodárenia                             245,27                                               </w:t>
      </w:r>
      <w:r w:rsidR="00B03BA3">
        <w:rPr>
          <w:sz w:val="24"/>
          <w:szCs w:val="24"/>
        </w:rPr>
        <w:t>628,97</w:t>
      </w:r>
      <w:bookmarkStart w:id="0" w:name="_GoBack"/>
      <w:bookmarkEnd w:id="0"/>
    </w:p>
    <w:p w:rsidR="00EE45C4" w:rsidRDefault="00EE45C4" w:rsidP="00EE45C4">
      <w:pPr>
        <w:rPr>
          <w:sz w:val="24"/>
          <w:szCs w:val="24"/>
        </w:rPr>
      </w:pPr>
    </w:p>
    <w:p w:rsidR="00EE45C4" w:rsidRDefault="00EE45C4" w:rsidP="00EE45C4">
      <w:pPr>
        <w:rPr>
          <w:sz w:val="24"/>
          <w:szCs w:val="24"/>
        </w:rPr>
      </w:pP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 xml:space="preserve">Vypracovala:  </w:t>
      </w:r>
      <w:proofErr w:type="spellStart"/>
      <w:r>
        <w:rPr>
          <w:sz w:val="24"/>
          <w:szCs w:val="24"/>
        </w:rPr>
        <w:t>Dovičáková</w:t>
      </w:r>
      <w:proofErr w:type="spellEnd"/>
      <w:r>
        <w:rPr>
          <w:sz w:val="24"/>
          <w:szCs w:val="24"/>
        </w:rPr>
        <w:t xml:space="preserve"> Monika</w:t>
      </w:r>
    </w:p>
    <w:p w:rsidR="00EE45C4" w:rsidRDefault="00EE45C4" w:rsidP="00EE45C4">
      <w:pPr>
        <w:rPr>
          <w:sz w:val="24"/>
          <w:szCs w:val="24"/>
        </w:rPr>
      </w:pPr>
    </w:p>
    <w:p w:rsidR="00EE45C4" w:rsidRDefault="00EE45C4" w:rsidP="00EE45C4">
      <w:pPr>
        <w:rPr>
          <w:sz w:val="24"/>
          <w:szCs w:val="24"/>
        </w:rPr>
      </w:pP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EE45C4" w:rsidRDefault="00EE45C4" w:rsidP="00EE45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45C4" w:rsidRDefault="00EE45C4" w:rsidP="00EE45C4">
      <w:pPr>
        <w:rPr>
          <w:sz w:val="24"/>
          <w:szCs w:val="24"/>
        </w:rPr>
      </w:pPr>
    </w:p>
    <w:p w:rsidR="00EE45C4" w:rsidRDefault="00EE45C4" w:rsidP="00EE45C4">
      <w:pPr>
        <w:rPr>
          <w:sz w:val="24"/>
          <w:szCs w:val="24"/>
        </w:rPr>
      </w:pPr>
    </w:p>
    <w:p w:rsidR="00EE45C4" w:rsidRDefault="00EE45C4" w:rsidP="00EE45C4">
      <w:pPr>
        <w:pStyle w:val="Odsekzoznamu"/>
        <w:rPr>
          <w:b/>
          <w:sz w:val="24"/>
          <w:szCs w:val="24"/>
        </w:rPr>
      </w:pPr>
    </w:p>
    <w:p w:rsidR="00EE45C4" w:rsidRDefault="00EE45C4" w:rsidP="00EE45C4"/>
    <w:p w:rsidR="00EE45C4" w:rsidRDefault="00EE45C4" w:rsidP="00EE45C4"/>
    <w:p w:rsidR="00EE45C4" w:rsidRDefault="00EE45C4" w:rsidP="00EE45C4"/>
    <w:p w:rsidR="00EE45C4" w:rsidRDefault="00EE45C4" w:rsidP="00EE45C4"/>
    <w:p w:rsidR="006F6DA4" w:rsidRDefault="006F6DA4"/>
    <w:sectPr w:rsidR="006F6DA4" w:rsidSect="006F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94241"/>
    <w:multiLevelType w:val="hybridMultilevel"/>
    <w:tmpl w:val="50C62ACA"/>
    <w:lvl w:ilvl="0" w:tplc="6B480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45C4"/>
    <w:rsid w:val="000B4DD0"/>
    <w:rsid w:val="00163918"/>
    <w:rsid w:val="006F6DA4"/>
    <w:rsid w:val="00B03BA3"/>
    <w:rsid w:val="00DB7DDD"/>
    <w:rsid w:val="00E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3A793-903D-41E5-AE5D-DD86D51B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45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E45C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E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eobce.sk/PS%C4%8C/090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seobce.sk/PS%C4%8C/090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eobce.sk/politicke-strany/65-krestanskodemokraticke-hnuti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aseobce.sk/mesta-a-obce/1732-krislovce/volby-a-politika" TargetMode="External"/><Relationship Id="rId10" Type="http://schemas.openxmlformats.org/officeDocument/2006/relationships/hyperlink" Target="http://naseobce.sk/kraje/5-presovsky-kr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seobce.sk/okresy/50-stropkov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ANTOŠ Dušan</cp:lastModifiedBy>
  <cp:revision>3</cp:revision>
  <dcterms:created xsi:type="dcterms:W3CDTF">2019-12-27T14:11:00Z</dcterms:created>
  <dcterms:modified xsi:type="dcterms:W3CDTF">2019-12-29T19:09:00Z</dcterms:modified>
</cp:coreProperties>
</file>