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37060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E1361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Lunek </w:t>
            </w:r>
            <w:r w:rsidR="000D48E6">
              <w:rPr>
                <w:rFonts w:ascii="Arial" w:hAnsi="Arial" w:cs="Arial"/>
              </w:rPr>
              <w:t>spol.s 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E1361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36221597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E1361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Cukrovarska 145/5, 92601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z w:val="22"/>
          <w:szCs w:val="22"/>
        </w:rPr>
        <w:t xml:space="preserve">spoločnosť </w:t>
      </w:r>
      <w:r w:rsidR="005E563A">
        <w:rPr>
          <w:rFonts w:ascii="Arial" w:hAnsi="Arial" w:cs="Arial"/>
          <w:sz w:val="22"/>
          <w:szCs w:val="22"/>
        </w:rPr>
        <w:t>ne</w:t>
      </w:r>
      <w:r w:rsidR="000F19F2">
        <w:rPr>
          <w:rFonts w:ascii="Arial" w:hAnsi="Arial" w:cs="Arial"/>
          <w:sz w:val="22"/>
          <w:szCs w:val="22"/>
        </w:rPr>
        <w:t>zostav</w:t>
      </w:r>
      <w:r w:rsidR="005E563A">
        <w:rPr>
          <w:rFonts w:ascii="Arial" w:hAnsi="Arial" w:cs="Arial"/>
          <w:sz w:val="22"/>
          <w:szCs w:val="22"/>
        </w:rPr>
        <w:t>uje</w:t>
      </w:r>
      <w:r w:rsidR="000F19F2">
        <w:rPr>
          <w:rFonts w:ascii="Arial" w:hAnsi="Arial" w:cs="Arial"/>
          <w:sz w:val="22"/>
          <w:szCs w:val="22"/>
        </w:rPr>
        <w:t xml:space="preserve"> konsolidovanú účtovnú závierku, nie je súčasťou žiadneho konsolidovaného celku</w:t>
      </w:r>
      <w:r w:rsidR="005E563A">
        <w:rPr>
          <w:rFonts w:ascii="Arial" w:hAnsi="Arial" w:cs="Arial"/>
          <w:sz w:val="22"/>
          <w:szCs w:val="22"/>
        </w:rPr>
        <w:t>, nevlastní podiely v iných obchodných spoločnostiach.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3618">
        <w:rPr>
          <w:rFonts w:ascii="Arial" w:hAnsi="Arial" w:cs="Arial"/>
        </w:rPr>
        <w:t xml:space="preserve"> 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0F19F2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33F83">
              <w:rPr>
                <w:rFonts w:ascii="Arial" w:hAnsi="Arial" w:cs="Arial"/>
              </w:rPr>
              <w:t xml:space="preserve">     </w:t>
            </w:r>
            <w:r w:rsidR="00E13618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E31BC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F19F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F19F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0D48E6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</w:t>
      </w:r>
      <w:r w:rsidR="00046572">
        <w:rPr>
          <w:rFonts w:ascii="Arial" w:hAnsi="Arial" w:cs="Arial"/>
        </w:rPr>
        <w:t>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6E4FF7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jednorázovo pri uvedení do používania. Predpokladaná </w:t>
      </w:r>
      <w:r w:rsidR="00716DED">
        <w:rPr>
          <w:rFonts w:ascii="Arial" w:hAnsi="Arial" w:cs="Arial"/>
        </w:rPr>
        <w:t xml:space="preserve">doba používania, </w:t>
      </w:r>
      <w:r>
        <w:rPr>
          <w:rFonts w:ascii="Arial" w:hAnsi="Arial" w:cs="Arial"/>
        </w:rPr>
        <w:t>metóda odpisovania a odpisová sadzba sú uvedené v nasledujúcej tabuľke:</w:t>
      </w: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1221D0" w:rsidRDefault="001221D0" w:rsidP="00046572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 v %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r w:rsidR="00CA2E7D">
        <w:rPr>
          <w:rFonts w:ascii="Arial" w:hAnsi="Arial" w:cs="Arial"/>
        </w:rPr>
        <w:t>o</w:t>
      </w:r>
      <w:r>
        <w:rPr>
          <w:rFonts w:ascii="Arial" w:hAnsi="Arial" w:cs="Arial"/>
        </w:rPr>
        <w:t>bstarávacia cena je 1 700 EUR a nižšia, sa odpisuje jednorázovo pri uvedení do používania. Pozemky sa neodpisujú. Predpokladaná doba používania, metóda odpisovania a odpisová sadzba sú uvedené v nasledujúcej tabuľke: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716DED" w:rsidRDefault="00716DED" w:rsidP="00CF4B5D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Pr="00A55E63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</w:p>
    <w:p w:rsidR="002F73D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CF4B5D" w:rsidRDefault="00CF4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2E7D" w:rsidRPr="00CA2E7D" w:rsidRDefault="00CA2E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79000B" w:rsidRDefault="007900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201</w:t>
      </w:r>
      <w:r w:rsidR="00537060">
        <w:rPr>
          <w:rFonts w:ascii="Arial" w:hAnsi="Arial" w:cs="Arial"/>
          <w:spacing w:val="-1"/>
          <w:sz w:val="22"/>
          <w:szCs w:val="22"/>
        </w:rPr>
        <w:t>9</w:t>
      </w:r>
      <w:r>
        <w:rPr>
          <w:rFonts w:ascii="Arial" w:hAnsi="Arial" w:cs="Arial"/>
          <w:spacing w:val="-1"/>
          <w:sz w:val="22"/>
          <w:szCs w:val="22"/>
        </w:rPr>
        <w:t xml:space="preserve"> spoločnosť neprijala </w:t>
      </w:r>
      <w:r w:rsidR="001221D0">
        <w:rPr>
          <w:rFonts w:ascii="Arial" w:hAnsi="Arial" w:cs="Arial"/>
          <w:spacing w:val="-1"/>
          <w:sz w:val="22"/>
          <w:szCs w:val="22"/>
        </w:rPr>
        <w:t xml:space="preserve">a ani jej nevznikol nárok na </w:t>
      </w:r>
      <w:r>
        <w:rPr>
          <w:rFonts w:ascii="Arial" w:hAnsi="Arial" w:cs="Arial"/>
          <w:spacing w:val="-1"/>
          <w:sz w:val="22"/>
          <w:szCs w:val="22"/>
        </w:rPr>
        <w:t>žiadne dotácie.</w:t>
      </w:r>
    </w:p>
    <w:p w:rsidR="002F73D3" w:rsidRPr="00A55E6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:rsidR="0078102A" w:rsidRPr="00A55E63" w:rsidRDefault="0078102A" w:rsidP="007810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</w:t>
      </w:r>
      <w:r w:rsidR="008D01B1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8D01B1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="008D01B1"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8D01B1"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="008D01B1"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:rsidR="00F404E8" w:rsidRPr="0078102A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01B1"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01B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Pr="00A55E63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D01B1">
        <w:rPr>
          <w:rFonts w:ascii="Arial" w:hAnsi="Arial" w:cs="Arial"/>
          <w:sz w:val="22"/>
          <w:szCs w:val="22"/>
        </w:rPr>
        <w:t xml:space="preserve"> 0,-EUR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225">
        <w:rPr>
          <w:rFonts w:ascii="Arial" w:hAnsi="Arial" w:cs="Arial"/>
          <w:sz w:val="22"/>
          <w:szCs w:val="22"/>
        </w:rPr>
        <w:t xml:space="preserve"> 0,-EUR</w:t>
      </w: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0225">
        <w:rPr>
          <w:rFonts w:ascii="Arial" w:hAnsi="Arial" w:cs="Arial"/>
          <w:sz w:val="22"/>
          <w:szCs w:val="22"/>
        </w:rPr>
        <w:t xml:space="preserve"> – spoločnosť nevlastní žiadne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870225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ani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CA2E7D">
        <w:rPr>
          <w:rFonts w:ascii="Arial" w:hAnsi="Arial" w:cs="Arial"/>
          <w:spacing w:val="-5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neboli poskytnuté žiadne záruky, zabezpečenia ani pôžičky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89710C"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89710C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</w:t>
      </w:r>
      <w:r w:rsidR="0089710C">
        <w:rPr>
          <w:rFonts w:ascii="Arial" w:hAnsi="Arial" w:cs="Arial"/>
          <w:sz w:val="22"/>
          <w:szCs w:val="22"/>
          <w:u w:val="single"/>
        </w:rPr>
        <w:t>i ani podmienené záväzky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9710C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9710C">
        <w:rPr>
          <w:rFonts w:ascii="Arial" w:hAnsi="Arial" w:cs="Arial"/>
          <w:sz w:val="22"/>
          <w:szCs w:val="22"/>
        </w:rPr>
        <w:t xml:space="preserve"> a</w:t>
      </w:r>
      <w:r w:rsidR="0089710C">
        <w:rPr>
          <w:rFonts w:ascii="Arial" w:hAnsi="Arial" w:cs="Arial"/>
          <w:spacing w:val="49"/>
          <w:sz w:val="22"/>
          <w:szCs w:val="22"/>
        </w:rPr>
        <w:t> </w:t>
      </w:r>
      <w:r w:rsidR="0089710C">
        <w:rPr>
          <w:rFonts w:ascii="Arial" w:hAnsi="Arial" w:cs="Arial"/>
          <w:sz w:val="22"/>
          <w:szCs w:val="22"/>
        </w:rPr>
        <w:t>boli by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9710C">
        <w:rPr>
          <w:rFonts w:ascii="Arial" w:hAnsi="Arial" w:cs="Arial"/>
          <w:sz w:val="22"/>
          <w:szCs w:val="22"/>
        </w:rPr>
        <w:t>,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8971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1BCC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176ED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5CE" w:rsidRDefault="00F645CE">
      <w:r>
        <w:separator/>
      </w:r>
    </w:p>
  </w:endnote>
  <w:endnote w:type="continuationSeparator" w:id="0">
    <w:p w:rsidR="00F645CE" w:rsidRDefault="00F64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03F87">
    <w:pPr>
      <w:spacing w:line="200" w:lineRule="exact"/>
      <w:rPr>
        <w:sz w:val="20"/>
        <w:szCs w:val="20"/>
      </w:rPr>
    </w:pPr>
    <w:r w:rsidRPr="00B03F8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B03F87">
                  <w:fldChar w:fldCharType="begin"/>
                </w:r>
                <w:r w:rsidR="00F90D7D">
                  <w:instrText xml:space="preserve"> PAGE </w:instrText>
                </w:r>
                <w:r w:rsidR="00B03F87">
                  <w:fldChar w:fldCharType="separate"/>
                </w:r>
                <w:r w:rsidR="00F645CE">
                  <w:rPr>
                    <w:noProof/>
                  </w:rPr>
                  <w:t>1</w:t>
                </w:r>
                <w:r w:rsidR="00B03F87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5CE" w:rsidRDefault="00F645CE">
      <w:r>
        <w:separator/>
      </w:r>
    </w:p>
  </w:footnote>
  <w:footnote w:type="continuationSeparator" w:id="0">
    <w:p w:rsidR="00F645CE" w:rsidRDefault="00F645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ČO</w:t>
    </w:r>
    <w:r w:rsidR="00E13618">
      <w:rPr>
        <w:rFonts w:ascii="Arial" w:hAnsi="Arial" w:cs="Arial"/>
        <w:sz w:val="22"/>
        <w:szCs w:val="22"/>
        <w:bdr w:val="single" w:sz="4" w:space="0" w:color="auto"/>
      </w:rPr>
      <w:t>36221597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Č:</w:t>
    </w:r>
    <w:r w:rsidR="00E13618">
      <w:rPr>
        <w:rFonts w:ascii="Arial" w:hAnsi="Arial" w:cs="Arial"/>
        <w:sz w:val="22"/>
        <w:szCs w:val="22"/>
        <w:bdr w:val="single" w:sz="4" w:space="0" w:color="auto"/>
      </w:rPr>
      <w:t>2020980863</w:t>
    </w:r>
    <w:r w:rsidR="00E13618">
      <w:rPr>
        <w:rFonts w:ascii="Arial" w:hAnsi="Arial" w:cs="Arial"/>
        <w:sz w:val="22"/>
        <w:szCs w:val="22"/>
        <w:bdr w:val="single" w:sz="4" w:space="0" w:color="auto"/>
      </w:rPr>
      <w:tab/>
    </w:r>
    <w:r w:rsidR="000D48E6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                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6572"/>
    <w:rsid w:val="00083B77"/>
    <w:rsid w:val="000D48E6"/>
    <w:rsid w:val="000F19F2"/>
    <w:rsid w:val="001221D0"/>
    <w:rsid w:val="0013383C"/>
    <w:rsid w:val="001404A3"/>
    <w:rsid w:val="001406AD"/>
    <w:rsid w:val="00176EDF"/>
    <w:rsid w:val="00233F83"/>
    <w:rsid w:val="002401F1"/>
    <w:rsid w:val="002C12B4"/>
    <w:rsid w:val="002D7E6D"/>
    <w:rsid w:val="002F73D3"/>
    <w:rsid w:val="003657F5"/>
    <w:rsid w:val="00373635"/>
    <w:rsid w:val="003C1C82"/>
    <w:rsid w:val="003D056F"/>
    <w:rsid w:val="003F4747"/>
    <w:rsid w:val="00401155"/>
    <w:rsid w:val="004A2BF3"/>
    <w:rsid w:val="00537060"/>
    <w:rsid w:val="0055784D"/>
    <w:rsid w:val="00570C25"/>
    <w:rsid w:val="0059154D"/>
    <w:rsid w:val="005E563A"/>
    <w:rsid w:val="00623868"/>
    <w:rsid w:val="00637F73"/>
    <w:rsid w:val="00676DB4"/>
    <w:rsid w:val="006E4FF7"/>
    <w:rsid w:val="007052EE"/>
    <w:rsid w:val="00716DED"/>
    <w:rsid w:val="0078102A"/>
    <w:rsid w:val="0079000B"/>
    <w:rsid w:val="00870225"/>
    <w:rsid w:val="008771A6"/>
    <w:rsid w:val="008924E3"/>
    <w:rsid w:val="0089710C"/>
    <w:rsid w:val="008A5382"/>
    <w:rsid w:val="008D01B1"/>
    <w:rsid w:val="008E5D77"/>
    <w:rsid w:val="00913435"/>
    <w:rsid w:val="00916772"/>
    <w:rsid w:val="00981271"/>
    <w:rsid w:val="0098296B"/>
    <w:rsid w:val="009A24F3"/>
    <w:rsid w:val="009A27D0"/>
    <w:rsid w:val="009D5C84"/>
    <w:rsid w:val="00A00C0B"/>
    <w:rsid w:val="00A342F8"/>
    <w:rsid w:val="00A55E63"/>
    <w:rsid w:val="00AD4867"/>
    <w:rsid w:val="00AD6C8A"/>
    <w:rsid w:val="00AD749D"/>
    <w:rsid w:val="00B03F87"/>
    <w:rsid w:val="00B15E67"/>
    <w:rsid w:val="00B6272E"/>
    <w:rsid w:val="00B7440A"/>
    <w:rsid w:val="00BA794E"/>
    <w:rsid w:val="00C01CB7"/>
    <w:rsid w:val="00C75A84"/>
    <w:rsid w:val="00C8426E"/>
    <w:rsid w:val="00CA2E7D"/>
    <w:rsid w:val="00CC3205"/>
    <w:rsid w:val="00CC73C8"/>
    <w:rsid w:val="00CD545D"/>
    <w:rsid w:val="00CF4B5D"/>
    <w:rsid w:val="00CF7661"/>
    <w:rsid w:val="00E13618"/>
    <w:rsid w:val="00E31BCC"/>
    <w:rsid w:val="00EB4798"/>
    <w:rsid w:val="00EB55FA"/>
    <w:rsid w:val="00ED540D"/>
    <w:rsid w:val="00EE5474"/>
    <w:rsid w:val="00F20103"/>
    <w:rsid w:val="00F404E8"/>
    <w:rsid w:val="00F442A8"/>
    <w:rsid w:val="00F645CE"/>
    <w:rsid w:val="00F817B0"/>
    <w:rsid w:val="00F90D7D"/>
    <w:rsid w:val="00F96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76ED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176ED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6ED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76ED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76EDF"/>
  </w:style>
  <w:style w:type="paragraph" w:customStyle="1" w:styleId="TableParagraph">
    <w:name w:val="Table Paragraph"/>
    <w:basedOn w:val="Normlny"/>
    <w:uiPriority w:val="1"/>
    <w:qFormat/>
    <w:rsid w:val="00176ED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Ekonom</cp:lastModifiedBy>
  <cp:revision>2</cp:revision>
  <dcterms:created xsi:type="dcterms:W3CDTF">2020-01-20T12:14:00Z</dcterms:created>
  <dcterms:modified xsi:type="dcterms:W3CDTF">2020-01-20T12:14:00Z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