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593734">
        <w:rPr>
          <w:rFonts w:ascii="Arial Narrow" w:hAnsi="Arial Narrow"/>
          <w:b/>
        </w:rPr>
        <w:t>účtovnej závierke za rok 2019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8"/>
        <w:gridCol w:w="6499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F51A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Scantrans,s.r.o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F51A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51197405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F51A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9.mája 99/27, 038 52 Podhradie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E86DC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- </w:t>
      </w:r>
      <w:r w:rsidRPr="00E86DCA">
        <w:rPr>
          <w:rFonts w:ascii="Arial" w:hAnsi="Arial" w:cs="Arial"/>
          <w:b/>
          <w:spacing w:val="-5"/>
          <w:sz w:val="22"/>
          <w:szCs w:val="22"/>
        </w:rPr>
        <w:t>účtovná jednotka nie je súčasťou konsolidovaného celku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1320"/>
        <w:gridCol w:w="1232"/>
        <w:gridCol w:w="2624"/>
        <w:gridCol w:w="2469"/>
      </w:tblGrid>
      <w:tr w:rsidR="00726405" w:rsidRPr="00B15261" w:rsidTr="00BF51AA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Spoločník,akcionár</w:t>
            </w:r>
            <w:proofErr w:type="spellEnd"/>
          </w:p>
        </w:tc>
        <w:tc>
          <w:tcPr>
            <w:tcW w:w="255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Výška podielu na </w:t>
            </w:r>
            <w:proofErr w:type="spellStart"/>
            <w:r>
              <w:rPr>
                <w:rFonts w:ascii="Arial" w:hAnsi="Arial" w:cs="Arial"/>
                <w:b/>
              </w:rPr>
              <w:t>zakladnom</w:t>
            </w:r>
            <w:proofErr w:type="spellEnd"/>
            <w:r>
              <w:rPr>
                <w:rFonts w:ascii="Arial" w:hAnsi="Arial" w:cs="Arial"/>
                <w:b/>
              </w:rPr>
              <w:t xml:space="preserve">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absolutne</w:t>
            </w:r>
            <w:proofErr w:type="spellEnd"/>
          </w:p>
        </w:tc>
        <w:tc>
          <w:tcPr>
            <w:tcW w:w="1232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F51AA" w:rsidRDefault="00BF51AA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0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shd w:val="clear" w:color="auto" w:fill="auto"/>
          </w:tcPr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469" w:type="dxa"/>
            <w:shd w:val="clear" w:color="auto" w:fill="auto"/>
          </w:tcPr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</w:tr>
      <w:tr w:rsidR="000D647E" w:rsidRPr="00B15261" w:rsidTr="00B1069B">
        <w:trPr>
          <w:trHeight w:val="61"/>
        </w:trPr>
        <w:tc>
          <w:tcPr>
            <w:tcW w:w="2323" w:type="dxa"/>
          </w:tcPr>
          <w:p w:rsidR="000D647E" w:rsidRDefault="000D647E" w:rsidP="000D647E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0D647E" w:rsidRDefault="00BF51AA" w:rsidP="00BF51AA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Tomáš Lukáč </w:t>
            </w:r>
          </w:p>
          <w:p w:rsidR="00BF51AA" w:rsidRPr="00A55E63" w:rsidRDefault="00BF51AA" w:rsidP="00BF51AA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1320" w:type="dxa"/>
          </w:tcPr>
          <w:p w:rsidR="000D647E" w:rsidRDefault="000D647E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0D647E" w:rsidRDefault="00BF51AA">
            <w:pPr>
              <w:widowControl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 xml:space="preserve">     9 000</w:t>
            </w:r>
          </w:p>
        </w:tc>
        <w:tc>
          <w:tcPr>
            <w:tcW w:w="1232" w:type="dxa"/>
            <w:shd w:val="clear" w:color="auto" w:fill="auto"/>
          </w:tcPr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0D647E" w:rsidRPr="00BF51AA" w:rsidRDefault="00BF51AA" w:rsidP="00726405">
            <w:pPr>
              <w:spacing w:line="260" w:lineRule="exact"/>
              <w:jc w:val="center"/>
              <w:rPr>
                <w:rFonts w:ascii="Arial" w:hAnsi="Arial" w:cs="Arial"/>
                <w:vertAlign w:val="subscript"/>
              </w:rPr>
            </w:pPr>
            <w:r>
              <w:rPr>
                <w:rFonts w:ascii="Arial" w:hAnsi="Arial" w:cs="Arial"/>
              </w:rPr>
              <w:t>100%</w:t>
            </w:r>
          </w:p>
        </w:tc>
        <w:tc>
          <w:tcPr>
            <w:tcW w:w="2624" w:type="dxa"/>
            <w:shd w:val="clear" w:color="auto" w:fill="auto"/>
          </w:tcPr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0D647E" w:rsidRDefault="00BF51AA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469" w:type="dxa"/>
            <w:shd w:val="clear" w:color="auto" w:fill="auto"/>
          </w:tcPr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0D647E" w:rsidRDefault="00BF51AA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</w:tr>
    </w:tbl>
    <w:p w:rsidR="00BF51AA" w:rsidRDefault="00BF51AA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BF51AA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593734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86511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účtovná závierka </w:t>
      </w:r>
      <w:r w:rsidR="00593734">
        <w:rPr>
          <w:rFonts w:ascii="Arial" w:hAnsi="Arial" w:cs="Arial"/>
          <w:sz w:val="22"/>
          <w:szCs w:val="22"/>
        </w:rPr>
        <w:t>k 31.12.2019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</w:t>
      </w:r>
      <w:proofErr w:type="spellStart"/>
      <w:r w:rsidR="001105FB">
        <w:rPr>
          <w:rFonts w:ascii="Arial" w:hAnsi="Arial" w:cs="Arial"/>
          <w:sz w:val="22"/>
          <w:szCs w:val="22"/>
        </w:rPr>
        <w:t>Z.z</w:t>
      </w:r>
      <w:proofErr w:type="spellEnd"/>
      <w:r w:rsidR="001105FB">
        <w:rPr>
          <w:rFonts w:ascii="Arial" w:hAnsi="Arial" w:cs="Arial"/>
          <w:sz w:val="22"/>
          <w:szCs w:val="22"/>
        </w:rPr>
        <w:t>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 w:rsidR="00593734">
        <w:rPr>
          <w:rFonts w:ascii="Arial" w:hAnsi="Arial" w:cs="Arial"/>
          <w:sz w:val="22"/>
          <w:szCs w:val="22"/>
        </w:rPr>
        <w:t>01.01.2019 do 31.12.2019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FA1EDA" w:rsidRDefault="0059373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rovnomerné odpisovanie</w:t>
      </w:r>
    </w:p>
    <w:p w:rsidR="00FA1EDA" w:rsidRDefault="00FA1ED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Zoznam odpisovaného majetku:</w:t>
      </w:r>
    </w:p>
    <w:p w:rsidR="00593734" w:rsidRDefault="0059373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DHM 01 </w:t>
      </w:r>
      <w:proofErr w:type="spellStart"/>
      <w:r>
        <w:rPr>
          <w:rFonts w:ascii="Arial" w:hAnsi="Arial" w:cs="Arial"/>
          <w:sz w:val="22"/>
          <w:szCs w:val="22"/>
        </w:rPr>
        <w:t>Scania</w:t>
      </w:r>
      <w:proofErr w:type="spellEnd"/>
      <w:r>
        <w:rPr>
          <w:rFonts w:ascii="Arial" w:hAnsi="Arial" w:cs="Arial"/>
          <w:sz w:val="22"/>
          <w:szCs w:val="22"/>
        </w:rPr>
        <w:t xml:space="preserve">, R410LA4X2MLA – rovnomerné odpisovanie, zaradené do 1 odpisovej </w:t>
      </w:r>
      <w:proofErr w:type="spellStart"/>
      <w:r>
        <w:rPr>
          <w:rFonts w:ascii="Arial" w:hAnsi="Arial" w:cs="Arial"/>
          <w:sz w:val="22"/>
          <w:szCs w:val="22"/>
        </w:rPr>
        <w:t>skupiny,doba</w:t>
      </w:r>
      <w:proofErr w:type="spellEnd"/>
      <w:r>
        <w:rPr>
          <w:rFonts w:ascii="Arial" w:hAnsi="Arial" w:cs="Arial"/>
          <w:sz w:val="22"/>
          <w:szCs w:val="22"/>
        </w:rPr>
        <w:t xml:space="preserve"> odpisovania 48 mesiacov, obstarávacia cena 45 966,- €</w:t>
      </w:r>
    </w:p>
    <w:p w:rsidR="00593734" w:rsidRDefault="0059373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DHM 02 Náves KOGEL – rovnomerné odpisovanie, zaradené do 1 odpisovej skupiny, doba odpisovania 48 mesiacov, obstarávacia cena 22 355,- €</w:t>
      </w:r>
    </w:p>
    <w:p w:rsidR="006E75BD" w:rsidRDefault="006E75BD" w:rsidP="00BF51A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E75BD" w:rsidRDefault="006E75BD" w:rsidP="00E86DCA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282955" w:rsidRDefault="00F31DF6" w:rsidP="006E75B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  Spoločnosť v roku </w:t>
      </w:r>
      <w:r w:rsidR="00593734">
        <w:rPr>
          <w:rFonts w:ascii="Arial" w:hAnsi="Arial" w:cs="Arial"/>
          <w:sz w:val="22"/>
          <w:szCs w:val="22"/>
        </w:rPr>
        <w:t>2019</w:t>
      </w:r>
      <w:r>
        <w:rPr>
          <w:rFonts w:ascii="Arial" w:hAnsi="Arial" w:cs="Arial"/>
          <w:sz w:val="22"/>
          <w:szCs w:val="22"/>
        </w:rPr>
        <w:t xml:space="preserve"> dosahovala výno</w:t>
      </w:r>
      <w:r w:rsidR="006E75BD">
        <w:rPr>
          <w:rFonts w:ascii="Arial" w:hAnsi="Arial" w:cs="Arial"/>
          <w:sz w:val="22"/>
          <w:szCs w:val="22"/>
        </w:rPr>
        <w:t>sy predovšetk</w:t>
      </w:r>
      <w:r w:rsidR="00BF51AA">
        <w:rPr>
          <w:rFonts w:ascii="Arial" w:hAnsi="Arial" w:cs="Arial"/>
          <w:sz w:val="22"/>
          <w:szCs w:val="22"/>
        </w:rPr>
        <w:t>ým z nákladnej cestnej dopravy</w:t>
      </w:r>
      <w:r w:rsidR="00282955">
        <w:rPr>
          <w:rFonts w:ascii="Arial" w:hAnsi="Arial" w:cs="Arial"/>
          <w:sz w:val="22"/>
          <w:szCs w:val="22"/>
        </w:rPr>
        <w:t xml:space="preserve">, v sume: </w:t>
      </w:r>
      <w:r w:rsidR="00593734">
        <w:rPr>
          <w:rFonts w:ascii="Arial" w:hAnsi="Arial" w:cs="Arial"/>
          <w:sz w:val="22"/>
          <w:szCs w:val="22"/>
        </w:rPr>
        <w:t>127 732</w:t>
      </w:r>
      <w:r w:rsidR="000D5BBE">
        <w:rPr>
          <w:rFonts w:ascii="Arial" w:hAnsi="Arial" w:cs="Arial"/>
          <w:sz w:val="22"/>
          <w:szCs w:val="22"/>
        </w:rPr>
        <w:t xml:space="preserve">,- € </w:t>
      </w:r>
      <w:r w:rsidR="00E10154">
        <w:rPr>
          <w:rFonts w:ascii="Arial" w:hAnsi="Arial" w:cs="Arial"/>
          <w:sz w:val="22"/>
          <w:szCs w:val="22"/>
        </w:rPr>
        <w:t>a ostatných finančných výnosov ako</w:t>
      </w:r>
      <w:r w:rsidR="000D647E">
        <w:rPr>
          <w:rFonts w:ascii="Arial" w:hAnsi="Arial" w:cs="Arial"/>
          <w:sz w:val="22"/>
          <w:szCs w:val="22"/>
        </w:rPr>
        <w:t xml:space="preserve"> predaj tovaru,</w:t>
      </w:r>
      <w:r w:rsidR="00BF51AA">
        <w:rPr>
          <w:rFonts w:ascii="Arial" w:hAnsi="Arial" w:cs="Arial"/>
          <w:sz w:val="22"/>
          <w:szCs w:val="22"/>
        </w:rPr>
        <w:t xml:space="preserve"> úroky</w:t>
      </w:r>
      <w:r w:rsidR="00593734">
        <w:rPr>
          <w:rFonts w:ascii="Arial" w:hAnsi="Arial" w:cs="Arial"/>
          <w:sz w:val="22"/>
          <w:szCs w:val="22"/>
        </w:rPr>
        <w:t>, ostatné výnosy z HČ v sume 408</w:t>
      </w:r>
      <w:r w:rsidR="00BF51AA">
        <w:rPr>
          <w:rFonts w:ascii="Arial" w:hAnsi="Arial" w:cs="Arial"/>
          <w:sz w:val="22"/>
          <w:szCs w:val="22"/>
        </w:rPr>
        <w:t>,- €</w:t>
      </w:r>
    </w:p>
    <w:p w:rsidR="00F31DF6" w:rsidRDefault="00282955" w:rsidP="0028295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F31DF6">
        <w:rPr>
          <w:rFonts w:ascii="Arial" w:hAnsi="Arial" w:cs="Arial"/>
          <w:sz w:val="22"/>
          <w:szCs w:val="22"/>
        </w:rPr>
        <w:t>Náklady spoločnosti v roku</w:t>
      </w:r>
      <w:r w:rsidR="00593734">
        <w:rPr>
          <w:rFonts w:ascii="Arial" w:hAnsi="Arial" w:cs="Arial"/>
          <w:sz w:val="22"/>
          <w:szCs w:val="22"/>
        </w:rPr>
        <w:t xml:space="preserve"> 2019</w:t>
      </w:r>
      <w:r w:rsidR="0086511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tvoria prevažne nájomné</w:t>
      </w:r>
      <w:r w:rsidR="00E10154">
        <w:rPr>
          <w:rFonts w:ascii="Arial" w:hAnsi="Arial" w:cs="Arial"/>
          <w:sz w:val="22"/>
          <w:szCs w:val="22"/>
        </w:rPr>
        <w:t xml:space="preserve"> za budovu autoservisu, nájomné za prenájom vozidla, nájomné za prenájom zariadenia,</w:t>
      </w:r>
      <w:r w:rsidR="000D5BBE">
        <w:rPr>
          <w:rFonts w:ascii="Arial" w:hAnsi="Arial" w:cs="Arial"/>
          <w:sz w:val="22"/>
          <w:szCs w:val="22"/>
        </w:rPr>
        <w:t xml:space="preserve"> </w:t>
      </w:r>
      <w:r w:rsidR="00E10154">
        <w:rPr>
          <w:rFonts w:ascii="Arial" w:hAnsi="Arial" w:cs="Arial"/>
          <w:sz w:val="22"/>
          <w:szCs w:val="22"/>
        </w:rPr>
        <w:t>ostatné služby,</w:t>
      </w:r>
      <w:r w:rsidR="000D5BBE">
        <w:rPr>
          <w:rFonts w:ascii="Arial" w:hAnsi="Arial" w:cs="Arial"/>
          <w:sz w:val="22"/>
          <w:szCs w:val="22"/>
        </w:rPr>
        <w:t xml:space="preserve"> </w:t>
      </w:r>
      <w:r w:rsidR="00E10154">
        <w:rPr>
          <w:rFonts w:ascii="Arial" w:hAnsi="Arial" w:cs="Arial"/>
          <w:sz w:val="22"/>
          <w:szCs w:val="22"/>
        </w:rPr>
        <w:t>nákup materiálu potrebného ku opravám osobných automobilov, PHL pre osobné automobily zaradené v majetku firmy, mzdové náklady, zákonné so</w:t>
      </w:r>
      <w:r w:rsidR="00BF51AA">
        <w:rPr>
          <w:rFonts w:ascii="Arial" w:hAnsi="Arial" w:cs="Arial"/>
          <w:sz w:val="22"/>
          <w:szCs w:val="22"/>
        </w:rPr>
        <w:t>ciálne zabezpečenie.</w:t>
      </w:r>
    </w:p>
    <w:p w:rsidR="000D647E" w:rsidRDefault="000D647E" w:rsidP="000D647E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0D647E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lastRenderedPageBreak/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593734">
        <w:rPr>
          <w:rFonts w:ascii="Arial" w:hAnsi="Arial" w:cs="Arial"/>
          <w:sz w:val="22"/>
          <w:szCs w:val="22"/>
        </w:rPr>
        <w:t>poločnosť neeviduje k 31.12.2019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lastRenderedPageBreak/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precdchádzajúce</w:t>
            </w:r>
            <w:proofErr w:type="spellEnd"/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8B60DA">
        <w:trPr>
          <w:trHeight w:val="532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593734" w:rsidP="0059373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12306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E10154" w:rsidP="00EB71D5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</w:t>
            </w:r>
            <w:r w:rsidR="00C11608">
              <w:rPr>
                <w:rFonts w:ascii="Arial" w:hAnsi="Arial" w:cs="Arial"/>
                <w:sz w:val="22"/>
                <w:szCs w:val="22"/>
              </w:rPr>
              <w:t xml:space="preserve">   </w:t>
            </w:r>
            <w:r w:rsidR="00593734">
              <w:rPr>
                <w:rFonts w:ascii="Arial" w:hAnsi="Arial" w:cs="Arial"/>
                <w:sz w:val="22"/>
                <w:szCs w:val="22"/>
              </w:rPr>
              <w:t>-3154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593734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734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593734" w:rsidP="0059373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1129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593734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506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0D5BBE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EB71D5" w:rsidRDefault="000D5BBE" w:rsidP="00EB71D5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</w:t>
            </w:r>
            <w:r w:rsidR="00C11608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593734">
              <w:rPr>
                <w:rFonts w:ascii="Arial" w:hAnsi="Arial" w:cs="Arial"/>
                <w:sz w:val="22"/>
                <w:szCs w:val="22"/>
              </w:rPr>
              <w:t>12534</w:t>
            </w:r>
          </w:p>
          <w:p w:rsidR="008B60DA" w:rsidRDefault="00F67FA4" w:rsidP="00EB71D5">
            <w:pPr>
              <w:pStyle w:val="Zkladntext"/>
              <w:tabs>
                <w:tab w:val="left" w:pos="668"/>
              </w:tabs>
              <w:ind w:left="10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D15680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</w:t>
            </w:r>
            <w:r w:rsidR="00C1160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593734">
              <w:rPr>
                <w:rFonts w:ascii="Arial" w:hAnsi="Arial" w:cs="Arial"/>
                <w:sz w:val="22"/>
                <w:szCs w:val="22"/>
              </w:rPr>
              <w:t>-2025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0D647E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</w:t>
            </w:r>
            <w:r w:rsidR="00593734">
              <w:rPr>
                <w:rFonts w:ascii="Arial" w:hAnsi="Arial" w:cs="Arial"/>
                <w:sz w:val="22"/>
                <w:szCs w:val="22"/>
              </w:rPr>
              <w:t>2632</w:t>
            </w:r>
          </w:p>
        </w:tc>
        <w:tc>
          <w:tcPr>
            <w:tcW w:w="699" w:type="dxa"/>
          </w:tcPr>
          <w:p w:rsidR="008B60DA" w:rsidRDefault="000D647E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C11608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  <w:p w:rsidR="00C11608" w:rsidRDefault="00C11608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0D647E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C11608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C12E2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C11608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593734">
        <w:rPr>
          <w:rFonts w:ascii="Arial" w:hAnsi="Arial" w:cs="Arial"/>
          <w:b/>
          <w:sz w:val="22"/>
          <w:szCs w:val="22"/>
        </w:rPr>
        <w:t>sti, ktoré nastali po 31.12.2019</w:t>
      </w: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51323" w:rsidRDefault="00451323">
      <w:r>
        <w:separator/>
      </w:r>
    </w:p>
  </w:endnote>
  <w:endnote w:type="continuationSeparator" w:id="0">
    <w:p w:rsidR="00451323" w:rsidRDefault="004513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D8794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A5A48">
                            <w:rPr>
                              <w:noProof/>
                            </w:rPr>
                            <w:fldChar w:fldCharType="begin"/>
                          </w:r>
                          <w:r w:rsidR="00EA5A48">
                            <w:rPr>
                              <w:noProof/>
                            </w:rPr>
                            <w:instrText xml:space="preserve"> PAGE </w:instrText>
                          </w:r>
                          <w:r w:rsidR="00EA5A48">
                            <w:rPr>
                              <w:noProof/>
                            </w:rPr>
                            <w:fldChar w:fldCharType="separate"/>
                          </w:r>
                          <w:r w:rsidR="00593734">
                            <w:rPr>
                              <w:noProof/>
                            </w:rPr>
                            <w:t>2</w:t>
                          </w:r>
                          <w:r w:rsidR="00EA5A48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A5A48">
                      <w:rPr>
                        <w:noProof/>
                      </w:rPr>
                      <w:fldChar w:fldCharType="begin"/>
                    </w:r>
                    <w:r w:rsidR="00EA5A48">
                      <w:rPr>
                        <w:noProof/>
                      </w:rPr>
                      <w:instrText xml:space="preserve"> PAGE </w:instrText>
                    </w:r>
                    <w:r w:rsidR="00EA5A48">
                      <w:rPr>
                        <w:noProof/>
                      </w:rPr>
                      <w:fldChar w:fldCharType="separate"/>
                    </w:r>
                    <w:r w:rsidR="00593734">
                      <w:rPr>
                        <w:noProof/>
                      </w:rPr>
                      <w:t>2</w:t>
                    </w:r>
                    <w:r w:rsidR="00EA5A48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51323" w:rsidRDefault="00451323">
      <w:r>
        <w:separator/>
      </w:r>
    </w:p>
  </w:footnote>
  <w:footnote w:type="continuationSeparator" w:id="0">
    <w:p w:rsidR="00451323" w:rsidRDefault="0045132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094951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F51AA">
      <w:rPr>
        <w:rFonts w:ascii="Arial" w:hAnsi="Arial" w:cs="Arial"/>
        <w:sz w:val="22"/>
        <w:szCs w:val="22"/>
        <w:bdr w:val="single" w:sz="4" w:space="0" w:color="auto"/>
      </w:rPr>
      <w:t>51197405</w:t>
    </w:r>
    <w:r w:rsidR="00094951">
      <w:rPr>
        <w:rFonts w:ascii="Arial" w:hAnsi="Arial" w:cs="Arial"/>
        <w:sz w:val="22"/>
        <w:szCs w:val="22"/>
        <w:bdr w:val="single" w:sz="4" w:space="0" w:color="auto"/>
      </w:rPr>
      <w:t>,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BF51AA">
      <w:rPr>
        <w:rFonts w:ascii="Arial" w:hAnsi="Arial" w:cs="Arial"/>
        <w:sz w:val="22"/>
        <w:szCs w:val="22"/>
        <w:bdr w:val="single" w:sz="4" w:space="0" w:color="auto"/>
      </w:rPr>
      <w:t>2120626662</w:t>
    </w:r>
  </w:p>
  <w:p w:rsidR="0055784D" w:rsidRDefault="001105FB" w:rsidP="00094951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E448C8"/>
    <w:multiLevelType w:val="hybridMultilevel"/>
    <w:tmpl w:val="3BB4E91A"/>
    <w:lvl w:ilvl="0" w:tplc="81C4B33A">
      <w:start w:val="2121"/>
      <w:numFmt w:val="decimal"/>
      <w:lvlText w:val="%1"/>
      <w:lvlJc w:val="left"/>
      <w:pPr>
        <w:ind w:left="581" w:hanging="48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63D5C12"/>
    <w:multiLevelType w:val="hybridMultilevel"/>
    <w:tmpl w:val="D5522300"/>
    <w:lvl w:ilvl="0" w:tplc="DCD8EF46">
      <w:start w:val="21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9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1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3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1"/>
  </w:num>
  <w:num w:numId="2">
    <w:abstractNumId w:val="11"/>
  </w:num>
  <w:num w:numId="3">
    <w:abstractNumId w:val="10"/>
  </w:num>
  <w:num w:numId="4">
    <w:abstractNumId w:val="3"/>
  </w:num>
  <w:num w:numId="5">
    <w:abstractNumId w:val="9"/>
  </w:num>
  <w:num w:numId="6">
    <w:abstractNumId w:val="6"/>
  </w:num>
  <w:num w:numId="7">
    <w:abstractNumId w:val="8"/>
  </w:num>
  <w:num w:numId="8">
    <w:abstractNumId w:val="4"/>
  </w:num>
  <w:num w:numId="9">
    <w:abstractNumId w:val="12"/>
  </w:num>
  <w:num w:numId="10">
    <w:abstractNumId w:val="13"/>
  </w:num>
  <w:num w:numId="11">
    <w:abstractNumId w:val="5"/>
  </w:num>
  <w:num w:numId="12">
    <w:abstractNumId w:val="7"/>
  </w:num>
  <w:num w:numId="13">
    <w:abstractNumId w:val="0"/>
  </w:num>
  <w:num w:numId="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10D2B"/>
    <w:rsid w:val="000509C2"/>
    <w:rsid w:val="00052C45"/>
    <w:rsid w:val="00094951"/>
    <w:rsid w:val="000D5BBE"/>
    <w:rsid w:val="000D647E"/>
    <w:rsid w:val="000F0086"/>
    <w:rsid w:val="001105FB"/>
    <w:rsid w:val="001406AD"/>
    <w:rsid w:val="001923BD"/>
    <w:rsid w:val="002241A4"/>
    <w:rsid w:val="002401F1"/>
    <w:rsid w:val="0028050E"/>
    <w:rsid w:val="00282955"/>
    <w:rsid w:val="002A0B89"/>
    <w:rsid w:val="002C12B4"/>
    <w:rsid w:val="002D7E6D"/>
    <w:rsid w:val="003154B8"/>
    <w:rsid w:val="00316DBD"/>
    <w:rsid w:val="00333E3E"/>
    <w:rsid w:val="003657F5"/>
    <w:rsid w:val="00373635"/>
    <w:rsid w:val="00396F72"/>
    <w:rsid w:val="003A2B4C"/>
    <w:rsid w:val="003D056F"/>
    <w:rsid w:val="00401155"/>
    <w:rsid w:val="00451323"/>
    <w:rsid w:val="00455993"/>
    <w:rsid w:val="004A2BF3"/>
    <w:rsid w:val="004C4333"/>
    <w:rsid w:val="00507724"/>
    <w:rsid w:val="0054122F"/>
    <w:rsid w:val="00552891"/>
    <w:rsid w:val="00552E38"/>
    <w:rsid w:val="0055784D"/>
    <w:rsid w:val="00593734"/>
    <w:rsid w:val="00596687"/>
    <w:rsid w:val="005B3E56"/>
    <w:rsid w:val="005E3069"/>
    <w:rsid w:val="00612181"/>
    <w:rsid w:val="00623868"/>
    <w:rsid w:val="00630C77"/>
    <w:rsid w:val="00637F73"/>
    <w:rsid w:val="00642B94"/>
    <w:rsid w:val="00676DB4"/>
    <w:rsid w:val="0069444E"/>
    <w:rsid w:val="006E75BD"/>
    <w:rsid w:val="00726405"/>
    <w:rsid w:val="00751657"/>
    <w:rsid w:val="00763CF8"/>
    <w:rsid w:val="00844CDE"/>
    <w:rsid w:val="00845761"/>
    <w:rsid w:val="00865113"/>
    <w:rsid w:val="008771A6"/>
    <w:rsid w:val="008B60DA"/>
    <w:rsid w:val="008E5FA5"/>
    <w:rsid w:val="00911784"/>
    <w:rsid w:val="00913435"/>
    <w:rsid w:val="00916772"/>
    <w:rsid w:val="009602E8"/>
    <w:rsid w:val="009609E7"/>
    <w:rsid w:val="00996A9D"/>
    <w:rsid w:val="009A27D0"/>
    <w:rsid w:val="009D5C84"/>
    <w:rsid w:val="00A36C73"/>
    <w:rsid w:val="00A55E63"/>
    <w:rsid w:val="00A56AD3"/>
    <w:rsid w:val="00AD6C8A"/>
    <w:rsid w:val="00AD749D"/>
    <w:rsid w:val="00B0094D"/>
    <w:rsid w:val="00B1069B"/>
    <w:rsid w:val="00B15261"/>
    <w:rsid w:val="00B15E67"/>
    <w:rsid w:val="00B7440A"/>
    <w:rsid w:val="00B86F3A"/>
    <w:rsid w:val="00BF51AA"/>
    <w:rsid w:val="00C01CB7"/>
    <w:rsid w:val="00C11608"/>
    <w:rsid w:val="00C12E24"/>
    <w:rsid w:val="00CB76BE"/>
    <w:rsid w:val="00CC3205"/>
    <w:rsid w:val="00CD1522"/>
    <w:rsid w:val="00CD545D"/>
    <w:rsid w:val="00D15680"/>
    <w:rsid w:val="00D8794C"/>
    <w:rsid w:val="00DA2D91"/>
    <w:rsid w:val="00E10154"/>
    <w:rsid w:val="00E20E82"/>
    <w:rsid w:val="00E462D8"/>
    <w:rsid w:val="00E86DCA"/>
    <w:rsid w:val="00E92B0A"/>
    <w:rsid w:val="00EA5A48"/>
    <w:rsid w:val="00EB4798"/>
    <w:rsid w:val="00EB55FA"/>
    <w:rsid w:val="00EB71D5"/>
    <w:rsid w:val="00EE5474"/>
    <w:rsid w:val="00F31DF6"/>
    <w:rsid w:val="00F404E8"/>
    <w:rsid w:val="00F57AC4"/>
    <w:rsid w:val="00F67FA4"/>
    <w:rsid w:val="00F817B0"/>
    <w:rsid w:val="00F92908"/>
    <w:rsid w:val="00FA1EDA"/>
    <w:rsid w:val="00FA54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7A85852"/>
  <w15:docId w15:val="{62C6EFA6-2E61-4DA0-9E54-F4C33D28A8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EB7CBDF-5116-4005-B101-6D256728A2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1329</Words>
  <Characters>7576</Characters>
  <Application>Microsoft Office Word</Application>
  <DocSecurity>0</DocSecurity>
  <Lines>63</Lines>
  <Paragraphs>17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8888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4</cp:revision>
  <cp:lastPrinted>2017-01-30T17:25:00Z</cp:lastPrinted>
  <dcterms:created xsi:type="dcterms:W3CDTF">2020-02-09T15:22:00Z</dcterms:created>
  <dcterms:modified xsi:type="dcterms:W3CDTF">2020-02-09T15:28:00Z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