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4DB797" w14:textId="77777777"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14:paraId="5088F3AC" w14:textId="77777777"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30F8E2D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14:paraId="5722B495" w14:textId="22CD99B5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E844F0">
        <w:rPr>
          <w:rFonts w:ascii="Times New Roman" w:hAnsi="Times New Roman" w:cs="Times New Roman"/>
        </w:rPr>
        <w:t>VH REHAB,</w:t>
      </w:r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s.r.o</w:t>
      </w:r>
      <w:proofErr w:type="spellEnd"/>
      <w:r>
        <w:rPr>
          <w:rFonts w:ascii="Times New Roman" w:hAnsi="Times New Roman" w:cs="Times New Roman"/>
        </w:rPr>
        <w:t>.</w:t>
      </w:r>
    </w:p>
    <w:p w14:paraId="6976A29A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14:paraId="0748CC0F" w14:textId="47A1B46D" w:rsidR="00CD0101" w:rsidRDefault="00E844F0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Komenského 4747/41A</w:t>
      </w:r>
    </w:p>
    <w:p w14:paraId="0EC91453" w14:textId="77777777" w:rsidR="00CD0101" w:rsidRDefault="00E3017D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926 01 Sereď</w:t>
      </w:r>
    </w:p>
    <w:p w14:paraId="531D6275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29570616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00D76BC2" w14:textId="532D0739" w:rsidR="00CD0101" w:rsidRPr="00F730ED" w:rsidRDefault="00E844F0" w:rsidP="00E844F0">
      <w:pPr>
        <w:pStyle w:val="Odsekzoznamu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r w:rsidRPr="00E844F0">
        <w:rPr>
          <w:rFonts w:ascii="Times New Roman" w:hAnsi="Times New Roman" w:cs="Times New Roman"/>
        </w:rPr>
        <w:t>Služby týkajúce sa telesnej pohody</w:t>
      </w:r>
    </w:p>
    <w:p w14:paraId="634DA3AD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348D1883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23F237C7" w14:textId="478875A1" w:rsidR="00CD0101" w:rsidRPr="00F730ED" w:rsidRDefault="00E844F0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vzniknutá 11.06.2019</w:t>
      </w:r>
    </w:p>
    <w:p w14:paraId="1E528D22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5FFD21E6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0D0A5883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14:paraId="60F258E7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4C49826A" w14:textId="77777777" w:rsidR="00CD0101" w:rsidRPr="00F730ED" w:rsidRDefault="008E6F0C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3B1CF6F2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613A84F8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1D0BFCE1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14:paraId="6FF114F5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0EBDF750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28C578BA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3AB5480B" w14:textId="77777777"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5799AAF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14:paraId="0370C3E9" w14:textId="77777777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D4148FC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C99B14F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7F33DB4B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14:paraId="7139E5CB" w14:textId="77777777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18187845" w14:textId="77777777"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DCAB280" w14:textId="28657479" w:rsidR="00CD0101" w:rsidRPr="00F730ED" w:rsidRDefault="00E844F0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642EC49F" w14:textId="3770D880" w:rsidR="00CD0101" w:rsidRPr="00F730ED" w:rsidRDefault="00E844F0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14:paraId="55319B60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1810B304" w14:textId="77777777" w:rsidR="00E844F0" w:rsidRDefault="00E844F0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</w:p>
    <w:p w14:paraId="7F47EB7B" w14:textId="5DE79374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14:paraId="0521BB75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A212F06" w14:textId="100E468E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201</w:t>
      </w:r>
      <w:r w:rsidR="00E844F0">
        <w:rPr>
          <w:rFonts w:ascii="Times New Roman" w:hAnsi="Times New Roman" w:cs="Times New Roman"/>
        </w:rPr>
        <w:t>9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</w:t>
      </w:r>
      <w:r w:rsidR="00E844F0">
        <w:rPr>
          <w:rFonts w:ascii="Times New Roman" w:hAnsi="Times New Roman" w:cs="Times New Roman"/>
        </w:rPr>
        <w:t>.</w:t>
      </w:r>
    </w:p>
    <w:p w14:paraId="6615E9DF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1B9F10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0D2F012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14:paraId="3750870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14:paraId="275902F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1CD49B59" w14:textId="77777777"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</w:t>
      </w:r>
      <w:proofErr w:type="spellStart"/>
      <w:r w:rsidRPr="00F730ED">
        <w:rPr>
          <w:rFonts w:ascii="Times New Roman" w:hAnsi="Times New Roman" w:cs="Times New Roman"/>
        </w:rPr>
        <w:t>going</w:t>
      </w:r>
      <w:proofErr w:type="spellEnd"/>
      <w:r w:rsidRPr="00F730ED">
        <w:rPr>
          <w:rFonts w:ascii="Times New Roman" w:hAnsi="Times New Roman" w:cs="Times New Roman"/>
        </w:rPr>
        <w:t xml:space="preserve"> </w:t>
      </w:r>
      <w:proofErr w:type="spellStart"/>
      <w:r w:rsidRPr="00F730ED">
        <w:rPr>
          <w:rFonts w:ascii="Times New Roman" w:hAnsi="Times New Roman" w:cs="Times New Roman"/>
        </w:rPr>
        <w:t>concern</w:t>
      </w:r>
      <w:proofErr w:type="spellEnd"/>
      <w:r w:rsidRPr="00F730ED">
        <w:rPr>
          <w:rFonts w:ascii="Times New Roman" w:hAnsi="Times New Roman" w:cs="Times New Roman"/>
        </w:rPr>
        <w:t>). Účtovné metódy a všeobecné účtovné zásady boli účtovnou jednotkou konzistentne aplikované.</w:t>
      </w:r>
    </w:p>
    <w:p w14:paraId="23586D57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676B7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lastRenderedPageBreak/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2491707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A93873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08B69BC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083CD1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3B5F6EA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724D635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3B3A8B6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0034B6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296FBB5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3E725F5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44C0F7B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14:paraId="601084A7" w14:textId="77777777" w:rsidTr="008C4389">
        <w:trPr>
          <w:trHeight w:val="250"/>
        </w:trPr>
        <w:tc>
          <w:tcPr>
            <w:tcW w:w="3118" w:type="dxa"/>
            <w:gridSpan w:val="2"/>
          </w:tcPr>
          <w:p w14:paraId="39EC9A53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44E9306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40F1C4F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61F104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40BF482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053F14E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14:paraId="39C6C3C1" w14:textId="77777777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74BDEC1B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3517C829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6C66AC9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39F781E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73E85F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64A5CD1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47B9B0F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14:paraId="32A99B75" w14:textId="77777777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19509CA8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44968ED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5EF244E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0F49AB8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1847406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007F674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14:paraId="1BE8301B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2FBDA5BB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198BCE3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2371E21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2FA611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3A6C307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638C641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14:paraId="64DA3A8B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358A314F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119271B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3A20BD3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508A58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07C1FF4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386A661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14:paraId="4BB1D5B7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2304D252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0B0555E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66BC542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1F55DF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1D21D77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3653E62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14:paraId="5D8D5548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00609C02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154DB9F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61E500C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95B4FF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2F170D2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2260258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120D9AC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2EF876A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0CED9A4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244379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5E154C4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721B66D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045A21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Faktory, ktoré sú považované za dôležité pri  posudzovaní zníženia hodnoty majetku sú: </w:t>
      </w:r>
    </w:p>
    <w:p w14:paraId="2A6857F3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0002C7F8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05BE1B89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69331136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</w:r>
      <w:proofErr w:type="spellStart"/>
      <w:r w:rsidRPr="00F730ED">
        <w:rPr>
          <w:rFonts w:ascii="Times New Roman" w:hAnsi="Times New Roman" w:cs="Times New Roman"/>
        </w:rPr>
        <w:t>zastaralosť</w:t>
      </w:r>
      <w:proofErr w:type="spellEnd"/>
      <w:r w:rsidRPr="00F730ED">
        <w:rPr>
          <w:rFonts w:ascii="Times New Roman" w:hAnsi="Times New Roman" w:cs="Times New Roman"/>
        </w:rPr>
        <w:t xml:space="preserve"> produktov.</w:t>
      </w:r>
    </w:p>
    <w:p w14:paraId="6728465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F20474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645B8BC4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70DCCA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770CC1A" w14:textId="77777777"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14:paraId="1D52EC72" w14:textId="77777777"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11459394" w14:textId="77777777"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3B5727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408B4A7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3AB45BCC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4326D2A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0D92A5C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DED60C9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26A6D50A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947A83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7D0C252E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FB5D8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2740F69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3FD45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65C117BE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B8B89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388DED7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7DBD70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07D6125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8AA72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14:paraId="743ADC8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2A253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18E1AB0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6B30C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14:paraId="3F3AA765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8C271E" w14:textId="77777777" w:rsidR="00E844F0" w:rsidRDefault="00E844F0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349F83" w14:textId="0E732CD9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bookmarkStart w:id="0" w:name="_GoBack"/>
      <w:bookmarkEnd w:id="0"/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25D84BE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E53C5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76493B8F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7EC852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04D7D6D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5ADDD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23FD36C2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2A660D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2999D5B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A7C06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778C950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3EA33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</w:t>
      </w:r>
      <w:proofErr w:type="spellStart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Incoterms</w:t>
      </w:r>
      <w:proofErr w:type="spellEnd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iných podmienok dohodnutých v zmluve. </w:t>
      </w:r>
    </w:p>
    <w:p w14:paraId="6908FF5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938EF4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3840002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0A52F36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51378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65CAE4FE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3BFC6A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34E17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0ABA622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55514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031C177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 dôsledku zmeny zákona o dani z príjmov je rezerva na overenie účtovnej závierky a zostavenie daňového priznania k 31. decembru 201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vykázaná ako krátkodobá ostatná rezerva, k 31. decembru 201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ako krátkodobá zákonná rezerva.</w:t>
      </w:r>
    </w:p>
    <w:p w14:paraId="67BC0D2F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452BAB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D0D105" w14:textId="77777777"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3259578D" w14:textId="77777777" w:rsidR="00E844F0" w:rsidRDefault="00E844F0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</w:p>
    <w:p w14:paraId="66D06394" w14:textId="77777777" w:rsidR="00E844F0" w:rsidRDefault="00E844F0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</w:p>
    <w:p w14:paraId="1D9E83D0" w14:textId="77777777" w:rsidR="00E844F0" w:rsidRDefault="00E844F0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</w:p>
    <w:p w14:paraId="05F02505" w14:textId="77777777" w:rsidR="00E844F0" w:rsidRDefault="00E844F0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</w:p>
    <w:p w14:paraId="7D1ECC19" w14:textId="77777777" w:rsidR="00E844F0" w:rsidRDefault="00E844F0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</w:p>
    <w:p w14:paraId="181B0AD2" w14:textId="77777777" w:rsidR="00E844F0" w:rsidRDefault="00E844F0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</w:p>
    <w:p w14:paraId="6528A7DC" w14:textId="77777777" w:rsidR="00E844F0" w:rsidRDefault="00E844F0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</w:p>
    <w:p w14:paraId="5546C5C1" w14:textId="77777777" w:rsidR="00E844F0" w:rsidRDefault="00E844F0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</w:p>
    <w:p w14:paraId="5E6F1FDA" w14:textId="77777777" w:rsidR="00E844F0" w:rsidRDefault="00E844F0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</w:p>
    <w:p w14:paraId="0C9D3143" w14:textId="77777777" w:rsidR="00E844F0" w:rsidRDefault="00E844F0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</w:p>
    <w:p w14:paraId="597C3E69" w14:textId="77777777" w:rsidR="00E844F0" w:rsidRDefault="00E844F0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</w:p>
    <w:p w14:paraId="39EF99EA" w14:textId="0577A186"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14:paraId="37F06B78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1D579CAF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4522A0FE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</w:p>
    <w:p w14:paraId="5C870BAF" w14:textId="77777777"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14:paraId="43D8297E" w14:textId="77777777" w:rsidR="00CD0101" w:rsidRPr="00F730ED" w:rsidRDefault="00CD0101" w:rsidP="00CD0101">
      <w:pPr>
        <w:pStyle w:val="Zkladntext"/>
        <w:rPr>
          <w:sz w:val="22"/>
          <w:szCs w:val="22"/>
        </w:rPr>
      </w:pPr>
    </w:p>
    <w:bookmarkStart w:id="1" w:name="_MON_1450595791"/>
    <w:bookmarkEnd w:id="1"/>
    <w:p w14:paraId="56BC9659" w14:textId="518CE069" w:rsidR="00CD0101" w:rsidRPr="00F730ED" w:rsidRDefault="00E844F0" w:rsidP="00CD0101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72" w:dyaOrig="2357" w14:anchorId="7DB0A5E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40.25pt;height:129pt" o:ole="" o:preferrelative="f">
            <v:imagedata r:id="rId7" o:title=""/>
            <o:lock v:ext="edit" aspectratio="f"/>
          </v:shape>
          <o:OLEObject Type="Embed" ProgID="Excel.Sheet.12" ShapeID="_x0000_i1028" DrawAspect="Content" ObjectID="_1643431750" r:id="rId8"/>
        </w:object>
      </w:r>
    </w:p>
    <w:p w14:paraId="1BE0AA6D" w14:textId="77777777"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14:paraId="14F6E620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5EE71AE3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62FF5852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78EC242B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34726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1642D1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720E44D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28748C5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39503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C6D03B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1D2F2C25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35BD509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C8D5AB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14:paraId="45B9D8CA" w14:textId="77777777"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14:paraId="05BE84CB" w14:textId="77777777"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78F91731" w14:textId="53942EBA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201</w:t>
      </w:r>
      <w:r w:rsidR="00E844F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9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201</w:t>
      </w:r>
      <w:r w:rsidR="00E844F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9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06FB9C87" w14:textId="77777777" w:rsidR="00726BBB" w:rsidRDefault="00726BBB"/>
    <w:sectPr w:rsidR="00726BBB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45A14A" w14:textId="77777777" w:rsidR="008E6F0C" w:rsidRDefault="008E6F0C">
      <w:pPr>
        <w:spacing w:after="0" w:line="240" w:lineRule="auto"/>
      </w:pPr>
      <w:r>
        <w:separator/>
      </w:r>
    </w:p>
  </w:endnote>
  <w:endnote w:type="continuationSeparator" w:id="0">
    <w:p w14:paraId="0F295BC0" w14:textId="77777777" w:rsidR="008E6F0C" w:rsidRDefault="008E6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3F5E89" w14:textId="77777777" w:rsidR="00B8325F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1A7C3B" w14:textId="77777777" w:rsidR="008E6F0C" w:rsidRDefault="008E6F0C">
      <w:pPr>
        <w:spacing w:after="0" w:line="240" w:lineRule="auto"/>
      </w:pPr>
      <w:r>
        <w:separator/>
      </w:r>
    </w:p>
  </w:footnote>
  <w:footnote w:type="continuationSeparator" w:id="0">
    <w:p w14:paraId="59504D2A" w14:textId="77777777" w:rsidR="008E6F0C" w:rsidRDefault="008E6F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7FEF6DAF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694541E1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20FD3BD8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2DED7E8C" w14:textId="77777777" w:rsidR="00B8325F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0B1C99BA" w14:textId="77777777" w:rsidR="00B8325F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63423861" w14:textId="77777777" w:rsidR="00B8325F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7E79C9D6" w14:textId="77777777" w:rsidR="00B8325F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21410676" w14:textId="77777777" w:rsidR="00B8325F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56A1B01D" w14:textId="77777777" w:rsidR="00B8325F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13EE1ACF" w14:textId="77777777" w:rsidR="00B8325F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30873B9C" w14:textId="77777777" w:rsidR="00B8325F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4F06A34B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4CB342FF" w14:textId="77777777" w:rsidR="00B8325F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141E06CF" w14:textId="77777777" w:rsidR="00B8325F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5EF7E254" w14:textId="77777777" w:rsidR="00B8325F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6B29405" w14:textId="77777777" w:rsidR="00B8325F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6BE5660C" w14:textId="77777777" w:rsidR="00B8325F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5A88B938" w14:textId="77777777" w:rsidR="00B8325F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4A3671AF" w14:textId="77777777" w:rsidR="00B8325F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25B42656" w14:textId="77777777" w:rsidR="00B8325F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0B2F69F7" w14:textId="77777777" w:rsidR="00B8325F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3500EF77" w14:textId="77777777" w:rsidR="00B8325F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8</w:t>
          </w:r>
        </w:p>
      </w:tc>
    </w:tr>
  </w:tbl>
  <w:p w14:paraId="1F4FE164" w14:textId="77777777" w:rsidR="00B8325F" w:rsidRPr="00CE03EC" w:rsidRDefault="008E6F0C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751A5A"/>
    <w:multiLevelType w:val="hybridMultilevel"/>
    <w:tmpl w:val="22F4593C"/>
    <w:lvl w:ilvl="0" w:tplc="309E7564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D300AA2"/>
    <w:multiLevelType w:val="hybridMultilevel"/>
    <w:tmpl w:val="22B4B9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2D1E37"/>
    <w:rsid w:val="004405D3"/>
    <w:rsid w:val="004E2FB5"/>
    <w:rsid w:val="00726BBB"/>
    <w:rsid w:val="008E6F0C"/>
    <w:rsid w:val="008F2CC3"/>
    <w:rsid w:val="00993620"/>
    <w:rsid w:val="009A014D"/>
    <w:rsid w:val="00A910FC"/>
    <w:rsid w:val="00BB6843"/>
    <w:rsid w:val="00CD0101"/>
    <w:rsid w:val="00E3017D"/>
    <w:rsid w:val="00E84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49B80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1434</Words>
  <Characters>8174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 Miklošíková</cp:lastModifiedBy>
  <cp:revision>2</cp:revision>
  <cp:lastPrinted>2019-03-20T13:29:00Z</cp:lastPrinted>
  <dcterms:created xsi:type="dcterms:W3CDTF">2020-02-17T07:03:00Z</dcterms:created>
  <dcterms:modified xsi:type="dcterms:W3CDTF">2020-02-17T07:03:00Z</dcterms:modified>
</cp:coreProperties>
</file>