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>Poznámky Úč MÚJ 3 – 01             IČO:</w:t>
      </w:r>
      <w:r>
        <w:rPr>
          <w:rFonts w:cs="Tahoma"/>
          <w:b/>
          <w:bCs/>
          <w:sz w:val="26"/>
          <w:szCs w:val="26"/>
        </w:rPr>
        <w:t>46922261</w:t>
      </w:r>
      <w:r>
        <w:rPr>
          <w:rFonts w:cs="Tahoma"/>
          <w:b/>
          <w:bCs/>
          <w:sz w:val="26"/>
          <w:szCs w:val="26"/>
        </w:rPr>
        <w:t xml:space="preserve">                    DIČ:</w:t>
      </w:r>
      <w:r>
        <w:rPr>
          <w:rFonts w:cs="Tahoma"/>
          <w:b/>
          <w:bCs/>
          <w:sz w:val="26"/>
          <w:szCs w:val="26"/>
        </w:rPr>
        <w:t>2023646966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Obchodné meno účtovnej jednotky: LIMAR </w:t>
      </w:r>
      <w:r>
        <w:rPr>
          <w:rFonts w:cs="Tahoma"/>
        </w:rPr>
        <w:t>INDUSTRIE</w:t>
      </w:r>
      <w:r>
        <w:rPr>
          <w:rFonts w:cs="Tahoma"/>
        </w:rPr>
        <w:t xml:space="preserve"> s.r.o. 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Sídlo účtovnej jednotky: </w:t>
      </w:r>
      <w:r>
        <w:rPr>
          <w:rFonts w:cs="Tahoma"/>
        </w:rPr>
        <w:t>Chmeľnica č.81</w:t>
      </w:r>
      <w:r>
        <w:rPr>
          <w:rFonts w:cs="Tahoma"/>
        </w:rPr>
        <w:t xml:space="preserve">, 064 01 </w:t>
      </w:r>
      <w:r>
        <w:rPr>
          <w:rFonts w:cs="Tahoma"/>
        </w:rPr>
        <w:t>Chmeľnica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Dátum založenia: </w:t>
      </w:r>
      <w:r>
        <w:rPr>
          <w:rFonts w:cs="Tahoma"/>
        </w:rPr>
        <w:t>29</w:t>
      </w:r>
      <w:r>
        <w:rPr>
          <w:rFonts w:cs="Tahoma"/>
        </w:rPr>
        <w:t>.</w:t>
      </w:r>
      <w:r>
        <w:rPr>
          <w:rFonts w:cs="Tahoma"/>
        </w:rPr>
        <w:t>11.</w:t>
      </w:r>
      <w:r>
        <w:rPr>
          <w:rFonts w:cs="Tahoma"/>
        </w:rPr>
        <w:t>201</w:t>
      </w:r>
      <w:r>
        <w:rPr>
          <w:rFonts w:cs="Tahoma"/>
        </w:rPr>
        <w:t>2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Dátum vzniku:     </w:t>
      </w:r>
      <w:r>
        <w:rPr>
          <w:rFonts w:cs="Tahoma"/>
        </w:rPr>
        <w:t>29</w:t>
      </w:r>
      <w:r>
        <w:rPr>
          <w:rFonts w:cs="Tahoma"/>
        </w:rPr>
        <w:t>.</w:t>
      </w:r>
      <w:r>
        <w:rPr>
          <w:rFonts w:cs="Tahoma"/>
        </w:rPr>
        <w:t>11</w:t>
      </w:r>
      <w:r>
        <w:rPr>
          <w:rFonts w:cs="Tahoma"/>
        </w:rPr>
        <w:t>.201</w:t>
      </w:r>
      <w:r>
        <w:rPr>
          <w:rFonts w:cs="Tahoma"/>
        </w:rPr>
        <w:t>2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Opis hospodárskej činnosti: Výroba a opracovanie jednoduchých výrobkov z kovu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Priemerný počet zamestnancov: 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 </w:t>
      </w:r>
      <w:r>
        <w:rPr>
          <w:rFonts w:cs="Tahoma"/>
        </w:rPr>
        <w:t>Z toho vedúcich zamestnancov: 1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jednotkách.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/riadna/.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Účtovná závierka za bezprostredne predchádzajúce účtovné obdobie bola schválená valným zhromaždením dňa:   </w:t>
      </w:r>
      <w:r>
        <w:rPr>
          <w:rFonts w:cs="Tahoma"/>
        </w:rPr>
        <w:t>31.12.2018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/>
      </w:pPr>
      <w:r>
        <w:rPr>
          <w:rFonts w:cs="Tahoma"/>
        </w:rPr>
        <w:t xml:space="preserve">Konateľ: Marek Lipták </w:t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Štruktúra spoločníkov: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 xml:space="preserve">P. č. </w:t>
        <w:tab/>
        <w:tab/>
        <w:t xml:space="preserve">      Spoločník:</w:t>
        <w:tab/>
        <w:tab/>
        <w:t xml:space="preserve">Výška podielu na ZI          Podiel na hlas. právach 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  <w:tab/>
        <w:t xml:space="preserve">                  </w:t>
        <w:tab/>
        <w:tab/>
        <w:tab/>
        <w:tab/>
        <w:t>absolútne                 v %</w:t>
      </w:r>
    </w:p>
    <w:p>
      <w:pPr>
        <w:pStyle w:val="Normal"/>
        <w:rPr/>
      </w:pPr>
      <w:r>
        <w:rPr>
          <w:rFonts w:cs="Tahoma"/>
          <w:b/>
          <w:bCs/>
        </w:rPr>
        <w:t xml:space="preserve">            </w:t>
      </w:r>
      <w:r>
        <w:rPr>
          <w:rFonts w:cs="Tahoma"/>
          <w:b/>
          <w:bCs/>
        </w:rPr>
        <w:t>1</w:t>
      </w:r>
      <w:r>
        <w:rPr>
          <w:rFonts w:cs="Tahoma"/>
          <w:bCs/>
        </w:rPr>
        <w:t xml:space="preserve">.                        Marek Lipták           5 000,00               100%                        100%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</w:rPr>
      </w:pPr>
      <w:r>
        <w:rPr>
          <w:rFonts w:cs="Tahoma"/>
          <w:b/>
          <w:bCs/>
          <w:sz w:val="26"/>
          <w:szCs w:val="26"/>
        </w:rPr>
        <w:t>C. Údaje o konsolidovanom celku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</w:t>
      </w:r>
      <w:r>
        <w:rPr>
          <w:rFonts w:cs="Tahoma"/>
        </w:rPr>
        <w:t>Účtovná jednotka nie je súčasťou konsolidovaného celku.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 činnosti.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obdobiu.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a/ obstarávacou cenou – dlhodobý a krátkodobý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b/ menovitou hodnotou – peňažné prostriedky, ceniny, záväzky a pohľadávky pri ich vzniku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 bežnej činnosti splatná                                                    -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mimor. činnosti splatná                                                   -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>
      <w:pPr>
        <w:pStyle w:val="Normal"/>
        <w:rPr>
          <w:rFonts w:cs="Tahoma"/>
          <w:sz w:val="26"/>
          <w:szCs w:val="26"/>
        </w:rPr>
      </w:pPr>
      <w:r>
        <w:rPr>
          <w:rFonts w:cs="Tahoma"/>
          <w:sz w:val="26"/>
          <w:szCs w:val="26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Ostatný DNM</w:t>
        <w:tab/>
        <w:tab/>
        <w:t xml:space="preserve">             008</w:t>
        <w:tab/>
        <w:tab/>
        <w:t>0                     0                    0                        0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  009                    0                     0                    0                        0           </w:t>
      </w:r>
    </w:p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>Poznámky Úč MÚJ 3 – 01                   IČO:</w:t>
      </w:r>
      <w:r>
        <w:rPr>
          <w:rFonts w:cs="Tahoma"/>
          <w:b/>
          <w:bCs/>
          <w:sz w:val="26"/>
          <w:szCs w:val="26"/>
        </w:rPr>
        <w:t>46922261</w:t>
      </w:r>
      <w:r>
        <w:rPr>
          <w:rFonts w:cs="Tahoma"/>
          <w:b/>
          <w:bCs/>
          <w:sz w:val="26"/>
          <w:szCs w:val="26"/>
        </w:rPr>
        <w:t xml:space="preserve">                  DIČ:</w:t>
      </w:r>
      <w:r>
        <w:rPr>
          <w:rFonts w:cs="Tahoma"/>
          <w:b/>
          <w:bCs/>
          <w:sz w:val="26"/>
          <w:szCs w:val="26"/>
        </w:rPr>
        <w:t>2023646966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1b – Oprávky a opravné položky k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 Ocenenie na       Prírastky     Úbytky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                                       súvahy        zač. účt. 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Ostatný DNM                            008                      0                    0                    0                       0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009                     0                    0                    0                       0        </w:t>
      </w:r>
    </w:p>
    <w:p>
      <w:pPr>
        <w:pStyle w:val="Normal"/>
        <w:rPr>
          <w:rFonts w:cs="Tahoma"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>
      <w:pPr>
        <w:pStyle w:val="Normal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1a – Oceňovanie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DHM podľa pol. súvahy</w:t>
        <w:tab/>
        <w:t xml:space="preserve">          Riadok       Ocenenie na      Prírastky        Úbytky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Pozemky        </w:t>
        <w:tab/>
        <w:tab/>
        <w:tab/>
        <w:t xml:space="preserve">012                   0                   0                     0                        0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Stavby </w:t>
        <w:tab/>
        <w:tab/>
        <w:tab/>
        <w:tab/>
        <w:t>013                   0                   0                     0                        0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Samostatne hnut. veci</w:t>
        <w:tab/>
        <w:tab/>
        <w:t xml:space="preserve">014               </w:t>
      </w:r>
      <w:r>
        <w:rPr>
          <w:rFonts w:cs="Tahoma"/>
          <w:sz w:val="22"/>
          <w:szCs w:val="22"/>
        </w:rPr>
        <w:t>57306</w:t>
      </w:r>
      <w:r>
        <w:rPr>
          <w:rFonts w:cs="Tahoma"/>
          <w:sz w:val="22"/>
          <w:szCs w:val="22"/>
        </w:rPr>
        <w:t xml:space="preserve">               0                -</w:t>
      </w:r>
      <w:r>
        <w:rPr>
          <w:rFonts w:cs="Tahoma"/>
          <w:sz w:val="22"/>
          <w:szCs w:val="22"/>
        </w:rPr>
        <w:t>43287</w:t>
      </w: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14019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018                   0                   0                     0                        0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sz w:val="22"/>
          <w:szCs w:val="22"/>
        </w:rPr>
        <w:t>1b – Oprávky a opravné položky k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Ocenenie na      Prírastky        Úbytky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</w:t>
        <w:tab/>
        <w:tab/>
        <w:tab/>
        <w:t xml:space="preserve">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pozemkom</w:t>
        <w:tab/>
        <w:tab/>
        <w:t xml:space="preserve">012                  0                    0                       0                        0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k stavbám </w:t>
        <w:tab/>
        <w:tab/>
        <w:t>013                  0                    0                       0                        0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samost. hn. Vec.</w:t>
        <w:tab/>
        <w:t xml:space="preserve">014             </w:t>
      </w:r>
      <w:r>
        <w:rPr>
          <w:rFonts w:cs="Tahoma"/>
          <w:sz w:val="22"/>
          <w:szCs w:val="22"/>
        </w:rPr>
        <w:t>57306</w:t>
      </w:r>
      <w:r>
        <w:rPr>
          <w:rFonts w:cs="Tahoma"/>
          <w:sz w:val="22"/>
          <w:szCs w:val="22"/>
        </w:rPr>
        <w:t xml:space="preserve">                 0                  -</w:t>
      </w:r>
      <w:r>
        <w:rPr>
          <w:rFonts w:cs="Tahoma"/>
          <w:sz w:val="22"/>
          <w:szCs w:val="22"/>
        </w:rPr>
        <w:t>47717              9589</w:t>
      </w:r>
      <w:r>
        <w:rPr>
          <w:rFonts w:cs="Tahoma"/>
          <w:sz w:val="22"/>
          <w:szCs w:val="22"/>
        </w:rPr>
        <w:t xml:space="preserve">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018                  0                    0                       0                        0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sz w:val="22"/>
          <w:szCs w:val="22"/>
        </w:rPr>
        <w:t>1c – Zostatková  hodnota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Zostatková hodnota podľa</w:t>
        <w:tab/>
        <w:t>Riadok</w:t>
        <w:tab/>
        <w:tab/>
        <w:tab/>
        <w:t>Zostat.cena</w:t>
        <w:tab/>
        <w:tab/>
        <w:t>Zostat.cena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položiek súvahy                         súvahy                     na zač. účt. obd.            na konci účt. obd.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Ostatný DNM</w:t>
        <w:tab/>
        <w:tab/>
        <w:tab/>
        <w:t xml:space="preserve">   008                                      0                                        0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DNM                       009                                      0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Pozemky                                       012                                     0                                         0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Stavby                                           013                                   </w:t>
      </w:r>
      <w:r>
        <w:rPr>
          <w:rFonts w:cs="Tahoma"/>
          <w:sz w:val="22"/>
          <w:szCs w:val="22"/>
        </w:rPr>
        <w:t xml:space="preserve">   0</w:t>
      </w:r>
      <w:r>
        <w:rPr>
          <w:rFonts w:cs="Tahoma"/>
          <w:sz w:val="22"/>
          <w:szCs w:val="22"/>
        </w:rPr>
        <w:t xml:space="preserve">                                        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>S</w:t>
      </w:r>
      <w:r>
        <w:rPr>
          <w:rFonts w:cs="Tahoma"/>
          <w:sz w:val="22"/>
          <w:szCs w:val="22"/>
        </w:rPr>
        <w:t xml:space="preserve">amost. hnuteľ. veci                                   014                                 </w:t>
      </w:r>
      <w:r>
        <w:rPr>
          <w:rFonts w:cs="Tahoma"/>
          <w:sz w:val="22"/>
          <w:szCs w:val="22"/>
        </w:rPr>
        <w:t>57306</w:t>
      </w:r>
      <w:r>
        <w:rPr>
          <w:rFonts w:cs="Tahoma"/>
          <w:sz w:val="22"/>
          <w:szCs w:val="22"/>
        </w:rPr>
        <w:t xml:space="preserve">                                </w:t>
      </w:r>
      <w:r>
        <w:rPr>
          <w:rFonts w:cs="Tahoma"/>
          <w:sz w:val="22"/>
          <w:szCs w:val="22"/>
        </w:rPr>
        <w:t>4430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tabs>
          <w:tab w:val="left" w:pos="106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DHM                       018                                      0                                        0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</w:t>
      </w:r>
      <w:r>
        <w:rPr>
          <w:rFonts w:cs="Tahoma"/>
          <w:b/>
          <w:bCs/>
        </w:rPr>
        <w:t>3. Pohľadávky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Z obchodného styku podľa splatnosti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Pohľadávky do lehoty splatnosti                                                            </w:t>
      </w:r>
      <w:r>
        <w:rPr>
          <w:rFonts w:cs="Tahoma"/>
          <w:sz w:val="22"/>
          <w:szCs w:val="22"/>
        </w:rPr>
        <w:t xml:space="preserve">1083    </w:t>
      </w:r>
      <w:r>
        <w:rPr>
          <w:rFonts w:cs="Tahoma"/>
          <w:sz w:val="22"/>
          <w:szCs w:val="22"/>
        </w:rPr>
        <w:t xml:space="preserve">                                                                           Pohľadávky po lehote splatnosti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>Poznámky Úč MÚJ 3 – 01              IČO:</w:t>
      </w:r>
      <w:r>
        <w:rPr>
          <w:rFonts w:cs="Tahoma"/>
          <w:b/>
          <w:bCs/>
          <w:sz w:val="26"/>
          <w:szCs w:val="26"/>
        </w:rPr>
        <w:t>46922261</w:t>
      </w:r>
      <w:r>
        <w:rPr>
          <w:rFonts w:cs="Tahoma"/>
          <w:b/>
          <w:bCs/>
          <w:sz w:val="26"/>
          <w:szCs w:val="26"/>
        </w:rPr>
        <w:t xml:space="preserve">              DIČ:</w:t>
      </w:r>
      <w:r>
        <w:rPr>
          <w:rFonts w:cs="Tahoma"/>
          <w:b/>
          <w:bCs/>
          <w:sz w:val="26"/>
          <w:szCs w:val="26"/>
        </w:rPr>
        <w:t>2023646966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                    5 000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splatené                                                                     5 000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          </w:t>
      </w:r>
      <w:r>
        <w:rPr>
          <w:rFonts w:cs="Tahoma"/>
          <w:sz w:val="22"/>
          <w:szCs w:val="22"/>
        </w:rPr>
        <w:t>38085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Podiel základného imania na vlast. Imaní                                            </w:t>
      </w:r>
      <w:r>
        <w:rPr>
          <w:rFonts w:cs="Tahoma"/>
          <w:sz w:val="22"/>
          <w:szCs w:val="22"/>
        </w:rPr>
        <w:t>13,13</w:t>
      </w:r>
      <w:r>
        <w:rPr>
          <w:rFonts w:cs="Tahoma"/>
          <w:sz w:val="22"/>
          <w:szCs w:val="22"/>
        </w:rPr>
        <w:t>%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    0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strata: úhrada z rezer. Fondu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úhrada spoločníkmi                                                       0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>prevod na neuhr. stratu min. rokov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Záväzky z obch. styku do lehoty splatn./FA/                                    </w:t>
      </w:r>
      <w:bookmarkStart w:id="0" w:name="_GoBack"/>
      <w:bookmarkEnd w:id="0"/>
      <w:r>
        <w:rPr>
          <w:rFonts w:cs="Tahoma"/>
          <w:sz w:val="22"/>
          <w:szCs w:val="22"/>
        </w:rPr>
        <w:t xml:space="preserve">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     0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b. Krátkodobé záväzky v členení podľa jednotl. položiek súvahy  / do jedného roka/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súvahy</w:t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 obch. styku</w:t>
        <w:tab/>
        <w:tab/>
        <w:tab/>
        <w:t>123</w:t>
        <w:tab/>
        <w:t xml:space="preserve">                                          0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Záväzky voči spoločníkom                     130                                                 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        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voči zamestnancom</w:t>
        <w:tab/>
        <w:tab/>
        <w:t xml:space="preserve">131                                                 </w:t>
      </w:r>
      <w:r>
        <w:rPr>
          <w:rFonts w:cs="Tahoma"/>
          <w:sz w:val="22"/>
          <w:szCs w:val="22"/>
        </w:rPr>
        <w:t>0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zo soc. zabezpečenia</w:t>
        <w:tab/>
        <w:tab/>
        <w:t xml:space="preserve">132                                                 </w:t>
      </w:r>
      <w:r>
        <w:rPr>
          <w:rFonts w:cs="Tahoma"/>
          <w:sz w:val="22"/>
          <w:szCs w:val="22"/>
        </w:rPr>
        <w:t>0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Daňové záväzky</w:t>
        <w:tab/>
        <w:tab/>
        <w:tab/>
        <w:t xml:space="preserve">133                                               </w:t>
      </w:r>
      <w:r>
        <w:rPr>
          <w:rFonts w:cs="Tahoma"/>
          <w:sz w:val="22"/>
          <w:szCs w:val="22"/>
        </w:rPr>
        <w:t>613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Ostatné záväzky</w:t>
        <w:tab/>
        <w:tab/>
        <w:tab/>
        <w:t>135                                           -</w:t>
      </w:r>
      <w:r>
        <w:rPr>
          <w:rFonts w:cs="Tahoma"/>
          <w:sz w:val="22"/>
          <w:szCs w:val="22"/>
        </w:rPr>
        <w:t>7035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  <w:tab/>
        <w:tab/>
        <w:tab/>
        <w:tab/>
        <w:t>102                                               0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začiatku bež. účt. obdobia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Tvorba soc. Fondu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Čerpanie              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konci bež. účt.obdobia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>4. Rezervy – údaje o rezervách podľa druhov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  <w:tab/>
        <w:tab/>
        <w:t>Stav na zač. ÚO       Tvorba</w:t>
        <w:tab/>
        <w:t xml:space="preserve"> Zníženie         Zrušenie     Stav na      konci ÚO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Rezerva na nevyč. dov.             0                                          0                     0              0</w:t>
      </w:r>
    </w:p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>Poznámky Úč MÚJ 3 – 01              IČO:</w:t>
      </w:r>
      <w:r>
        <w:rPr>
          <w:rFonts w:cs="Tahoma"/>
          <w:b/>
          <w:bCs/>
          <w:sz w:val="26"/>
          <w:szCs w:val="26"/>
        </w:rPr>
        <w:t>46922261</w:t>
      </w:r>
      <w:r>
        <w:rPr>
          <w:rFonts w:cs="Tahoma"/>
          <w:b/>
          <w:bCs/>
          <w:sz w:val="26"/>
          <w:szCs w:val="26"/>
        </w:rPr>
        <w:t xml:space="preserve">                DIČ:</w:t>
      </w:r>
      <w:r>
        <w:rPr>
          <w:rFonts w:cs="Tahoma"/>
          <w:b/>
          <w:bCs/>
          <w:sz w:val="26"/>
          <w:szCs w:val="26"/>
        </w:rPr>
        <w:t>2023646966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  <w:t>5. Bankové úvery a pôžička, finančné výpomoci: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>Na začiatku ÚO</w:t>
        <w:tab/>
        <w:t>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Dlhodobý bank. Úver                                 0                                   0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Leasingy                                                     0                                   0   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tabs>
          <w:tab w:val="left" w:pos="7605" w:leader="none"/>
        </w:tabs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 predaja služieb                                                                                             </w:t>
      </w:r>
      <w:r>
        <w:rPr>
          <w:rFonts w:cs="Tahoma"/>
          <w:sz w:val="22"/>
          <w:szCs w:val="22"/>
        </w:rPr>
        <w:t>17250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za tovar                                                  predaj tovaru                                  </w:t>
      </w:r>
      <w:r>
        <w:rPr>
          <w:rFonts w:cs="Tahoma"/>
          <w:sz w:val="22"/>
          <w:szCs w:val="22"/>
        </w:rPr>
        <w:t xml:space="preserve">       0</w:t>
      </w: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Tržby z predaja HNIM                                                                                             </w:t>
      </w:r>
      <w:r>
        <w:rPr>
          <w:rFonts w:cs="Tahoma"/>
          <w:sz w:val="22"/>
          <w:szCs w:val="22"/>
        </w:rPr>
        <w:t>45608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Finančné výnosy                                            úrok výnosové                          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Ostatné prev. výnosy                                                                                                 </w:t>
      </w:r>
      <w:r>
        <w:rPr>
          <w:rFonts w:cs="Tahoma"/>
          <w:sz w:val="22"/>
          <w:szCs w:val="22"/>
        </w:rPr>
        <w:t>274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Mimoriadne výnosy                                        kurzové zisky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Náklady za posk. služby                            opravy a udržiavanie</w:t>
        <w:tab/>
        <w:t xml:space="preserve">            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Cestovné                                       </w:t>
      </w:r>
      <w:r>
        <w:rPr>
          <w:rFonts w:cs="Tahoma"/>
          <w:sz w:val="22"/>
          <w:szCs w:val="22"/>
        </w:rPr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výkony spojov                                  0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účtovné a právne                              </w:t>
      </w:r>
      <w:r>
        <w:rPr>
          <w:rFonts w:cs="Tahoma"/>
          <w:sz w:val="22"/>
          <w:szCs w:val="22"/>
        </w:rPr>
        <w:t>1000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>prenájom                         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ostatné                                     </w:t>
      </w:r>
      <w:r>
        <w:rPr>
          <w:rFonts w:cs="Tahoma"/>
          <w:sz w:val="22"/>
          <w:szCs w:val="22"/>
        </w:rPr>
        <w:t>60768</w:t>
      </w:r>
      <w:r>
        <w:rPr>
          <w:rFonts w:cs="Tahoma"/>
          <w:sz w:val="22"/>
          <w:szCs w:val="22"/>
        </w:rPr>
        <w:t xml:space="preserve">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práce v subdod. </w:t>
        <w:tab/>
        <w:tab/>
        <w:t xml:space="preserve">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>Finančné náklady                                             kurzové straty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</w:t>
      </w:r>
      <w:r>
        <w:rPr>
          <w:rFonts w:cs="Tahoma"/>
          <w:sz w:val="22"/>
          <w:szCs w:val="22"/>
        </w:rPr>
        <w:t xml:space="preserve">bankové poplatky                                 0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</w:t>
      </w:r>
      <w:r>
        <w:rPr>
          <w:rFonts w:cs="Tahoma"/>
          <w:sz w:val="22"/>
          <w:szCs w:val="22"/>
        </w:rPr>
        <w:t xml:space="preserve">úroky platené                                      0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Mimoriadne náklady                                týkajúce sa bežného ÚO                         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</w:t>
      </w:r>
      <w:r>
        <w:rPr>
          <w:rFonts w:cs="Tahoma"/>
          <w:sz w:val="22"/>
          <w:szCs w:val="22"/>
        </w:rPr>
        <w:t xml:space="preserve">týkajúce sa predchádz. ÚO   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 xml:space="preserve">Členenie vlastného imania          </w:t>
        <w:tab/>
        <w:t>Stav na zač. ÚO        Zvýšenie</w:t>
        <w:tab/>
        <w:t xml:space="preserve">  Stav na konci ÚO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 xml:space="preserve">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Vlastné imanie spolu                                  </w:t>
      </w:r>
      <w:r>
        <w:rPr>
          <w:rFonts w:cs="Tahoma"/>
          <w:sz w:val="22"/>
          <w:szCs w:val="22"/>
        </w:rPr>
        <w:t>36721</w:t>
      </w: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>+1364</w:t>
      </w:r>
      <w:r>
        <w:rPr>
          <w:rFonts w:cs="Tahoma"/>
          <w:sz w:val="22"/>
          <w:szCs w:val="22"/>
        </w:rPr>
        <w:t xml:space="preserve">                 </w:t>
      </w:r>
      <w:r>
        <w:rPr>
          <w:rFonts w:cs="Tahoma"/>
          <w:sz w:val="22"/>
          <w:szCs w:val="22"/>
        </w:rPr>
        <w:t>38085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</w:t>
      </w:r>
      <w:r>
        <w:rPr>
          <w:rFonts w:cs="Tahoma"/>
          <w:sz w:val="22"/>
          <w:szCs w:val="22"/>
        </w:rPr>
        <w:t xml:space="preserve">-základné  imanie zapísané v OR               5 000                               0                     5 000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-ostatné kapitálové fondy                                   0                               0                            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-zákonný rezervný fond                                     0                               0                            0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-nerozdelený zisk minulých rokov             </w:t>
      </w:r>
      <w:r>
        <w:rPr>
          <w:rFonts w:cs="Tahoma"/>
          <w:sz w:val="22"/>
          <w:szCs w:val="22"/>
        </w:rPr>
        <w:t>31349</w:t>
      </w: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+372</w:t>
      </w:r>
      <w:r>
        <w:rPr>
          <w:rFonts w:cs="Tahoma"/>
          <w:sz w:val="22"/>
          <w:szCs w:val="22"/>
        </w:rPr>
        <w:t xml:space="preserve">                    </w:t>
      </w:r>
      <w:r>
        <w:rPr>
          <w:rFonts w:cs="Tahoma"/>
          <w:sz w:val="22"/>
          <w:szCs w:val="22"/>
        </w:rPr>
        <w:t>31721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-neuhradená strata minulých rokov                    0                               0                             0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-účtovný zisk, strata </w:t>
        <w:tab/>
        <w:tab/>
        <w:t xml:space="preserve">                      </w:t>
      </w:r>
      <w:r>
        <w:rPr>
          <w:rFonts w:cs="Tahoma"/>
          <w:sz w:val="22"/>
          <w:szCs w:val="22"/>
        </w:rPr>
        <w:t>372</w:t>
      </w: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+992</w:t>
      </w:r>
      <w:r>
        <w:rPr>
          <w:rFonts w:cs="Tahoma"/>
          <w:sz w:val="22"/>
          <w:szCs w:val="22"/>
        </w:rPr>
        <w:t xml:space="preserve">                       </w:t>
      </w:r>
      <w:r>
        <w:rPr>
          <w:rFonts w:cs="Tahoma"/>
          <w:sz w:val="22"/>
          <w:szCs w:val="22"/>
        </w:rPr>
        <w:t>1364</w:t>
      </w:r>
      <w:r>
        <w:rPr>
          <w:rFonts w:cs="Tahoma"/>
          <w:sz w:val="22"/>
          <w:szCs w:val="22"/>
        </w:rPr>
        <w:t xml:space="preserve">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b7cac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00000A"/>
      <w:sz w:val="24"/>
      <w:szCs w:val="24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LibreOffice/5.1.3.2$Windows_x86 LibreOffice_project/644e4637d1d8544fd9f56425bd6cec110e49301b</Application>
  <Pages>4</Pages>
  <Words>950</Words>
  <Characters>4709</Characters>
  <CharactersWithSpaces>13602</CharactersWithSpaces>
  <Paragraphs>161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2018-03-14T09:13:00Z</dcterms:created>
  <dc:creator>root</dc:creator>
  <dc:description/>
  <dc:language>sk-SK</dc:language>
  <cp:lastModifiedBy/>
  <cp:lastPrinted>2018-03-14T13:26:00Z</cp:lastPrinted>
  <dcterms:modified xsi:type="dcterms:W3CDTF">2020-02-19T15:07:32Z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