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diagrams/data1.xml" ContentType="application/vnd.openxmlformats-officedocument.drawingml.diagramData+xml"/>
  <Override PartName="/word/diagrams/layout1.xml" ContentType="application/vnd.openxmlformats-officedocument.drawingml.diagramLayout+xml"/>
  <Override PartName="/word/diagrams/quickStyle1.xml" ContentType="application/vnd.openxmlformats-officedocument.drawingml.diagramStyle+xml"/>
  <Override PartName="/word/diagrams/colors1.xml" ContentType="application/vnd.openxmlformats-officedocument.drawingml.diagramColors+xml"/>
  <Override PartName="/word/diagrams/drawing1.xml" ContentType="application/vnd.ms-office.drawingml.diagramDrawing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C3946" w:rsidRPr="00A6137D" w:rsidRDefault="00FC394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F65C53">
        <w:rPr>
          <w:b/>
          <w:sz w:val="36"/>
        </w:rPr>
        <w:t>201</w:t>
      </w:r>
      <w:r w:rsidR="007C17B8">
        <w:rPr>
          <w:b/>
          <w:sz w:val="36"/>
        </w:rPr>
        <w:t>9</w:t>
      </w:r>
      <w:r w:rsidR="00031543">
        <w:rPr>
          <w:b/>
          <w:sz w:val="36"/>
        </w:rPr>
        <w:t xml:space="preserve"> </w:t>
      </w:r>
      <w:r w:rsidR="00396B96">
        <w:rPr>
          <w:b/>
          <w:sz w:val="36"/>
        </w:rPr>
        <w:t>-</w:t>
      </w:r>
      <w:r w:rsidR="00031543">
        <w:rPr>
          <w:b/>
          <w:sz w:val="36"/>
        </w:rPr>
        <w:t xml:space="preserve"> textová časť</w:t>
      </w:r>
    </w:p>
    <w:p w:rsidR="00FC3946" w:rsidRPr="00C45D3F" w:rsidRDefault="00FC3946" w:rsidP="00FC3946">
      <w:pPr>
        <w:rPr>
          <w:b/>
          <w:sz w:val="24"/>
          <w:szCs w:val="24"/>
          <w:u w:val="single"/>
        </w:rPr>
      </w:pP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BF476D" w:rsidRPr="00563E6B" w:rsidTr="00563E6B">
        <w:tc>
          <w:tcPr>
            <w:tcW w:w="4781" w:type="dxa"/>
          </w:tcPr>
          <w:p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:rsidTr="00563E6B">
        <w:tc>
          <w:tcPr>
            <w:tcW w:w="4781" w:type="dxa"/>
          </w:tcPr>
          <w:p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930F58" w:rsidRPr="003D0CF2" w:rsidRDefault="006772C7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Gbeľany</w:t>
            </w:r>
          </w:p>
        </w:tc>
      </w:tr>
      <w:tr w:rsidR="00930F58" w:rsidRPr="00563E6B" w:rsidTr="00563E6B">
        <w:tc>
          <w:tcPr>
            <w:tcW w:w="4781" w:type="dxa"/>
          </w:tcPr>
          <w:p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930F58" w:rsidRPr="003D0CF2" w:rsidRDefault="006772C7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Urbárska 366/3, 013 02  Gbeľany </w:t>
            </w:r>
          </w:p>
        </w:tc>
      </w:tr>
      <w:tr w:rsidR="00F65C53" w:rsidRPr="00563E6B" w:rsidTr="00563E6B">
        <w:tc>
          <w:tcPr>
            <w:tcW w:w="4781" w:type="dxa"/>
          </w:tcPr>
          <w:p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65C53" w:rsidRPr="003D0CF2" w:rsidRDefault="006772C7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00321273</w:t>
            </w:r>
          </w:p>
        </w:tc>
      </w:tr>
      <w:tr w:rsidR="002E241C" w:rsidRPr="00563E6B" w:rsidTr="00C2795E">
        <w:tc>
          <w:tcPr>
            <w:tcW w:w="4781" w:type="dxa"/>
            <w:shd w:val="clear" w:color="auto" w:fill="F2F2F2"/>
          </w:tcPr>
          <w:p w:rsidR="002E241C" w:rsidRPr="00C65DE4" w:rsidRDefault="002E241C" w:rsidP="00C2795E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2E241C" w:rsidRPr="00825C3D" w:rsidRDefault="002E241C" w:rsidP="00C2795E">
            <w:pPr>
              <w:rPr>
                <w:color w:val="FF0000"/>
                <w:sz w:val="24"/>
                <w:szCs w:val="24"/>
              </w:rPr>
            </w:pPr>
            <w:r w:rsidRPr="0074708A">
              <w:rPr>
                <w:sz w:val="24"/>
                <w:szCs w:val="24"/>
              </w:rPr>
              <w:t>Obec bola založená v roku 1990 zákonom č.369/1990 Zb. o obecnom zriadení – 13.12.1990</w:t>
            </w:r>
          </w:p>
        </w:tc>
      </w:tr>
      <w:tr w:rsidR="00F65C53" w:rsidRPr="00563E6B" w:rsidTr="00563E6B">
        <w:tc>
          <w:tcPr>
            <w:tcW w:w="4781" w:type="dxa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F65C53" w:rsidRPr="00CA3809" w:rsidRDefault="006772C7" w:rsidP="0031743D">
            <w:pPr>
              <w:rPr>
                <w:color w:val="FF0000"/>
                <w:sz w:val="24"/>
                <w:szCs w:val="24"/>
              </w:rPr>
            </w:pPr>
            <w:r>
              <w:rPr>
                <w:sz w:val="24"/>
                <w:szCs w:val="24"/>
              </w:rPr>
              <w:t>V zmysle zákona NRSR č.</w:t>
            </w:r>
            <w:r w:rsidR="00CA3809">
              <w:rPr>
                <w:sz w:val="24"/>
                <w:szCs w:val="24"/>
              </w:rPr>
              <w:t xml:space="preserve"> </w:t>
            </w:r>
            <w:r w:rsidR="00CA3809" w:rsidRPr="0031743D">
              <w:rPr>
                <w:sz w:val="24"/>
                <w:szCs w:val="24"/>
              </w:rPr>
              <w:t>369/1990 Zb.</w:t>
            </w:r>
          </w:p>
        </w:tc>
      </w:tr>
      <w:tr w:rsidR="006368C0" w:rsidRPr="00563E6B" w:rsidTr="00563E6B">
        <w:tc>
          <w:tcPr>
            <w:tcW w:w="4781" w:type="dxa"/>
          </w:tcPr>
          <w:p w:rsidR="006368C0" w:rsidRPr="00C65DE4" w:rsidRDefault="006368C0" w:rsidP="006368C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6368C0" w:rsidRPr="00563E6B" w:rsidRDefault="008623C4" w:rsidP="006368C0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6368C0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CC0CBE">
              <w:rPr>
                <w:rFonts w:cs="Tahoma"/>
                <w:b/>
                <w:bCs/>
                <w:sz w:val="24"/>
                <w:szCs w:val="24"/>
              </w:rPr>
            </w:r>
            <w:r w:rsidR="00CC0CBE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6368C0" w:rsidRPr="00563E6B">
              <w:rPr>
                <w:b/>
                <w:sz w:val="24"/>
                <w:szCs w:val="24"/>
              </w:rPr>
              <w:t xml:space="preserve">    </w:t>
            </w:r>
            <w:r w:rsidR="006368C0" w:rsidRPr="00563E6B">
              <w:rPr>
                <w:sz w:val="24"/>
                <w:szCs w:val="24"/>
              </w:rPr>
              <w:t>riadna</w:t>
            </w:r>
          </w:p>
          <w:p w:rsidR="006368C0" w:rsidRPr="00563E6B" w:rsidRDefault="008623C4" w:rsidP="006368C0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6368C0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CC0CBE">
              <w:rPr>
                <w:rFonts w:cs="Tahoma"/>
                <w:b/>
                <w:bCs/>
                <w:sz w:val="24"/>
                <w:szCs w:val="24"/>
              </w:rPr>
            </w:r>
            <w:r w:rsidR="00CC0CBE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6368C0"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6368C0" w:rsidRPr="00563E6B" w:rsidTr="00563E6B">
        <w:tc>
          <w:tcPr>
            <w:tcW w:w="4781" w:type="dxa"/>
          </w:tcPr>
          <w:p w:rsidR="006368C0" w:rsidRPr="00C65DE4" w:rsidRDefault="006368C0" w:rsidP="006368C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6368C0" w:rsidRPr="00563E6B" w:rsidRDefault="00E57F07" w:rsidP="006368C0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CC0CBE">
              <w:rPr>
                <w:rFonts w:cs="Tahoma"/>
                <w:b/>
                <w:bCs/>
                <w:sz w:val="24"/>
                <w:szCs w:val="24"/>
              </w:rPr>
            </w:r>
            <w:r w:rsidR="00CC0CBE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6368C0" w:rsidRPr="00563E6B">
              <w:rPr>
                <w:b/>
                <w:sz w:val="24"/>
                <w:szCs w:val="24"/>
              </w:rPr>
              <w:t xml:space="preserve">    </w:t>
            </w:r>
            <w:r w:rsidR="006368C0">
              <w:rPr>
                <w:sz w:val="24"/>
                <w:szCs w:val="24"/>
              </w:rPr>
              <w:t>áno</w:t>
            </w:r>
          </w:p>
          <w:p w:rsidR="006368C0" w:rsidRPr="00563E6B" w:rsidRDefault="00E57F07" w:rsidP="006368C0">
            <w:pPr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CC0CBE">
              <w:rPr>
                <w:rFonts w:cs="Tahoma"/>
                <w:b/>
                <w:bCs/>
                <w:sz w:val="24"/>
                <w:szCs w:val="24"/>
              </w:rPr>
            </w:r>
            <w:r w:rsidR="00CC0CBE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6368C0" w:rsidRPr="00563E6B">
              <w:rPr>
                <w:sz w:val="24"/>
                <w:szCs w:val="24"/>
              </w:rPr>
              <w:t xml:space="preserve">    </w:t>
            </w:r>
            <w:r w:rsidR="006368C0">
              <w:rPr>
                <w:sz w:val="24"/>
                <w:szCs w:val="24"/>
              </w:rPr>
              <w:t>nie</w:t>
            </w:r>
          </w:p>
        </w:tc>
      </w:tr>
      <w:tr w:rsidR="006368C0" w:rsidRPr="00563E6B" w:rsidTr="00563E6B">
        <w:tc>
          <w:tcPr>
            <w:tcW w:w="4781" w:type="dxa"/>
          </w:tcPr>
          <w:p w:rsidR="006368C0" w:rsidRDefault="006368C0" w:rsidP="006368C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6368C0" w:rsidRPr="00563E6B" w:rsidRDefault="008623C4" w:rsidP="006368C0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6368C0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CC0CBE">
              <w:rPr>
                <w:rFonts w:cs="Tahoma"/>
                <w:b/>
                <w:bCs/>
                <w:sz w:val="24"/>
                <w:szCs w:val="24"/>
              </w:rPr>
            </w:r>
            <w:r w:rsidR="00CC0CBE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6368C0" w:rsidRPr="00563E6B">
              <w:rPr>
                <w:b/>
                <w:sz w:val="24"/>
                <w:szCs w:val="24"/>
              </w:rPr>
              <w:t xml:space="preserve">    </w:t>
            </w:r>
            <w:r w:rsidR="006368C0">
              <w:rPr>
                <w:sz w:val="24"/>
                <w:szCs w:val="24"/>
              </w:rPr>
              <w:t>áno</w:t>
            </w:r>
          </w:p>
          <w:p w:rsidR="006368C0" w:rsidRPr="00563E6B" w:rsidRDefault="008623C4" w:rsidP="006368C0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6368C0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CC0CBE">
              <w:rPr>
                <w:rFonts w:cs="Tahoma"/>
                <w:b/>
                <w:bCs/>
                <w:sz w:val="24"/>
                <w:szCs w:val="24"/>
              </w:rPr>
            </w:r>
            <w:r w:rsidR="00CC0CBE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6368C0" w:rsidRPr="00563E6B">
              <w:rPr>
                <w:sz w:val="24"/>
                <w:szCs w:val="24"/>
              </w:rPr>
              <w:t xml:space="preserve">    </w:t>
            </w:r>
            <w:r w:rsidR="006368C0">
              <w:rPr>
                <w:sz w:val="24"/>
                <w:szCs w:val="24"/>
              </w:rPr>
              <w:t>nie</w:t>
            </w:r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E481D" w:rsidRPr="00563E6B" w:rsidTr="003715B4">
        <w:tc>
          <w:tcPr>
            <w:tcW w:w="4781" w:type="dxa"/>
          </w:tcPr>
          <w:p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6E481D" w:rsidRPr="0074708A" w:rsidRDefault="002E241C" w:rsidP="003715B4">
            <w:pPr>
              <w:rPr>
                <w:sz w:val="24"/>
                <w:szCs w:val="24"/>
              </w:rPr>
            </w:pPr>
            <w:r w:rsidRPr="0074708A">
              <w:rPr>
                <w:sz w:val="24"/>
                <w:szCs w:val="24"/>
              </w:rPr>
              <w:t xml:space="preserve">podľa zákona č.369/1990 Zb. je základnou úlohou obce </w:t>
            </w:r>
            <w:r w:rsidRPr="0074708A">
              <w:rPr>
                <w:sz w:val="24"/>
                <w:szCs w:val="24"/>
                <w:shd w:val="clear" w:color="auto" w:fill="FFFFFF"/>
              </w:rPr>
              <w:t>pri výkone samosprávy starostlivosť o všestranný rozvoj jej územia a o potreby jej obyvateľov</w:t>
            </w:r>
          </w:p>
        </w:tc>
      </w:tr>
    </w:tbl>
    <w:p w:rsidR="006E481D" w:rsidRDefault="006E481D" w:rsidP="006E481D">
      <w:pPr>
        <w:rPr>
          <w:b/>
          <w:sz w:val="24"/>
          <w:szCs w:val="24"/>
        </w:rPr>
      </w:pPr>
    </w:p>
    <w:p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347AA" w:rsidRPr="00563E6B" w:rsidTr="00563E6B">
        <w:tc>
          <w:tcPr>
            <w:tcW w:w="4781" w:type="dxa"/>
          </w:tcPr>
          <w:p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3347AA" w:rsidRPr="00B452D4" w:rsidRDefault="006772C7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Ing. Jozef Martinček, starosta obce</w:t>
            </w:r>
          </w:p>
        </w:tc>
      </w:tr>
      <w:tr w:rsidR="003347AA" w:rsidRPr="00563E6B" w:rsidTr="00563E6B">
        <w:tc>
          <w:tcPr>
            <w:tcW w:w="4781" w:type="dxa"/>
          </w:tcPr>
          <w:p w:rsid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3347AA" w:rsidRPr="00C65DE4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3347AA" w:rsidRPr="00B452D4" w:rsidRDefault="007C17B8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Martin Vojtek</w:t>
            </w:r>
            <w:r w:rsidR="006772C7">
              <w:rPr>
                <w:sz w:val="24"/>
                <w:szCs w:val="24"/>
              </w:rPr>
              <w:t>, zástupca starostu obce</w:t>
            </w:r>
          </w:p>
        </w:tc>
      </w:tr>
      <w:tr w:rsidR="003347AA" w:rsidRPr="00563E6B" w:rsidTr="00563E6B">
        <w:tc>
          <w:tcPr>
            <w:tcW w:w="4781" w:type="dxa"/>
          </w:tcPr>
          <w:p w:rsidR="003347AA" w:rsidRPr="00C65DE4" w:rsidRDefault="003301C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3347AA" w:rsidRPr="00B452D4" w:rsidRDefault="006772C7" w:rsidP="006400D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6400DF">
              <w:rPr>
                <w:sz w:val="24"/>
                <w:szCs w:val="24"/>
              </w:rPr>
              <w:t>9</w:t>
            </w:r>
          </w:p>
        </w:tc>
      </w:tr>
      <w:tr w:rsidR="003347AA" w:rsidRPr="00563E6B" w:rsidTr="00563E6B">
        <w:tc>
          <w:tcPr>
            <w:tcW w:w="4781" w:type="dxa"/>
          </w:tcPr>
          <w:p w:rsidR="00ED7105" w:rsidRDefault="00006A66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 w:rsidR="00B452D4">
              <w:rPr>
                <w:sz w:val="24"/>
                <w:szCs w:val="24"/>
              </w:rPr>
              <w:t xml:space="preserve">  </w:t>
            </w:r>
          </w:p>
          <w:p w:rsidR="003347AA" w:rsidRPr="00C65DE4" w:rsidRDefault="00006A66" w:rsidP="00810404">
            <w:pPr>
              <w:numPr>
                <w:ilvl w:val="0"/>
                <w:numId w:val="17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</w:t>
            </w:r>
            <w:r w:rsidR="004C4C7A" w:rsidRPr="00C65DE4">
              <w:rPr>
                <w:sz w:val="24"/>
                <w:szCs w:val="24"/>
              </w:rPr>
              <w:t xml:space="preserve">očet </w:t>
            </w:r>
            <w:r w:rsidR="00BF36DA">
              <w:rPr>
                <w:sz w:val="24"/>
                <w:szCs w:val="24"/>
              </w:rPr>
              <w:t>vedúcich</w:t>
            </w:r>
            <w:r w:rsidR="004C4C7A"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571640" w:rsidRDefault="006772C7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="007B799B">
              <w:rPr>
                <w:sz w:val="24"/>
                <w:szCs w:val="24"/>
              </w:rPr>
              <w:t>1</w:t>
            </w:r>
          </w:p>
          <w:p w:rsidR="006772C7" w:rsidRDefault="006772C7" w:rsidP="0061750D">
            <w:pPr>
              <w:rPr>
                <w:sz w:val="24"/>
                <w:szCs w:val="24"/>
              </w:rPr>
            </w:pPr>
          </w:p>
          <w:p w:rsidR="006772C7" w:rsidRDefault="006772C7" w:rsidP="0061750D">
            <w:pPr>
              <w:rPr>
                <w:sz w:val="24"/>
                <w:szCs w:val="24"/>
              </w:rPr>
            </w:pPr>
          </w:p>
          <w:p w:rsidR="006772C7" w:rsidRPr="00B452D4" w:rsidRDefault="006772C7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</w:tr>
      <w:tr w:rsidR="00921C9D" w:rsidRPr="00563E6B" w:rsidTr="00563E6B">
        <w:tc>
          <w:tcPr>
            <w:tcW w:w="4781" w:type="dxa"/>
          </w:tcPr>
          <w:p w:rsidR="00921C9D" w:rsidRPr="00921C9D" w:rsidRDefault="002E241C" w:rsidP="00921C9D">
            <w:pPr>
              <w:rPr>
                <w:sz w:val="24"/>
                <w:szCs w:val="24"/>
              </w:rPr>
            </w:pPr>
            <w:r w:rsidRPr="0074708A">
              <w:rPr>
                <w:sz w:val="24"/>
                <w:szCs w:val="24"/>
              </w:rPr>
              <w:t>Informácie o organizáciách zriadených a založených účtovnou jednotkou: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563E6B">
        <w:tc>
          <w:tcPr>
            <w:tcW w:w="4781" w:type="dxa"/>
          </w:tcPr>
          <w:p w:rsidR="00921C9D" w:rsidRDefault="00921C9D" w:rsidP="00810404">
            <w:pPr>
              <w:numPr>
                <w:ilvl w:val="0"/>
                <w:numId w:val="17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 xml:space="preserve">ozpočtové organizácie zriadené účtovnou </w:t>
            </w:r>
            <w:r w:rsidRPr="0074708A">
              <w:rPr>
                <w:sz w:val="24"/>
                <w:szCs w:val="24"/>
              </w:rPr>
              <w:t xml:space="preserve">jednotkou </w:t>
            </w:r>
            <w:r w:rsidR="002E241C" w:rsidRPr="0074708A">
              <w:rPr>
                <w:sz w:val="24"/>
                <w:szCs w:val="24"/>
              </w:rPr>
              <w:t xml:space="preserve">(názov, sídlo, IČO - počet) </w:t>
            </w:r>
          </w:p>
        </w:tc>
        <w:tc>
          <w:tcPr>
            <w:tcW w:w="5479" w:type="dxa"/>
          </w:tcPr>
          <w:p w:rsidR="0057005E" w:rsidRDefault="0057005E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Základná škola Gbeľany, Hlavná 375/26, </w:t>
            </w:r>
          </w:p>
          <w:p w:rsidR="00921C9D" w:rsidRDefault="0057005E" w:rsidP="0061750D">
            <w:pPr>
              <w:rPr>
                <w:color w:val="FF0000"/>
                <w:sz w:val="24"/>
                <w:szCs w:val="24"/>
              </w:rPr>
            </w:pPr>
            <w:r>
              <w:rPr>
                <w:sz w:val="24"/>
                <w:szCs w:val="24"/>
              </w:rPr>
              <w:t>013 02  Gbeľany</w:t>
            </w:r>
            <w:r w:rsidR="0074708A">
              <w:rPr>
                <w:sz w:val="24"/>
                <w:szCs w:val="24"/>
              </w:rPr>
              <w:t xml:space="preserve"> – IČO  37813072</w:t>
            </w:r>
          </w:p>
          <w:p w:rsidR="002E241C" w:rsidRPr="00B452D4" w:rsidRDefault="002E241C" w:rsidP="0061750D">
            <w:pPr>
              <w:rPr>
                <w:sz w:val="24"/>
                <w:szCs w:val="24"/>
              </w:rPr>
            </w:pPr>
            <w:r w:rsidRPr="0074708A">
              <w:rPr>
                <w:sz w:val="24"/>
                <w:szCs w:val="24"/>
              </w:rPr>
              <w:t>1</w:t>
            </w:r>
          </w:p>
        </w:tc>
      </w:tr>
      <w:tr w:rsidR="005C33A5" w:rsidRPr="00563E6B" w:rsidTr="00563E6B">
        <w:tc>
          <w:tcPr>
            <w:tcW w:w="4781" w:type="dxa"/>
          </w:tcPr>
          <w:p w:rsidR="005C33A5" w:rsidRDefault="005C33A5" w:rsidP="00810404">
            <w:pPr>
              <w:numPr>
                <w:ilvl w:val="0"/>
                <w:numId w:val="17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cenné papiere a podiely v obchodných spoločnostiach</w:t>
            </w:r>
          </w:p>
        </w:tc>
        <w:tc>
          <w:tcPr>
            <w:tcW w:w="5479" w:type="dxa"/>
          </w:tcPr>
          <w:p w:rsidR="005C33A5" w:rsidRDefault="005C33A5" w:rsidP="0061750D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Sevak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a.s</w:t>
            </w:r>
            <w:proofErr w:type="spellEnd"/>
            <w:r>
              <w:rPr>
                <w:sz w:val="24"/>
                <w:szCs w:val="24"/>
              </w:rPr>
              <w:t>. Žilina</w:t>
            </w:r>
          </w:p>
          <w:p w:rsidR="005C33A5" w:rsidRDefault="005C33A5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Žilina </w:t>
            </w:r>
            <w:proofErr w:type="spellStart"/>
            <w:r>
              <w:rPr>
                <w:sz w:val="24"/>
                <w:szCs w:val="24"/>
              </w:rPr>
              <w:t>Invest</w:t>
            </w:r>
            <w:proofErr w:type="spellEnd"/>
            <w:r>
              <w:rPr>
                <w:sz w:val="24"/>
                <w:szCs w:val="24"/>
              </w:rPr>
              <w:t xml:space="preserve"> s.r.o.</w:t>
            </w:r>
          </w:p>
        </w:tc>
      </w:tr>
    </w:tbl>
    <w:p w:rsidR="00147361" w:rsidRPr="00E605B8" w:rsidRDefault="00147361" w:rsidP="00E605B8">
      <w:pPr>
        <w:jc w:val="center"/>
        <w:rPr>
          <w:sz w:val="24"/>
          <w:szCs w:val="24"/>
        </w:rPr>
      </w:pPr>
    </w:p>
    <w:p w:rsidR="00760D71" w:rsidRDefault="00760D71" w:rsidP="00915208">
      <w:pPr>
        <w:jc w:val="center"/>
        <w:rPr>
          <w:b/>
          <w:sz w:val="24"/>
          <w:szCs w:val="24"/>
        </w:rPr>
      </w:pPr>
    </w:p>
    <w:p w:rsidR="00114E4E" w:rsidRDefault="00114E4E" w:rsidP="00915208">
      <w:pPr>
        <w:jc w:val="center"/>
        <w:rPr>
          <w:b/>
          <w:sz w:val="24"/>
          <w:szCs w:val="24"/>
        </w:rPr>
      </w:pPr>
    </w:p>
    <w:p w:rsidR="0089194F" w:rsidRDefault="0089194F" w:rsidP="00915208">
      <w:pPr>
        <w:jc w:val="center"/>
        <w:rPr>
          <w:b/>
          <w:sz w:val="24"/>
          <w:szCs w:val="24"/>
        </w:rPr>
      </w:pPr>
    </w:p>
    <w:p w:rsidR="00994DD4" w:rsidRDefault="00994DD4" w:rsidP="00915208">
      <w:pPr>
        <w:jc w:val="center"/>
        <w:rPr>
          <w:b/>
          <w:sz w:val="32"/>
          <w:szCs w:val="32"/>
        </w:rPr>
      </w:pPr>
    </w:p>
    <w:p w:rsidR="00994DD4" w:rsidRDefault="00994DD4" w:rsidP="00915208">
      <w:pPr>
        <w:jc w:val="center"/>
        <w:rPr>
          <w:b/>
          <w:sz w:val="32"/>
          <w:szCs w:val="32"/>
        </w:rPr>
      </w:pPr>
    </w:p>
    <w:p w:rsidR="0089194F" w:rsidRDefault="00967C49" w:rsidP="00915208">
      <w:pPr>
        <w:jc w:val="center"/>
        <w:rPr>
          <w:b/>
          <w:sz w:val="24"/>
          <w:szCs w:val="24"/>
        </w:rPr>
      </w:pPr>
      <w:r w:rsidRPr="001E27F9">
        <w:rPr>
          <w:b/>
          <w:sz w:val="32"/>
          <w:szCs w:val="32"/>
        </w:rPr>
        <w:lastRenderedPageBreak/>
        <w:t>ORGANIZAČNÁ ŠTRUKTÚRA OBCE GBEĽANY</w:t>
      </w:r>
    </w:p>
    <w:p w:rsidR="00114E4E" w:rsidRDefault="00967C49" w:rsidP="002E241C">
      <w:pPr>
        <w:rPr>
          <w:b/>
          <w:sz w:val="24"/>
          <w:szCs w:val="24"/>
        </w:rPr>
      </w:pPr>
      <w:r>
        <w:rPr>
          <w:noProof/>
        </w:rPr>
        <w:drawing>
          <wp:inline distT="0" distB="0" distL="0" distR="0" wp14:anchorId="4A61DEF5" wp14:editId="27B32F94">
            <wp:extent cx="5286375" cy="3000375"/>
            <wp:effectExtent l="0" t="0" r="9525" b="0"/>
            <wp:docPr id="1" name="Diagram 1"/>
            <wp:cNvGraphicFramePr/>
            <a:graphic xmlns:a="http://schemas.openxmlformats.org/drawingml/2006/main">
              <a:graphicData uri="http://schemas.openxmlformats.org/drawingml/2006/diagram">
                <dgm:relIds xmlns:dgm="http://schemas.openxmlformats.org/drawingml/2006/diagram" xmlns:r="http://schemas.openxmlformats.org/officeDocument/2006/relationships" r:dm="rId8" r:lo="rId9" r:qs="rId10" r:cs="rId11"/>
              </a:graphicData>
            </a:graphic>
          </wp:inline>
        </w:drawing>
      </w:r>
    </w:p>
    <w:p w:rsidR="00967C49" w:rsidRDefault="00967C49" w:rsidP="00915208">
      <w:pPr>
        <w:jc w:val="center"/>
        <w:rPr>
          <w:b/>
          <w:sz w:val="24"/>
          <w:szCs w:val="24"/>
        </w:rPr>
      </w:pPr>
    </w:p>
    <w:p w:rsidR="00967C49" w:rsidRDefault="00967C49" w:rsidP="00915208">
      <w:pPr>
        <w:jc w:val="center"/>
        <w:rPr>
          <w:b/>
          <w:sz w:val="24"/>
          <w:szCs w:val="24"/>
        </w:rPr>
      </w:pP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F34A7F" w:rsidRDefault="00F34A7F" w:rsidP="00F34A7F">
      <w:pPr>
        <w:rPr>
          <w:sz w:val="24"/>
          <w:szCs w:val="24"/>
        </w:rPr>
      </w:pPr>
    </w:p>
    <w:p w:rsidR="00F34A7F" w:rsidRPr="000A217D" w:rsidRDefault="00F34A7F" w:rsidP="00810404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44388D"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8623C4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A80389">
        <w:rPr>
          <w:rFonts w:cs="Tahoma"/>
          <w:b/>
          <w:bCs/>
          <w:sz w:val="22"/>
          <w:szCs w:val="22"/>
        </w:rPr>
        <w:instrText xml:space="preserve"> FORMCHECKBOX </w:instrText>
      </w:r>
      <w:r w:rsidR="00CC0CBE">
        <w:rPr>
          <w:rFonts w:cs="Tahoma"/>
          <w:b/>
          <w:bCs/>
          <w:sz w:val="22"/>
          <w:szCs w:val="22"/>
        </w:rPr>
      </w:r>
      <w:r w:rsidR="00CC0CBE">
        <w:rPr>
          <w:rFonts w:cs="Tahoma"/>
          <w:b/>
          <w:bCs/>
          <w:sz w:val="22"/>
          <w:szCs w:val="22"/>
        </w:rPr>
        <w:fldChar w:fldCharType="separate"/>
      </w:r>
      <w:r w:rsidR="008623C4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8623C4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CC0CBE">
        <w:rPr>
          <w:rFonts w:cs="Tahoma"/>
          <w:b/>
          <w:bCs/>
          <w:sz w:val="22"/>
          <w:szCs w:val="22"/>
        </w:rPr>
      </w:r>
      <w:r w:rsidR="00CC0CBE">
        <w:rPr>
          <w:rFonts w:cs="Tahoma"/>
          <w:b/>
          <w:bCs/>
          <w:sz w:val="22"/>
          <w:szCs w:val="22"/>
        </w:rPr>
        <w:fldChar w:fldCharType="separate"/>
      </w:r>
      <w:r w:rsidR="008623C4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:rsidR="00A41D74" w:rsidRPr="000A217D" w:rsidRDefault="00A41D74" w:rsidP="00810404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7B799B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7B799B">
        <w:rPr>
          <w:rFonts w:cs="Tahoma"/>
          <w:b/>
          <w:bCs/>
          <w:sz w:val="22"/>
          <w:szCs w:val="22"/>
        </w:rPr>
        <w:instrText xml:space="preserve"> FORMCHECKBOX </w:instrText>
      </w:r>
      <w:r w:rsidR="00CC0CBE">
        <w:rPr>
          <w:rFonts w:cs="Tahoma"/>
          <w:b/>
          <w:bCs/>
          <w:sz w:val="22"/>
          <w:szCs w:val="22"/>
        </w:rPr>
      </w:r>
      <w:r w:rsidR="00CC0CBE">
        <w:rPr>
          <w:rFonts w:cs="Tahoma"/>
          <w:b/>
          <w:bCs/>
          <w:sz w:val="22"/>
          <w:szCs w:val="22"/>
        </w:rPr>
        <w:fldChar w:fldCharType="separate"/>
      </w:r>
      <w:r w:rsidR="007B799B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7B799B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 w:val="0"/>
            <w:calcOnExit w:val="0"/>
            <w:checkBox>
              <w:sizeAuto/>
              <w:default w:val="0"/>
            </w:checkBox>
          </w:ffData>
        </w:fldChar>
      </w:r>
      <w:r w:rsidR="007B799B">
        <w:rPr>
          <w:rFonts w:cs="Tahoma"/>
          <w:b/>
          <w:bCs/>
          <w:sz w:val="22"/>
          <w:szCs w:val="22"/>
        </w:rPr>
        <w:instrText xml:space="preserve"> FORMCHECKBOX </w:instrText>
      </w:r>
      <w:r w:rsidR="00CC0CBE">
        <w:rPr>
          <w:rFonts w:cs="Tahoma"/>
          <w:b/>
          <w:bCs/>
          <w:sz w:val="22"/>
          <w:szCs w:val="22"/>
        </w:rPr>
      </w:r>
      <w:r w:rsidR="00CC0CBE">
        <w:rPr>
          <w:rFonts w:cs="Tahoma"/>
          <w:b/>
          <w:bCs/>
          <w:sz w:val="22"/>
          <w:szCs w:val="22"/>
        </w:rPr>
        <w:fldChar w:fldCharType="separate"/>
      </w:r>
      <w:r w:rsidR="007B799B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345954" w:rsidRDefault="00345954" w:rsidP="00345954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7B799B" w:rsidRDefault="007B799B" w:rsidP="00345954">
      <w:pPr>
        <w:ind w:left="357"/>
        <w:jc w:val="both"/>
        <w:rPr>
          <w:rFonts w:cs="Tahoma"/>
          <w:b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t>Zmena odpisovani</w:t>
      </w:r>
      <w:r w:rsidR="00D114B3">
        <w:rPr>
          <w:rFonts w:cs="Tahoma"/>
          <w:b/>
          <w:bCs/>
          <w:sz w:val="22"/>
          <w:szCs w:val="22"/>
        </w:rPr>
        <w:t>a</w:t>
      </w:r>
      <w:r>
        <w:rPr>
          <w:rFonts w:cs="Tahoma"/>
          <w:b/>
          <w:bCs/>
          <w:sz w:val="22"/>
          <w:szCs w:val="22"/>
        </w:rPr>
        <w:t xml:space="preserve"> z daňových odpisov na účtovné odpisy a prehodnotenie </w:t>
      </w:r>
      <w:r w:rsidR="00524051">
        <w:rPr>
          <w:rFonts w:cs="Tahoma"/>
          <w:b/>
          <w:bCs/>
          <w:sz w:val="22"/>
          <w:szCs w:val="22"/>
        </w:rPr>
        <w:t>odpisového plánu</w:t>
      </w:r>
    </w:p>
    <w:p w:rsidR="00C45D3F" w:rsidRDefault="00C45D3F" w:rsidP="00C45D3F">
      <w:pPr>
        <w:ind w:left="284"/>
        <w:jc w:val="both"/>
        <w:rPr>
          <w:b/>
          <w:sz w:val="24"/>
          <w:szCs w:val="24"/>
        </w:rPr>
      </w:pPr>
    </w:p>
    <w:p w:rsidR="007E477E" w:rsidRDefault="007E477E" w:rsidP="00C45D3F">
      <w:pPr>
        <w:ind w:left="284"/>
        <w:jc w:val="both"/>
        <w:rPr>
          <w:b/>
          <w:sz w:val="24"/>
          <w:szCs w:val="24"/>
        </w:rPr>
      </w:pPr>
    </w:p>
    <w:p w:rsidR="006368C0" w:rsidRDefault="006368C0" w:rsidP="00810404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6368C0" w:rsidRDefault="006368C0" w:rsidP="006368C0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6368C0" w:rsidRPr="00B452D4" w:rsidTr="006368C0">
        <w:tc>
          <w:tcPr>
            <w:tcW w:w="6379" w:type="dxa"/>
            <w:shd w:val="clear" w:color="auto" w:fill="F2F2F2"/>
          </w:tcPr>
          <w:p w:rsidR="006368C0" w:rsidRPr="00855435" w:rsidRDefault="006368C0" w:rsidP="006368C0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6368C0" w:rsidRPr="00855435" w:rsidRDefault="006368C0" w:rsidP="006368C0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6368C0" w:rsidRPr="00B452D4" w:rsidTr="006368C0">
        <w:tc>
          <w:tcPr>
            <w:tcW w:w="6379" w:type="dxa"/>
          </w:tcPr>
          <w:p w:rsidR="006368C0" w:rsidRPr="00BE109D" w:rsidRDefault="006368C0" w:rsidP="00810404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6368C0" w:rsidRPr="00B452D4" w:rsidRDefault="006368C0" w:rsidP="006368C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6368C0" w:rsidRPr="00B452D4" w:rsidTr="006368C0">
        <w:tc>
          <w:tcPr>
            <w:tcW w:w="6379" w:type="dxa"/>
          </w:tcPr>
          <w:p w:rsidR="006368C0" w:rsidRPr="00C65DE4" w:rsidRDefault="006368C0" w:rsidP="00810404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>lhodobý nehmotný majetok</w:t>
            </w:r>
            <w:r>
              <w:rPr>
                <w:sz w:val="24"/>
                <w:szCs w:val="24"/>
              </w:rPr>
              <w:t xml:space="preserve"> </w:t>
            </w:r>
            <w:r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6368C0" w:rsidRPr="00B452D4" w:rsidRDefault="006368C0" w:rsidP="006368C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vlastnými nákladmi </w:t>
            </w:r>
          </w:p>
        </w:tc>
      </w:tr>
      <w:tr w:rsidR="006368C0" w:rsidRPr="00B452D4" w:rsidTr="006368C0">
        <w:tc>
          <w:tcPr>
            <w:tcW w:w="6379" w:type="dxa"/>
          </w:tcPr>
          <w:p w:rsidR="006368C0" w:rsidRPr="00C65DE4" w:rsidRDefault="006368C0" w:rsidP="00810404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6368C0" w:rsidRPr="00B452D4" w:rsidRDefault="006368C0" w:rsidP="006368C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6368C0" w:rsidRPr="00B452D4" w:rsidTr="006368C0">
        <w:tc>
          <w:tcPr>
            <w:tcW w:w="6379" w:type="dxa"/>
          </w:tcPr>
          <w:p w:rsidR="006368C0" w:rsidRPr="00BB5345" w:rsidRDefault="006368C0" w:rsidP="00810404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6368C0" w:rsidRDefault="006368C0" w:rsidP="006368C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6368C0" w:rsidRPr="00B452D4" w:rsidTr="006368C0">
        <w:tc>
          <w:tcPr>
            <w:tcW w:w="6379" w:type="dxa"/>
          </w:tcPr>
          <w:p w:rsidR="006368C0" w:rsidRPr="00BB5345" w:rsidRDefault="006368C0" w:rsidP="00810404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6368C0" w:rsidRPr="00BB5345" w:rsidRDefault="00D27056" w:rsidP="00D2705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6368C0" w:rsidRPr="00B452D4" w:rsidTr="006368C0">
        <w:tc>
          <w:tcPr>
            <w:tcW w:w="6379" w:type="dxa"/>
          </w:tcPr>
          <w:p w:rsidR="006368C0" w:rsidRPr="00BB5345" w:rsidRDefault="006368C0" w:rsidP="00810404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6368C0" w:rsidRPr="00BB5345" w:rsidRDefault="006368C0" w:rsidP="006368C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6368C0" w:rsidRPr="00B452D4" w:rsidTr="006368C0">
        <w:tc>
          <w:tcPr>
            <w:tcW w:w="6379" w:type="dxa"/>
          </w:tcPr>
          <w:p w:rsidR="006368C0" w:rsidRPr="00BB5345" w:rsidRDefault="006368C0" w:rsidP="00810404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6368C0" w:rsidRDefault="006368C0" w:rsidP="006368C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6368C0" w:rsidRPr="00B452D4" w:rsidTr="006368C0">
        <w:tc>
          <w:tcPr>
            <w:tcW w:w="6379" w:type="dxa"/>
          </w:tcPr>
          <w:p w:rsidR="006368C0" w:rsidRPr="00BB5345" w:rsidRDefault="006368C0" w:rsidP="00810404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6368C0" w:rsidRDefault="006368C0" w:rsidP="006368C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6368C0" w:rsidRPr="00B452D4" w:rsidTr="006368C0">
        <w:tc>
          <w:tcPr>
            <w:tcW w:w="6379" w:type="dxa"/>
          </w:tcPr>
          <w:p w:rsidR="006368C0" w:rsidRPr="00BB5345" w:rsidRDefault="006368C0" w:rsidP="00810404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6368C0" w:rsidRDefault="00D27056" w:rsidP="00D2705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6368C0" w:rsidRPr="00B452D4" w:rsidTr="006368C0">
        <w:tc>
          <w:tcPr>
            <w:tcW w:w="6379" w:type="dxa"/>
          </w:tcPr>
          <w:p w:rsidR="006368C0" w:rsidRPr="00BB5345" w:rsidRDefault="006368C0" w:rsidP="00810404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6368C0" w:rsidRPr="00BB5345" w:rsidRDefault="006368C0" w:rsidP="006368C0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6368C0" w:rsidRPr="00B452D4" w:rsidTr="006368C0">
        <w:tc>
          <w:tcPr>
            <w:tcW w:w="6379" w:type="dxa"/>
          </w:tcPr>
          <w:p w:rsidR="006368C0" w:rsidRPr="00BB5345" w:rsidRDefault="006368C0" w:rsidP="00810404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6368C0" w:rsidRDefault="006368C0" w:rsidP="006368C0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6368C0" w:rsidRPr="00B452D4" w:rsidTr="006368C0">
        <w:tc>
          <w:tcPr>
            <w:tcW w:w="6379" w:type="dxa"/>
          </w:tcPr>
          <w:p w:rsidR="006368C0" w:rsidRPr="00BB5345" w:rsidRDefault="006368C0" w:rsidP="00810404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6368C0" w:rsidRDefault="006368C0" w:rsidP="006368C0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Pr="00C36DF8">
              <w:rPr>
                <w:sz w:val="24"/>
                <w:szCs w:val="24"/>
              </w:rPr>
              <w:t xml:space="preserve">áklady budúcich období a príjmy budúcich období sa vykazujú vo výške, ktorá je potrebná na dodržanie </w:t>
            </w:r>
            <w:r w:rsidRPr="00C36DF8">
              <w:rPr>
                <w:sz w:val="24"/>
                <w:szCs w:val="24"/>
              </w:rPr>
              <w:lastRenderedPageBreak/>
              <w:t>zásady vecnej a časovej súvislosti s účtovným obdobím.</w:t>
            </w:r>
          </w:p>
        </w:tc>
      </w:tr>
      <w:tr w:rsidR="006368C0" w:rsidRPr="00B452D4" w:rsidTr="006368C0">
        <w:tc>
          <w:tcPr>
            <w:tcW w:w="6379" w:type="dxa"/>
          </w:tcPr>
          <w:p w:rsidR="006368C0" w:rsidRPr="00BB5345" w:rsidRDefault="006368C0" w:rsidP="00810404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lastRenderedPageBreak/>
              <w:t xml:space="preserve">záväzky, vrátane dlhopisov, pôžičiek a úverov </w:t>
            </w:r>
          </w:p>
        </w:tc>
        <w:tc>
          <w:tcPr>
            <w:tcW w:w="3881" w:type="dxa"/>
          </w:tcPr>
          <w:p w:rsidR="006368C0" w:rsidRPr="00C36DF8" w:rsidRDefault="006368C0" w:rsidP="006368C0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6368C0" w:rsidRPr="00B452D4" w:rsidTr="006368C0">
        <w:tc>
          <w:tcPr>
            <w:tcW w:w="6379" w:type="dxa"/>
          </w:tcPr>
          <w:p w:rsidR="006368C0" w:rsidRDefault="006368C0" w:rsidP="00810404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rezervy </w:t>
            </w:r>
          </w:p>
        </w:tc>
        <w:tc>
          <w:tcPr>
            <w:tcW w:w="3881" w:type="dxa"/>
          </w:tcPr>
          <w:p w:rsidR="006368C0" w:rsidRDefault="006368C0" w:rsidP="006368C0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6368C0" w:rsidRPr="00B452D4" w:rsidTr="006368C0">
        <w:tc>
          <w:tcPr>
            <w:tcW w:w="6379" w:type="dxa"/>
          </w:tcPr>
          <w:p w:rsidR="006368C0" w:rsidRDefault="006368C0" w:rsidP="00810404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6368C0" w:rsidRPr="00CB4D4A" w:rsidRDefault="006368C0" w:rsidP="006368C0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6368C0" w:rsidRPr="00B452D4" w:rsidTr="006368C0">
        <w:tc>
          <w:tcPr>
            <w:tcW w:w="6379" w:type="dxa"/>
          </w:tcPr>
          <w:p w:rsidR="006368C0" w:rsidRPr="00BB5345" w:rsidRDefault="006368C0" w:rsidP="00810404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deriváty pri nadobudnutí </w:t>
            </w:r>
          </w:p>
        </w:tc>
        <w:tc>
          <w:tcPr>
            <w:tcW w:w="3881" w:type="dxa"/>
          </w:tcPr>
          <w:p w:rsidR="006368C0" w:rsidRPr="0006578D" w:rsidRDefault="00573946" w:rsidP="00573946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E306E9" w:rsidRPr="00B452D4" w:rsidTr="006368C0">
        <w:tc>
          <w:tcPr>
            <w:tcW w:w="6379" w:type="dxa"/>
          </w:tcPr>
          <w:p w:rsidR="00E306E9" w:rsidRDefault="00573946" w:rsidP="00573946">
            <w:pPr>
              <w:jc w:val="both"/>
              <w:rPr>
                <w:sz w:val="24"/>
              </w:rPr>
            </w:pPr>
            <w:r>
              <w:rPr>
                <w:sz w:val="24"/>
              </w:rPr>
              <w:t>r) majetok a záväzky zabezpečené derivátmi</w:t>
            </w:r>
          </w:p>
        </w:tc>
        <w:tc>
          <w:tcPr>
            <w:tcW w:w="3881" w:type="dxa"/>
          </w:tcPr>
          <w:p w:rsidR="00E306E9" w:rsidRDefault="00573946" w:rsidP="00573946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</w:tbl>
    <w:p w:rsidR="006368C0" w:rsidRDefault="006368C0" w:rsidP="006368C0">
      <w:pPr>
        <w:ind w:left="284"/>
        <w:jc w:val="both"/>
        <w:rPr>
          <w:rFonts w:cs="Tahoma"/>
          <w:bCs/>
          <w:sz w:val="22"/>
          <w:szCs w:val="22"/>
        </w:rPr>
      </w:pPr>
    </w:p>
    <w:p w:rsidR="002B21DE" w:rsidRPr="002B21DE" w:rsidRDefault="00816145" w:rsidP="00810404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CB687B" w:rsidRDefault="00524051" w:rsidP="00524051">
      <w:pPr>
        <w:jc w:val="both"/>
        <w:rPr>
          <w:sz w:val="24"/>
        </w:rPr>
      </w:pPr>
      <w:r>
        <w:rPr>
          <w:sz w:val="24"/>
          <w:szCs w:val="24"/>
        </w:rPr>
        <w:t>Účtovná jednotka odpisuje majetok podľa predpokladanej doby používania majetku zodpovedajúcej potrebe budúcich ekonomických úžitkov z majetku s prihliadnutím na všetky okolnosti používania majetku. Účtovná jednotka u konkrétneho majetku individuálne prehodnotí odpisový plán podľa špecifických podmienok používania a individuálne určí dobu odpisovania v rokoch.</w:t>
      </w:r>
      <w:r>
        <w:rPr>
          <w:sz w:val="24"/>
        </w:rPr>
        <w:t xml:space="preserve"> </w:t>
      </w:r>
    </w:p>
    <w:p w:rsidR="00524051" w:rsidRDefault="00524051" w:rsidP="00524051">
      <w:pPr>
        <w:jc w:val="both"/>
        <w:rPr>
          <w:sz w:val="24"/>
        </w:rPr>
      </w:pPr>
      <w:r>
        <w:rPr>
          <w:sz w:val="24"/>
        </w:rPr>
        <w:t>Účtovná jednotka pri odpisovaní majetku obstaraného v rámci projektov EÚ postupuje podľa vnútorného predpisu alebo podľa podmienok zmluvy o poskytnutí nenávratného  finančného príspevku.</w:t>
      </w:r>
    </w:p>
    <w:p w:rsidR="00524051" w:rsidRDefault="00524051" w:rsidP="00524051">
      <w:pPr>
        <w:jc w:val="both"/>
        <w:rPr>
          <w:sz w:val="24"/>
        </w:rPr>
      </w:pPr>
      <w:r>
        <w:rPr>
          <w:sz w:val="24"/>
        </w:rPr>
        <w:t>Účtovné odpisy za zaokrúhľujú na eurocenty nahor.</w:t>
      </w:r>
    </w:p>
    <w:p w:rsidR="00524051" w:rsidRDefault="00524051" w:rsidP="00524051">
      <w:pPr>
        <w:jc w:val="both"/>
        <w:rPr>
          <w:sz w:val="24"/>
        </w:rPr>
      </w:pPr>
      <w:r>
        <w:rPr>
          <w:sz w:val="24"/>
        </w:rPr>
        <w:t>Majetok sa začne odpisovať prvým dňom mesiaca, v ktorom bol dlhodobý majetok uvedený do používania.</w:t>
      </w:r>
    </w:p>
    <w:p w:rsidR="00524051" w:rsidRDefault="00524051" w:rsidP="00524051">
      <w:pPr>
        <w:jc w:val="both"/>
        <w:rPr>
          <w:sz w:val="24"/>
        </w:rPr>
      </w:pPr>
    </w:p>
    <w:p w:rsidR="00816145" w:rsidRPr="00554B96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nehmo</w:t>
      </w:r>
      <w:r>
        <w:rPr>
          <w:sz w:val="24"/>
        </w:rPr>
        <w:t xml:space="preserve">tný majetok od </w:t>
      </w:r>
      <w:r w:rsidR="0036221A">
        <w:rPr>
          <w:sz w:val="24"/>
        </w:rPr>
        <w:t xml:space="preserve"> 200,- </w:t>
      </w:r>
      <w:r>
        <w:rPr>
          <w:sz w:val="24"/>
        </w:rPr>
        <w:t xml:space="preserve"> €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</w:t>
      </w:r>
      <w:r w:rsidR="0036221A">
        <w:rPr>
          <w:sz w:val="24"/>
        </w:rPr>
        <w:t>2 400,-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 xml:space="preserve">, ktorý podľa </w:t>
      </w:r>
      <w:r w:rsidR="00CA3809" w:rsidRPr="0031743D">
        <w:rPr>
          <w:sz w:val="24"/>
        </w:rPr>
        <w:t xml:space="preserve">vnútorného predpisu </w:t>
      </w:r>
      <w:r w:rsidRPr="00554B96">
        <w:rPr>
          <w:sz w:val="24"/>
        </w:rPr>
        <w:t>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816145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</w:t>
      </w:r>
      <w:r w:rsidR="0036221A">
        <w:rPr>
          <w:sz w:val="24"/>
        </w:rPr>
        <w:t>200,-</w:t>
      </w:r>
      <w:r>
        <w:rPr>
          <w:sz w:val="24"/>
        </w:rPr>
        <w:t xml:space="preserve"> €</w:t>
      </w:r>
      <w:r w:rsidRPr="00554B96">
        <w:rPr>
          <w:sz w:val="24"/>
        </w:rPr>
        <w:t xml:space="preserve"> do </w:t>
      </w:r>
      <w:r w:rsidR="0036221A">
        <w:rPr>
          <w:sz w:val="24"/>
        </w:rPr>
        <w:t>1 700,-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 xml:space="preserve">, ktorý podľa </w:t>
      </w:r>
      <w:r w:rsidR="00CA3809" w:rsidRPr="0031743D">
        <w:rPr>
          <w:sz w:val="24"/>
        </w:rPr>
        <w:t>vnútorného predpisu</w:t>
      </w:r>
      <w:r w:rsidRPr="0031743D">
        <w:rPr>
          <w:sz w:val="24"/>
        </w:rPr>
        <w:t xml:space="preserve"> </w:t>
      </w:r>
      <w:r w:rsidRPr="00554B96">
        <w:rPr>
          <w:sz w:val="24"/>
        </w:rPr>
        <w:t xml:space="preserve">účtovnej jednotky nie je dlhodobým hmotným majetkom sa účtuje ako zásoby. </w:t>
      </w:r>
    </w:p>
    <w:p w:rsidR="00B438CC" w:rsidRPr="00554B96" w:rsidRDefault="00B438CC" w:rsidP="00816145">
      <w:pPr>
        <w:jc w:val="both"/>
        <w:rPr>
          <w:sz w:val="24"/>
        </w:rPr>
      </w:pPr>
    </w:p>
    <w:p w:rsidR="00FC50A0" w:rsidRDefault="00FC50A0" w:rsidP="00810404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FC50A0" w:rsidRDefault="00FC50A0" w:rsidP="00FC50A0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FC50A0" w:rsidRDefault="00FC50A0" w:rsidP="00FC50A0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FC50A0" w:rsidRPr="00E90378" w:rsidRDefault="00FC50A0" w:rsidP="00810404">
      <w:pPr>
        <w:numPr>
          <w:ilvl w:val="0"/>
          <w:numId w:val="17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</w:t>
      </w:r>
      <w:r w:rsidR="0094073A">
        <w:rPr>
          <w:rFonts w:cs="Tahoma"/>
          <w:b/>
          <w:bCs/>
          <w:sz w:val="22"/>
          <w:szCs w:val="22"/>
        </w:rPr>
        <w:t xml:space="preserve">                </w:t>
      </w:r>
      <w:r w:rsidR="008623C4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CC0CBE">
        <w:rPr>
          <w:rFonts w:cs="Tahoma"/>
          <w:b/>
          <w:bCs/>
          <w:sz w:val="22"/>
          <w:szCs w:val="22"/>
        </w:rPr>
      </w:r>
      <w:r w:rsidR="00CC0CBE">
        <w:rPr>
          <w:rFonts w:cs="Tahoma"/>
          <w:b/>
          <w:bCs/>
          <w:sz w:val="22"/>
          <w:szCs w:val="22"/>
        </w:rPr>
        <w:fldChar w:fldCharType="separate"/>
      </w:r>
      <w:r w:rsidR="008623C4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8623C4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CC0CBE">
        <w:rPr>
          <w:rFonts w:cs="Tahoma"/>
          <w:b/>
          <w:bCs/>
          <w:sz w:val="22"/>
          <w:szCs w:val="22"/>
        </w:rPr>
      </w:r>
      <w:r w:rsidR="00CC0CBE">
        <w:rPr>
          <w:rFonts w:cs="Tahoma"/>
          <w:b/>
          <w:bCs/>
          <w:sz w:val="22"/>
          <w:szCs w:val="22"/>
        </w:rPr>
        <w:fldChar w:fldCharType="separate"/>
      </w:r>
      <w:r w:rsidR="008623C4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FC50A0" w:rsidRPr="00E90378" w:rsidRDefault="00FC50A0" w:rsidP="00810404">
      <w:pPr>
        <w:numPr>
          <w:ilvl w:val="0"/>
          <w:numId w:val="17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</w:t>
      </w:r>
      <w:r w:rsidR="0094073A">
        <w:rPr>
          <w:rFonts w:cs="Tahoma"/>
          <w:b/>
          <w:bCs/>
          <w:sz w:val="22"/>
          <w:szCs w:val="22"/>
        </w:rPr>
        <w:t xml:space="preserve">                </w:t>
      </w:r>
      <w:r w:rsidR="008623C4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CC0CBE">
        <w:rPr>
          <w:rFonts w:cs="Tahoma"/>
          <w:b/>
          <w:bCs/>
          <w:sz w:val="22"/>
          <w:szCs w:val="22"/>
        </w:rPr>
      </w:r>
      <w:r w:rsidR="00CC0CBE">
        <w:rPr>
          <w:rFonts w:cs="Tahoma"/>
          <w:b/>
          <w:bCs/>
          <w:sz w:val="22"/>
          <w:szCs w:val="22"/>
        </w:rPr>
        <w:fldChar w:fldCharType="separate"/>
      </w:r>
      <w:r w:rsidR="008623C4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8623C4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CC0CBE">
        <w:rPr>
          <w:rFonts w:cs="Tahoma"/>
          <w:b/>
          <w:bCs/>
          <w:sz w:val="22"/>
          <w:szCs w:val="22"/>
        </w:rPr>
      </w:r>
      <w:r w:rsidR="00CC0CBE">
        <w:rPr>
          <w:rFonts w:cs="Tahoma"/>
          <w:b/>
          <w:bCs/>
          <w:sz w:val="22"/>
          <w:szCs w:val="22"/>
        </w:rPr>
        <w:fldChar w:fldCharType="separate"/>
      </w:r>
      <w:r w:rsidR="008623C4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FC50A0" w:rsidRPr="00E90378" w:rsidRDefault="00FC50A0" w:rsidP="00810404">
      <w:pPr>
        <w:numPr>
          <w:ilvl w:val="0"/>
          <w:numId w:val="17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="00D87AEB">
        <w:rPr>
          <w:rFonts w:cs="Tahoma"/>
          <w:b/>
          <w:bCs/>
          <w:sz w:val="24"/>
          <w:szCs w:val="24"/>
        </w:rPr>
        <w:t xml:space="preserve">    </w:t>
      </w:r>
      <w:r>
        <w:rPr>
          <w:rFonts w:cs="Tahoma"/>
          <w:b/>
          <w:bCs/>
          <w:sz w:val="24"/>
          <w:szCs w:val="24"/>
        </w:rPr>
        <w:t xml:space="preserve">  </w:t>
      </w:r>
      <w:r w:rsidR="0094073A">
        <w:rPr>
          <w:rFonts w:cs="Tahoma"/>
          <w:b/>
          <w:bCs/>
          <w:sz w:val="24"/>
          <w:szCs w:val="24"/>
        </w:rPr>
        <w:t xml:space="preserve">          </w:t>
      </w:r>
      <w:r w:rsidR="008623C4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CC0CBE">
        <w:rPr>
          <w:rFonts w:cs="Tahoma"/>
          <w:b/>
          <w:bCs/>
          <w:sz w:val="22"/>
          <w:szCs w:val="22"/>
        </w:rPr>
      </w:r>
      <w:r w:rsidR="00CC0CBE">
        <w:rPr>
          <w:rFonts w:cs="Tahoma"/>
          <w:b/>
          <w:bCs/>
          <w:sz w:val="22"/>
          <w:szCs w:val="22"/>
        </w:rPr>
        <w:fldChar w:fldCharType="separate"/>
      </w:r>
      <w:r w:rsidR="008623C4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8623C4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CC0CBE">
        <w:rPr>
          <w:rFonts w:cs="Tahoma"/>
          <w:b/>
          <w:bCs/>
          <w:sz w:val="22"/>
          <w:szCs w:val="22"/>
        </w:rPr>
      </w:r>
      <w:r w:rsidR="00CC0CBE">
        <w:rPr>
          <w:rFonts w:cs="Tahoma"/>
          <w:b/>
          <w:bCs/>
          <w:sz w:val="22"/>
          <w:szCs w:val="22"/>
        </w:rPr>
        <w:fldChar w:fldCharType="separate"/>
      </w:r>
      <w:r w:rsidR="008623C4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FC50A0" w:rsidRPr="00E90378" w:rsidRDefault="00FC50A0" w:rsidP="00810404">
      <w:pPr>
        <w:numPr>
          <w:ilvl w:val="0"/>
          <w:numId w:val="17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="00D87AEB">
        <w:rPr>
          <w:rFonts w:cs="Tahoma"/>
          <w:b/>
          <w:bCs/>
          <w:sz w:val="24"/>
          <w:szCs w:val="24"/>
        </w:rPr>
        <w:t xml:space="preserve">    </w:t>
      </w:r>
      <w:r>
        <w:rPr>
          <w:rFonts w:cs="Tahoma"/>
          <w:b/>
          <w:bCs/>
          <w:sz w:val="24"/>
          <w:szCs w:val="24"/>
        </w:rPr>
        <w:t xml:space="preserve">  </w:t>
      </w:r>
      <w:r w:rsidR="0094073A">
        <w:rPr>
          <w:rFonts w:cs="Tahoma"/>
          <w:b/>
          <w:bCs/>
          <w:sz w:val="24"/>
          <w:szCs w:val="24"/>
        </w:rPr>
        <w:t xml:space="preserve">          </w:t>
      </w:r>
      <w:r w:rsidR="008623C4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CC0CBE">
        <w:rPr>
          <w:rFonts w:cs="Tahoma"/>
          <w:b/>
          <w:bCs/>
          <w:sz w:val="22"/>
          <w:szCs w:val="22"/>
        </w:rPr>
      </w:r>
      <w:r w:rsidR="00CC0CBE">
        <w:rPr>
          <w:rFonts w:cs="Tahoma"/>
          <w:b/>
          <w:bCs/>
          <w:sz w:val="22"/>
          <w:szCs w:val="22"/>
        </w:rPr>
        <w:fldChar w:fldCharType="separate"/>
      </w:r>
      <w:r w:rsidR="008623C4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8623C4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CC0CBE">
        <w:rPr>
          <w:rFonts w:cs="Tahoma"/>
          <w:b/>
          <w:bCs/>
          <w:sz w:val="22"/>
          <w:szCs w:val="22"/>
        </w:rPr>
      </w:r>
      <w:r w:rsidR="00CC0CBE">
        <w:rPr>
          <w:rFonts w:cs="Tahoma"/>
          <w:b/>
          <w:bCs/>
          <w:sz w:val="22"/>
          <w:szCs w:val="22"/>
        </w:rPr>
        <w:fldChar w:fldCharType="separate"/>
      </w:r>
      <w:r w:rsidR="008623C4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FC50A0" w:rsidRPr="00E90378" w:rsidRDefault="00FC50A0" w:rsidP="00810404">
      <w:pPr>
        <w:numPr>
          <w:ilvl w:val="0"/>
          <w:numId w:val="17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</w:t>
      </w:r>
      <w:r w:rsidR="008623C4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CC0CBE">
        <w:rPr>
          <w:rFonts w:cs="Tahoma"/>
          <w:b/>
          <w:bCs/>
          <w:sz w:val="22"/>
          <w:szCs w:val="22"/>
        </w:rPr>
      </w:r>
      <w:r w:rsidR="00CC0CBE">
        <w:rPr>
          <w:rFonts w:cs="Tahoma"/>
          <w:b/>
          <w:bCs/>
          <w:sz w:val="22"/>
          <w:szCs w:val="22"/>
        </w:rPr>
        <w:fldChar w:fldCharType="separate"/>
      </w:r>
      <w:r w:rsidR="008623C4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8623C4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CC0CBE">
        <w:rPr>
          <w:rFonts w:cs="Tahoma"/>
          <w:b/>
          <w:bCs/>
          <w:sz w:val="22"/>
          <w:szCs w:val="22"/>
        </w:rPr>
      </w:r>
      <w:r w:rsidR="00CC0CBE">
        <w:rPr>
          <w:rFonts w:cs="Tahoma"/>
          <w:b/>
          <w:bCs/>
          <w:sz w:val="22"/>
          <w:szCs w:val="22"/>
        </w:rPr>
        <w:fldChar w:fldCharType="separate"/>
      </w:r>
      <w:r w:rsidR="008623C4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FC50A0" w:rsidRPr="00CE70D1" w:rsidRDefault="00FC50A0" w:rsidP="00810404">
      <w:pPr>
        <w:numPr>
          <w:ilvl w:val="0"/>
          <w:numId w:val="17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="00D87AEB">
        <w:rPr>
          <w:rFonts w:cs="Tahoma"/>
          <w:b/>
          <w:bCs/>
          <w:sz w:val="24"/>
          <w:szCs w:val="24"/>
        </w:rPr>
        <w:t xml:space="preserve">    </w:t>
      </w:r>
      <w:r>
        <w:rPr>
          <w:rFonts w:cs="Tahoma"/>
          <w:b/>
          <w:bCs/>
          <w:sz w:val="24"/>
          <w:szCs w:val="24"/>
        </w:rPr>
        <w:t xml:space="preserve">  </w:t>
      </w:r>
      <w:r w:rsidR="0094073A">
        <w:rPr>
          <w:rFonts w:cs="Tahoma"/>
          <w:b/>
          <w:bCs/>
          <w:sz w:val="24"/>
          <w:szCs w:val="24"/>
        </w:rPr>
        <w:t xml:space="preserve">          </w:t>
      </w:r>
      <w:r w:rsidR="008623C4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CC0CBE">
        <w:rPr>
          <w:rFonts w:cs="Tahoma"/>
          <w:b/>
          <w:bCs/>
          <w:sz w:val="22"/>
          <w:szCs w:val="22"/>
        </w:rPr>
      </w:r>
      <w:r w:rsidR="00CC0CBE">
        <w:rPr>
          <w:rFonts w:cs="Tahoma"/>
          <w:b/>
          <w:bCs/>
          <w:sz w:val="22"/>
          <w:szCs w:val="22"/>
        </w:rPr>
        <w:fldChar w:fldCharType="separate"/>
      </w:r>
      <w:r w:rsidR="008623C4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8623C4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CC0CBE">
        <w:rPr>
          <w:rFonts w:cs="Tahoma"/>
          <w:b/>
          <w:bCs/>
          <w:sz w:val="22"/>
          <w:szCs w:val="22"/>
        </w:rPr>
      </w:r>
      <w:r w:rsidR="00CC0CBE">
        <w:rPr>
          <w:rFonts w:cs="Tahoma"/>
          <w:b/>
          <w:bCs/>
          <w:sz w:val="22"/>
          <w:szCs w:val="22"/>
        </w:rPr>
        <w:fldChar w:fldCharType="separate"/>
      </w:r>
      <w:r w:rsidR="008623C4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CE70D1" w:rsidRPr="00FC50A0" w:rsidRDefault="00CE70D1" w:rsidP="00CE70D1">
      <w:pPr>
        <w:rPr>
          <w:b/>
          <w:sz w:val="24"/>
          <w:szCs w:val="24"/>
        </w:rPr>
      </w:pPr>
    </w:p>
    <w:p w:rsidR="00FC50A0" w:rsidRDefault="00FC50A0" w:rsidP="00FC50A0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 </w:t>
      </w:r>
      <w:r>
        <w:rPr>
          <w:color w:val="000000"/>
          <w:sz w:val="24"/>
          <w:szCs w:val="24"/>
          <w:u w:val="single"/>
        </w:rPr>
        <w:t>tvorila opravné položky k pohľadávkam v rámci h</w:t>
      </w:r>
      <w:r w:rsidRPr="00CF31EB">
        <w:rPr>
          <w:color w:val="000000"/>
          <w:sz w:val="24"/>
          <w:szCs w:val="24"/>
          <w:u w:val="single"/>
        </w:rPr>
        <w:t>lavn</w:t>
      </w:r>
      <w:r>
        <w:rPr>
          <w:color w:val="000000"/>
          <w:sz w:val="24"/>
          <w:szCs w:val="24"/>
          <w:u w:val="single"/>
        </w:rPr>
        <w:t>ej</w:t>
      </w:r>
      <w:r w:rsidRPr="00CF31EB">
        <w:rPr>
          <w:color w:val="000000"/>
          <w:sz w:val="24"/>
          <w:szCs w:val="24"/>
          <w:u w:val="single"/>
        </w:rPr>
        <w:t xml:space="preserve"> činnos</w:t>
      </w:r>
      <w:r>
        <w:rPr>
          <w:color w:val="000000"/>
          <w:sz w:val="24"/>
          <w:szCs w:val="24"/>
          <w:u w:val="single"/>
        </w:rPr>
        <w:t>ti,</w:t>
      </w:r>
      <w:r w:rsidRPr="00CF31EB">
        <w:rPr>
          <w:color w:val="000000"/>
          <w:sz w:val="24"/>
          <w:szCs w:val="24"/>
        </w:rPr>
        <w:t xml:space="preserve"> pri ktor</w:t>
      </w:r>
      <w:r>
        <w:rPr>
          <w:color w:val="000000"/>
          <w:sz w:val="24"/>
          <w:szCs w:val="24"/>
        </w:rPr>
        <w:t>ých</w:t>
      </w:r>
      <w:r w:rsidRPr="00CF31EB">
        <w:rPr>
          <w:color w:val="000000"/>
          <w:sz w:val="24"/>
          <w:szCs w:val="24"/>
        </w:rPr>
        <w:t xml:space="preserve"> je riziko, že ich dlžník úplne </w:t>
      </w:r>
      <w:r w:rsidRPr="00C45D3F">
        <w:rPr>
          <w:sz w:val="24"/>
          <w:szCs w:val="24"/>
        </w:rPr>
        <w:t>alebo</w:t>
      </w:r>
      <w:r w:rsidRPr="00CF31EB">
        <w:rPr>
          <w:color w:val="000000"/>
          <w:sz w:val="24"/>
          <w:szCs w:val="24"/>
        </w:rPr>
        <w:t xml:space="preserve"> čiastočne nezaplatí, ak od splatnosti pohľadávky uplynula doba dlhšia ako: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40"/>
        <w:gridCol w:w="8766"/>
      </w:tblGrid>
      <w:tr w:rsidR="00816145" w:rsidRPr="00CF31EB" w:rsidTr="00C45D3F">
        <w:tc>
          <w:tcPr>
            <w:tcW w:w="1440" w:type="dxa"/>
          </w:tcPr>
          <w:p w:rsidR="00816145" w:rsidRPr="00312F8D" w:rsidRDefault="00CE70D1" w:rsidP="00FC50A0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D748D3">
              <w:rPr>
                <w:sz w:val="24"/>
                <w:szCs w:val="24"/>
              </w:rPr>
              <w:t>36</w:t>
            </w:r>
            <w:r w:rsidR="00FC50A0">
              <w:rPr>
                <w:sz w:val="24"/>
                <w:szCs w:val="24"/>
              </w:rPr>
              <w:t>0</w:t>
            </w:r>
            <w:r w:rsidR="00D748D3">
              <w:rPr>
                <w:sz w:val="24"/>
                <w:szCs w:val="24"/>
              </w:rPr>
              <w:t xml:space="preserve"> dní</w:t>
            </w:r>
          </w:p>
        </w:tc>
        <w:tc>
          <w:tcPr>
            <w:tcW w:w="8766" w:type="dxa"/>
          </w:tcPr>
          <w:p w:rsidR="00816145" w:rsidRPr="00312F8D" w:rsidRDefault="00816145" w:rsidP="009F703D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</w:t>
            </w:r>
            <w:r w:rsidR="00D748D3">
              <w:rPr>
                <w:sz w:val="24"/>
                <w:szCs w:val="24"/>
              </w:rPr>
              <w:t>2</w:t>
            </w:r>
            <w:r w:rsidR="009F703D">
              <w:rPr>
                <w:sz w:val="24"/>
                <w:szCs w:val="24"/>
              </w:rPr>
              <w:t>5</w:t>
            </w:r>
            <w:r w:rsidR="003D0CF2" w:rsidRPr="00312F8D">
              <w:rPr>
                <w:sz w:val="24"/>
                <w:szCs w:val="24"/>
              </w:rPr>
              <w:t xml:space="preserve">   </w:t>
            </w:r>
            <w:r w:rsidRPr="00312F8D">
              <w:rPr>
                <w:sz w:val="24"/>
                <w:szCs w:val="24"/>
              </w:rPr>
              <w:t xml:space="preserve">% menovitej hodnoty pohľadávky bez príslušenstva </w:t>
            </w:r>
          </w:p>
        </w:tc>
      </w:tr>
      <w:tr w:rsidR="00816145" w:rsidRPr="00CF31EB" w:rsidTr="00C45D3F">
        <w:tc>
          <w:tcPr>
            <w:tcW w:w="1440" w:type="dxa"/>
          </w:tcPr>
          <w:p w:rsidR="00816145" w:rsidRPr="00312F8D" w:rsidRDefault="00CE70D1" w:rsidP="00C8643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D748D3">
              <w:rPr>
                <w:sz w:val="24"/>
                <w:szCs w:val="24"/>
              </w:rPr>
              <w:t>720 dní</w:t>
            </w:r>
          </w:p>
        </w:tc>
        <w:tc>
          <w:tcPr>
            <w:tcW w:w="8766" w:type="dxa"/>
          </w:tcPr>
          <w:p w:rsidR="00816145" w:rsidRPr="00312F8D" w:rsidRDefault="00816145" w:rsidP="00D748D3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</w:t>
            </w:r>
            <w:r w:rsidR="00D748D3">
              <w:rPr>
                <w:sz w:val="24"/>
                <w:szCs w:val="24"/>
              </w:rPr>
              <w:t>50</w:t>
            </w:r>
            <w:r w:rsidR="003D0CF2" w:rsidRPr="00312F8D">
              <w:rPr>
                <w:sz w:val="24"/>
                <w:szCs w:val="24"/>
              </w:rPr>
              <w:t xml:space="preserve">   </w:t>
            </w:r>
            <w:r w:rsidRPr="00312F8D">
              <w:rPr>
                <w:sz w:val="24"/>
                <w:szCs w:val="24"/>
              </w:rPr>
              <w:t>% menovitej hodnoty pohľadávky bez príslušenstva</w:t>
            </w:r>
          </w:p>
        </w:tc>
      </w:tr>
      <w:tr w:rsidR="00816145" w:rsidRPr="00CF31EB" w:rsidTr="00C45D3F">
        <w:tc>
          <w:tcPr>
            <w:tcW w:w="1440" w:type="dxa"/>
          </w:tcPr>
          <w:p w:rsidR="00816145" w:rsidRPr="00312F8D" w:rsidRDefault="00D748D3" w:rsidP="00C8643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1 080 dní</w:t>
            </w:r>
          </w:p>
        </w:tc>
        <w:tc>
          <w:tcPr>
            <w:tcW w:w="8766" w:type="dxa"/>
          </w:tcPr>
          <w:p w:rsidR="00816145" w:rsidRPr="00312F8D" w:rsidRDefault="00816145" w:rsidP="00D748D3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>najviac do výšky</w:t>
            </w:r>
            <w:r w:rsidR="005414BA" w:rsidRPr="00312F8D">
              <w:rPr>
                <w:sz w:val="24"/>
                <w:szCs w:val="24"/>
              </w:rPr>
              <w:t xml:space="preserve"> </w:t>
            </w:r>
            <w:r w:rsidR="00D748D3">
              <w:rPr>
                <w:sz w:val="24"/>
                <w:szCs w:val="24"/>
              </w:rPr>
              <w:t xml:space="preserve">100 </w:t>
            </w:r>
            <w:r w:rsidR="003D0CF2" w:rsidRPr="00312F8D">
              <w:rPr>
                <w:sz w:val="24"/>
                <w:szCs w:val="24"/>
              </w:rPr>
              <w:t xml:space="preserve"> </w:t>
            </w:r>
            <w:r w:rsidRPr="00312F8D">
              <w:rPr>
                <w:sz w:val="24"/>
                <w:szCs w:val="24"/>
              </w:rPr>
              <w:t>% menovitej hodnoty pohľadávky bez príslušenstva</w:t>
            </w:r>
          </w:p>
        </w:tc>
      </w:tr>
    </w:tbl>
    <w:p w:rsidR="00FC50A0" w:rsidRDefault="00FC50A0" w:rsidP="00FC50A0">
      <w:pPr>
        <w:pStyle w:val="Zkladntext"/>
        <w:ind w:left="0"/>
        <w:rPr>
          <w:color w:val="000000"/>
          <w:sz w:val="24"/>
          <w:szCs w:val="24"/>
        </w:rPr>
      </w:pPr>
    </w:p>
    <w:p w:rsidR="00FC50A0" w:rsidRDefault="00FC50A0" w:rsidP="00C45D3F">
      <w:pPr>
        <w:pStyle w:val="Zkladntext"/>
        <w:ind w:left="0"/>
        <w:rPr>
          <w:sz w:val="24"/>
          <w:szCs w:val="24"/>
          <w:u w:val="single"/>
        </w:rPr>
      </w:pPr>
    </w:p>
    <w:p w:rsidR="00816145" w:rsidRDefault="00816145" w:rsidP="00810404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C3228A" w:rsidRDefault="00C3228A" w:rsidP="00816145">
      <w:pPr>
        <w:jc w:val="both"/>
        <w:rPr>
          <w:b/>
          <w:sz w:val="24"/>
          <w:szCs w:val="24"/>
        </w:rPr>
      </w:pPr>
    </w:p>
    <w:p w:rsidR="00CA3809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816145" w:rsidRPr="0031743D" w:rsidRDefault="00CA3809" w:rsidP="00810404">
      <w:pPr>
        <w:pStyle w:val="Odsekzoznamu"/>
        <w:numPr>
          <w:ilvl w:val="0"/>
          <w:numId w:val="17"/>
        </w:numPr>
        <w:ind w:left="709" w:hanging="425"/>
        <w:jc w:val="both"/>
        <w:rPr>
          <w:sz w:val="24"/>
          <w:szCs w:val="24"/>
        </w:rPr>
      </w:pPr>
      <w:r w:rsidRPr="0031743D">
        <w:rPr>
          <w:sz w:val="24"/>
          <w:szCs w:val="24"/>
        </w:rPr>
        <w:t xml:space="preserve">prijatý </w:t>
      </w:r>
      <w:r w:rsidR="00816145" w:rsidRPr="0031743D">
        <w:rPr>
          <w:sz w:val="24"/>
          <w:szCs w:val="24"/>
        </w:rPr>
        <w:t xml:space="preserve">od </w:t>
      </w:r>
      <w:r w:rsidR="00816145" w:rsidRPr="0031743D">
        <w:rPr>
          <w:sz w:val="24"/>
          <w:szCs w:val="24"/>
          <w:u w:val="single"/>
        </w:rPr>
        <w:t>cudzích subjektov</w:t>
      </w:r>
      <w:r w:rsidR="00816145" w:rsidRPr="0031743D">
        <w:rPr>
          <w:sz w:val="24"/>
          <w:szCs w:val="24"/>
        </w:rPr>
        <w:t xml:space="preserve"> - sa  zúčtuje do výnosov  vo vecnej a časovej súvislosti s nákladmi. </w:t>
      </w:r>
    </w:p>
    <w:p w:rsidR="00CA3809" w:rsidRPr="0031743D" w:rsidRDefault="00CA3809" w:rsidP="00810404">
      <w:pPr>
        <w:numPr>
          <w:ilvl w:val="0"/>
          <w:numId w:val="17"/>
        </w:numPr>
        <w:ind w:left="678"/>
        <w:jc w:val="both"/>
        <w:rPr>
          <w:sz w:val="24"/>
          <w:szCs w:val="24"/>
        </w:rPr>
      </w:pPr>
      <w:r w:rsidRPr="0031743D">
        <w:rPr>
          <w:sz w:val="24"/>
          <w:szCs w:val="24"/>
        </w:rPr>
        <w:t xml:space="preserve">poskytnutý </w:t>
      </w:r>
      <w:r w:rsidRPr="0031743D">
        <w:rPr>
          <w:sz w:val="24"/>
          <w:szCs w:val="24"/>
          <w:u w:val="single"/>
        </w:rPr>
        <w:t>cudzím subjektom</w:t>
      </w:r>
      <w:r w:rsidRPr="0031743D">
        <w:rPr>
          <w:sz w:val="24"/>
          <w:szCs w:val="24"/>
        </w:rPr>
        <w:t xml:space="preserve"> - sa  zúčtuje do nákladov po splnení podmienok</w:t>
      </w:r>
    </w:p>
    <w:p w:rsidR="00CA3809" w:rsidRPr="0031743D" w:rsidRDefault="00CA3809" w:rsidP="00810404">
      <w:pPr>
        <w:numPr>
          <w:ilvl w:val="0"/>
          <w:numId w:val="17"/>
        </w:numPr>
        <w:ind w:left="678"/>
        <w:jc w:val="both"/>
        <w:rPr>
          <w:sz w:val="24"/>
          <w:szCs w:val="24"/>
        </w:rPr>
      </w:pPr>
      <w:r w:rsidRPr="0031743D">
        <w:rPr>
          <w:sz w:val="24"/>
          <w:szCs w:val="24"/>
        </w:rPr>
        <w:lastRenderedPageBreak/>
        <w:t xml:space="preserve">poskytnutý </w:t>
      </w:r>
      <w:r w:rsidRPr="0031743D">
        <w:rPr>
          <w:sz w:val="24"/>
          <w:szCs w:val="24"/>
          <w:u w:val="single"/>
        </w:rPr>
        <w:t>vlastným subjektom</w:t>
      </w:r>
      <w:r w:rsidRPr="0031743D">
        <w:rPr>
          <w:sz w:val="24"/>
          <w:szCs w:val="24"/>
        </w:rPr>
        <w:t xml:space="preserve"> - sa  zúčtuje do nákladov pri poskytnutí  transferu</w:t>
      </w:r>
    </w:p>
    <w:p w:rsidR="00CA3809" w:rsidRPr="0031743D" w:rsidRDefault="00816145" w:rsidP="00816145">
      <w:pPr>
        <w:jc w:val="both"/>
        <w:rPr>
          <w:sz w:val="24"/>
          <w:szCs w:val="24"/>
        </w:rPr>
      </w:pPr>
      <w:r w:rsidRPr="0031743D">
        <w:rPr>
          <w:b/>
          <w:sz w:val="24"/>
          <w:szCs w:val="24"/>
        </w:rPr>
        <w:t>Kapitálový transfer</w:t>
      </w:r>
      <w:r w:rsidRPr="0031743D">
        <w:rPr>
          <w:sz w:val="24"/>
          <w:szCs w:val="24"/>
        </w:rPr>
        <w:t xml:space="preserve"> </w:t>
      </w:r>
    </w:p>
    <w:p w:rsidR="005C33A5" w:rsidRDefault="00CA3809" w:rsidP="00810404">
      <w:pPr>
        <w:pStyle w:val="Odsekzoznamu"/>
        <w:numPr>
          <w:ilvl w:val="0"/>
          <w:numId w:val="17"/>
        </w:numPr>
        <w:ind w:left="709" w:hanging="425"/>
        <w:jc w:val="both"/>
        <w:rPr>
          <w:sz w:val="24"/>
          <w:szCs w:val="24"/>
        </w:rPr>
      </w:pPr>
      <w:r w:rsidRPr="0031743D">
        <w:rPr>
          <w:sz w:val="24"/>
          <w:szCs w:val="24"/>
        </w:rPr>
        <w:t xml:space="preserve">prijatý </w:t>
      </w:r>
      <w:r w:rsidR="00816145" w:rsidRPr="0031743D">
        <w:rPr>
          <w:sz w:val="24"/>
          <w:szCs w:val="24"/>
        </w:rPr>
        <w:t xml:space="preserve">od </w:t>
      </w:r>
      <w:r w:rsidR="00816145" w:rsidRPr="0031743D">
        <w:rPr>
          <w:sz w:val="24"/>
          <w:szCs w:val="24"/>
          <w:u w:val="single"/>
        </w:rPr>
        <w:t>cudzích subjektov</w:t>
      </w:r>
      <w:r w:rsidR="00816145" w:rsidRPr="0031743D">
        <w:rPr>
          <w:sz w:val="24"/>
          <w:szCs w:val="24"/>
        </w:rPr>
        <w:t xml:space="preserve"> - sa  zúčtuje do výnosov  vo vecnej a časovej súvislosti s nákladmi (napr</w:t>
      </w:r>
      <w:r w:rsidR="00816145" w:rsidRPr="00CA3809">
        <w:rPr>
          <w:sz w:val="24"/>
          <w:szCs w:val="24"/>
        </w:rPr>
        <w:t>. s odpismi, s opravnou položkou, so zostatkovou hodnotou vyradeného dlhodobého majetku)</w:t>
      </w:r>
    </w:p>
    <w:p w:rsidR="005C33A5" w:rsidRDefault="005C33A5" w:rsidP="00810404">
      <w:pPr>
        <w:pStyle w:val="Odsekzoznamu"/>
        <w:numPr>
          <w:ilvl w:val="0"/>
          <w:numId w:val="17"/>
        </w:numPr>
        <w:ind w:left="709" w:hanging="425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 w:rsidRPr="005C33A5">
        <w:rPr>
          <w:sz w:val="24"/>
          <w:szCs w:val="24"/>
          <w:u w:val="single"/>
        </w:rPr>
        <w:t>cudzím subjektom</w:t>
      </w:r>
      <w:r>
        <w:rPr>
          <w:sz w:val="24"/>
          <w:szCs w:val="24"/>
        </w:rPr>
        <w:t xml:space="preserve"> – sa zaúčtuje do nákladov po splnení podmienok</w:t>
      </w:r>
    </w:p>
    <w:p w:rsidR="00816145" w:rsidRPr="00CA3809" w:rsidRDefault="005C33A5" w:rsidP="00810404">
      <w:pPr>
        <w:pStyle w:val="Odsekzoznamu"/>
        <w:numPr>
          <w:ilvl w:val="0"/>
          <w:numId w:val="17"/>
        </w:numPr>
        <w:ind w:left="709" w:hanging="425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 w:rsidRPr="005C33A5">
        <w:rPr>
          <w:sz w:val="24"/>
          <w:szCs w:val="24"/>
          <w:u w:val="single"/>
        </w:rPr>
        <w:t>vlastným subjektom</w:t>
      </w:r>
      <w:r>
        <w:rPr>
          <w:sz w:val="24"/>
          <w:szCs w:val="24"/>
        </w:rPr>
        <w:t xml:space="preserve"> – za zúčtuje do nákladov vo vecnej a časovej súvislosti s nákladmi účtovanými v organizácii v zriaďovateľskej pôsobnosti obce.</w:t>
      </w:r>
    </w:p>
    <w:p w:rsidR="002500B9" w:rsidRDefault="002500B9" w:rsidP="00816145">
      <w:pPr>
        <w:jc w:val="both"/>
        <w:rPr>
          <w:b/>
          <w:sz w:val="24"/>
          <w:szCs w:val="24"/>
        </w:rPr>
      </w:pPr>
    </w:p>
    <w:p w:rsidR="005C33A5" w:rsidRPr="00C45D3F" w:rsidRDefault="005C33A5" w:rsidP="003C4255">
      <w:pPr>
        <w:jc w:val="center"/>
        <w:rPr>
          <w:b/>
          <w:sz w:val="24"/>
          <w:szCs w:val="24"/>
        </w:rPr>
      </w:pPr>
    </w:p>
    <w:p w:rsidR="0074708A" w:rsidRDefault="0074708A" w:rsidP="003C4255">
      <w:pPr>
        <w:jc w:val="center"/>
        <w:rPr>
          <w:b/>
          <w:sz w:val="24"/>
          <w:szCs w:val="24"/>
        </w:rPr>
      </w:pPr>
    </w:p>
    <w:p w:rsidR="0074708A" w:rsidRDefault="0074708A" w:rsidP="003C4255">
      <w:pPr>
        <w:jc w:val="center"/>
        <w:rPr>
          <w:b/>
          <w:sz w:val="24"/>
          <w:szCs w:val="24"/>
        </w:rPr>
      </w:pPr>
    </w:p>
    <w:p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74708A" w:rsidRDefault="0074708A" w:rsidP="004A7847">
      <w:pPr>
        <w:jc w:val="center"/>
        <w:rPr>
          <w:b/>
          <w:sz w:val="24"/>
          <w:szCs w:val="24"/>
        </w:rPr>
      </w:pPr>
    </w:p>
    <w:p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C4187" w:rsidRP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CC4187" w:rsidRDefault="00CC4187" w:rsidP="00810404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CC4187" w:rsidRDefault="008E1DB1" w:rsidP="00810404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</w:t>
      </w:r>
      <w:r w:rsidR="00CC4187">
        <w:rPr>
          <w:sz w:val="24"/>
          <w:szCs w:val="24"/>
        </w:rPr>
        <w:t xml:space="preserve">rehľad o pohybe dlhodobého majetku </w:t>
      </w:r>
      <w:r w:rsidR="00CC4187">
        <w:rPr>
          <w:b w:val="0"/>
          <w:sz w:val="24"/>
          <w:szCs w:val="24"/>
        </w:rPr>
        <w:t>(</w:t>
      </w:r>
      <w:r w:rsidR="00353BBD">
        <w:rPr>
          <w:b w:val="0"/>
          <w:sz w:val="24"/>
          <w:szCs w:val="24"/>
        </w:rPr>
        <w:t>t</w:t>
      </w:r>
      <w:r w:rsidR="00CC4187">
        <w:rPr>
          <w:b w:val="0"/>
          <w:sz w:val="24"/>
          <w:szCs w:val="24"/>
        </w:rPr>
        <w:t>abuľka č.1)</w:t>
      </w:r>
    </w:p>
    <w:p w:rsidR="00114E4E" w:rsidRDefault="00C67A40" w:rsidP="00CC418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</w:t>
      </w:r>
      <w:r w:rsidR="00CC4187" w:rsidRPr="00CC4187">
        <w:rPr>
          <w:b w:val="0"/>
          <w:sz w:val="24"/>
          <w:szCs w:val="24"/>
        </w:rPr>
        <w:t>k tabuľke č.1</w:t>
      </w:r>
    </w:p>
    <w:p w:rsidR="00114E4E" w:rsidRDefault="00114E4E" w:rsidP="00114E4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U dlhodobého nehmotného majetku v priebehu roka 201</w:t>
      </w:r>
      <w:r w:rsidR="007C17B8">
        <w:rPr>
          <w:b w:val="0"/>
          <w:sz w:val="24"/>
          <w:szCs w:val="24"/>
        </w:rPr>
        <w:t>9</w:t>
      </w:r>
      <w:r w:rsidR="009F703D">
        <w:rPr>
          <w:b w:val="0"/>
          <w:sz w:val="24"/>
          <w:szCs w:val="24"/>
        </w:rPr>
        <w:t xml:space="preserve"> </w:t>
      </w:r>
      <w:r w:rsidR="007C17B8">
        <w:rPr>
          <w:b w:val="0"/>
          <w:sz w:val="24"/>
          <w:szCs w:val="24"/>
        </w:rPr>
        <w:t>došlo k vyradenie drobného DNM.</w:t>
      </w:r>
      <w:r>
        <w:rPr>
          <w:b w:val="0"/>
          <w:sz w:val="24"/>
          <w:szCs w:val="24"/>
        </w:rPr>
        <w:t xml:space="preserve"> </w:t>
      </w:r>
    </w:p>
    <w:p w:rsidR="00E666B8" w:rsidRDefault="00114E4E" w:rsidP="00D93CC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U dlhodobého hmotného majetku v priebehu roka 201</w:t>
      </w:r>
      <w:r w:rsidR="007C17B8">
        <w:rPr>
          <w:b w:val="0"/>
          <w:sz w:val="24"/>
          <w:szCs w:val="24"/>
        </w:rPr>
        <w:t>9</w:t>
      </w:r>
      <w:r w:rsidR="00D93CC2">
        <w:rPr>
          <w:b w:val="0"/>
          <w:sz w:val="24"/>
          <w:szCs w:val="24"/>
        </w:rPr>
        <w:t xml:space="preserve"> </w:t>
      </w:r>
      <w:r w:rsidR="00E666B8">
        <w:rPr>
          <w:b w:val="0"/>
          <w:sz w:val="24"/>
          <w:szCs w:val="24"/>
        </w:rPr>
        <w:t xml:space="preserve">bol pohyb  </w:t>
      </w:r>
      <w:r w:rsidR="007C17B8">
        <w:rPr>
          <w:b w:val="0"/>
          <w:sz w:val="24"/>
          <w:szCs w:val="24"/>
        </w:rPr>
        <w:t>na jednotlivých položkách a taktiež došlo k vyradeniu majetku v dôsledku fyzického opotrebovania.</w:t>
      </w:r>
    </w:p>
    <w:p w:rsidR="007C17B8" w:rsidRDefault="00E666B8" w:rsidP="00D93CC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- </w:t>
      </w:r>
      <w:r w:rsidR="00961C8B">
        <w:rPr>
          <w:b w:val="0"/>
          <w:sz w:val="24"/>
          <w:szCs w:val="24"/>
        </w:rPr>
        <w:t xml:space="preserve"> </w:t>
      </w:r>
      <w:r w:rsidR="00DB3DF0">
        <w:rPr>
          <w:b w:val="0"/>
          <w:sz w:val="24"/>
          <w:szCs w:val="24"/>
        </w:rPr>
        <w:t>rekonštrukcia tried v</w:t>
      </w:r>
      <w:r w:rsidR="007C17B8">
        <w:rPr>
          <w:b w:val="0"/>
          <w:sz w:val="24"/>
          <w:szCs w:val="24"/>
        </w:rPr>
        <w:t> </w:t>
      </w:r>
      <w:r w:rsidR="00DB3DF0">
        <w:rPr>
          <w:b w:val="0"/>
          <w:sz w:val="24"/>
          <w:szCs w:val="24"/>
        </w:rPr>
        <w:t>ZŠ</w:t>
      </w:r>
      <w:r w:rsidR="007C17B8">
        <w:rPr>
          <w:b w:val="0"/>
          <w:sz w:val="24"/>
          <w:szCs w:val="24"/>
        </w:rPr>
        <w:t xml:space="preserve"> a ozvučenie chodby</w:t>
      </w:r>
      <w:r w:rsidR="00DB3DF0">
        <w:rPr>
          <w:b w:val="0"/>
          <w:sz w:val="24"/>
          <w:szCs w:val="24"/>
        </w:rPr>
        <w:t>,</w:t>
      </w:r>
      <w:r w:rsidR="006D1B3C">
        <w:rPr>
          <w:b w:val="0"/>
          <w:sz w:val="24"/>
          <w:szCs w:val="24"/>
        </w:rPr>
        <w:t xml:space="preserve"> </w:t>
      </w:r>
      <w:r w:rsidR="00FC6F5D">
        <w:rPr>
          <w:b w:val="0"/>
          <w:sz w:val="24"/>
          <w:szCs w:val="24"/>
        </w:rPr>
        <w:t>protipovodňové opatrenia,</w:t>
      </w:r>
      <w:r w:rsidR="007C17B8">
        <w:rPr>
          <w:b w:val="0"/>
          <w:sz w:val="24"/>
          <w:szCs w:val="24"/>
        </w:rPr>
        <w:t xml:space="preserve"> zhotovenie WIFI pripojenia,  </w:t>
      </w:r>
    </w:p>
    <w:p w:rsidR="007C17B8" w:rsidRDefault="007C17B8" w:rsidP="00D93CC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rozšírenie kamerového systému v obci, zavlažovací systém na športovom ihrisku, prípravné práce pre </w:t>
      </w:r>
    </w:p>
    <w:p w:rsidR="00C67A40" w:rsidRDefault="007C17B8" w:rsidP="00D93CC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stavbu DSS</w:t>
      </w:r>
    </w:p>
    <w:p w:rsidR="006342B3" w:rsidRDefault="006342B3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056302" w:rsidRPr="0071585D" w:rsidRDefault="0071585D" w:rsidP="00810404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="00056302" w:rsidRPr="00CC4187">
        <w:rPr>
          <w:sz w:val="24"/>
          <w:szCs w:val="24"/>
        </w:rPr>
        <w:t xml:space="preserve">pôsob a výška poistenia </w:t>
      </w:r>
      <w:r w:rsidR="00CC4187"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9"/>
        <w:gridCol w:w="3402"/>
        <w:gridCol w:w="2835"/>
      </w:tblGrid>
      <w:tr w:rsidR="0071585D" w:rsidRPr="004F34D5" w:rsidTr="00B322A1">
        <w:tc>
          <w:tcPr>
            <w:tcW w:w="3969" w:type="dxa"/>
          </w:tcPr>
          <w:p w:rsidR="0071585D" w:rsidRPr="00312F8D" w:rsidRDefault="0071585D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Druh poisteného majetku</w:t>
            </w:r>
          </w:p>
        </w:tc>
        <w:tc>
          <w:tcPr>
            <w:tcW w:w="3402" w:type="dxa"/>
          </w:tcPr>
          <w:p w:rsidR="0071585D" w:rsidRPr="00312F8D" w:rsidRDefault="0071585D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Spôsob poistenia</w:t>
            </w:r>
          </w:p>
        </w:tc>
        <w:tc>
          <w:tcPr>
            <w:tcW w:w="2835" w:type="dxa"/>
          </w:tcPr>
          <w:p w:rsidR="0071585D" w:rsidRPr="00312F8D" w:rsidRDefault="0071585D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71585D" w:rsidRPr="004F34D5" w:rsidTr="00B322A1">
        <w:tc>
          <w:tcPr>
            <w:tcW w:w="3969" w:type="dxa"/>
          </w:tcPr>
          <w:p w:rsidR="0071585D" w:rsidRPr="00312F8D" w:rsidRDefault="00D93CC2" w:rsidP="00D93CC2">
            <w:r>
              <w:t>Budovy vo vlastníctve obce , Súbor hnuteľného majetku</w:t>
            </w:r>
          </w:p>
        </w:tc>
        <w:tc>
          <w:tcPr>
            <w:tcW w:w="3402" w:type="dxa"/>
          </w:tcPr>
          <w:p w:rsidR="0071585D" w:rsidRPr="00312F8D" w:rsidRDefault="00D93CC2" w:rsidP="00D93CC2">
            <w:r>
              <w:t>Živelné poistenie, Poistenie pre prípad odcudzenia a vandalizmu</w:t>
            </w:r>
          </w:p>
        </w:tc>
        <w:tc>
          <w:tcPr>
            <w:tcW w:w="2835" w:type="dxa"/>
          </w:tcPr>
          <w:p w:rsidR="0071585D" w:rsidRDefault="0074708A" w:rsidP="00C0630D">
            <w:r>
              <w:t xml:space="preserve">             1 138,52</w:t>
            </w:r>
          </w:p>
          <w:p w:rsidR="00E357C8" w:rsidRPr="00312F8D" w:rsidRDefault="00E357C8" w:rsidP="00C0630D"/>
        </w:tc>
      </w:tr>
      <w:tr w:rsidR="0074708A" w:rsidRPr="004F34D5" w:rsidTr="00B322A1">
        <w:tc>
          <w:tcPr>
            <w:tcW w:w="3969" w:type="dxa"/>
          </w:tcPr>
          <w:p w:rsidR="0074708A" w:rsidRDefault="0074708A" w:rsidP="00D93CC2">
            <w:r>
              <w:t>Motorové vozidlá obce</w:t>
            </w:r>
          </w:p>
        </w:tc>
        <w:tc>
          <w:tcPr>
            <w:tcW w:w="3402" w:type="dxa"/>
          </w:tcPr>
          <w:p w:rsidR="0074708A" w:rsidRDefault="0074708A" w:rsidP="0074708A">
            <w:r>
              <w:t>PZP, havarijné poistenie</w:t>
            </w:r>
          </w:p>
        </w:tc>
        <w:tc>
          <w:tcPr>
            <w:tcW w:w="2835" w:type="dxa"/>
          </w:tcPr>
          <w:p w:rsidR="0074708A" w:rsidRDefault="0074708A" w:rsidP="00C0630D">
            <w:r>
              <w:t xml:space="preserve">             1 541,86</w:t>
            </w:r>
          </w:p>
        </w:tc>
      </w:tr>
    </w:tbl>
    <w:p w:rsidR="007E477E" w:rsidRDefault="007E477E" w:rsidP="0071585D">
      <w:pPr>
        <w:jc w:val="both"/>
        <w:rPr>
          <w:sz w:val="24"/>
          <w:szCs w:val="24"/>
        </w:rPr>
      </w:pPr>
    </w:p>
    <w:p w:rsidR="007E477E" w:rsidRDefault="007E477E" w:rsidP="0071585D">
      <w:pPr>
        <w:jc w:val="both"/>
        <w:rPr>
          <w:sz w:val="24"/>
          <w:szCs w:val="24"/>
        </w:rPr>
      </w:pPr>
    </w:p>
    <w:p w:rsidR="0071585D" w:rsidRPr="0071585D" w:rsidRDefault="0071585D" w:rsidP="00810404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71585D" w:rsidRPr="00563E6B" w:rsidTr="00B322A1">
        <w:tc>
          <w:tcPr>
            <w:tcW w:w="5220" w:type="dxa"/>
          </w:tcPr>
          <w:p w:rsidR="0004109B" w:rsidRDefault="0071585D" w:rsidP="00CF6A9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71585D" w:rsidRPr="00563E6B" w:rsidRDefault="0071585D" w:rsidP="0004109B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</w:tcPr>
          <w:p w:rsidR="0071585D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7E477E" w:rsidRPr="007E477E" w:rsidTr="00B322A1">
        <w:tc>
          <w:tcPr>
            <w:tcW w:w="5220" w:type="dxa"/>
          </w:tcPr>
          <w:p w:rsidR="007E477E" w:rsidRPr="00205063" w:rsidRDefault="007E477E" w:rsidP="007E477E">
            <w:r w:rsidRPr="00205063">
              <w:t>Ostatný dlhodobý nehmotný majetok</w:t>
            </w:r>
          </w:p>
        </w:tc>
        <w:tc>
          <w:tcPr>
            <w:tcW w:w="4986" w:type="dxa"/>
          </w:tcPr>
          <w:p w:rsidR="007E477E" w:rsidRPr="00E357C8" w:rsidRDefault="00205063" w:rsidP="0040051D">
            <w:pPr>
              <w:jc w:val="center"/>
            </w:pPr>
            <w:r w:rsidRPr="00E357C8">
              <w:t xml:space="preserve">   </w:t>
            </w:r>
            <w:r w:rsidR="007E477E" w:rsidRPr="00E357C8">
              <w:t>26 728,29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205063" w:rsidRDefault="0071585D" w:rsidP="00CF6A9E">
            <w:r w:rsidRPr="00205063">
              <w:t>Pozemky</w:t>
            </w:r>
          </w:p>
        </w:tc>
        <w:tc>
          <w:tcPr>
            <w:tcW w:w="4986" w:type="dxa"/>
          </w:tcPr>
          <w:p w:rsidR="0071585D" w:rsidRPr="00E357C8" w:rsidRDefault="008D1832" w:rsidP="00255168">
            <w:pPr>
              <w:jc w:val="center"/>
            </w:pPr>
            <w:r w:rsidRPr="00E357C8">
              <w:t xml:space="preserve">   </w:t>
            </w:r>
            <w:r w:rsidR="00255168" w:rsidRPr="00E357C8">
              <w:t>359 338,55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Budovy, stavby</w:t>
            </w:r>
          </w:p>
        </w:tc>
        <w:tc>
          <w:tcPr>
            <w:tcW w:w="4986" w:type="dxa"/>
          </w:tcPr>
          <w:p w:rsidR="0071585D" w:rsidRPr="00E357C8" w:rsidRDefault="006153A5" w:rsidP="007C17B8">
            <w:pPr>
              <w:jc w:val="center"/>
            </w:pPr>
            <w:r w:rsidRPr="00E357C8">
              <w:t>5</w:t>
            </w:r>
            <w:r w:rsidR="007C17B8">
              <w:t> 456 523,17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71585D" w:rsidRPr="00E357C8" w:rsidRDefault="0040051D" w:rsidP="007C17B8">
            <w:pPr>
              <w:jc w:val="center"/>
            </w:pPr>
            <w:r w:rsidRPr="00E357C8">
              <w:t xml:space="preserve">   </w:t>
            </w:r>
            <w:r w:rsidR="007C17B8">
              <w:t>177 751,78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71585D" w:rsidRPr="00E357C8" w:rsidRDefault="006153A5" w:rsidP="00255168">
            <w:pPr>
              <w:jc w:val="center"/>
            </w:pPr>
            <w:r w:rsidRPr="00E357C8">
              <w:t xml:space="preserve">     </w:t>
            </w:r>
            <w:r w:rsidR="00255168" w:rsidRPr="00E357C8">
              <w:t>51 102,00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8D1832" w:rsidP="00CF6A9E">
            <w:r>
              <w:t>Umelecké diela a zbierky</w:t>
            </w:r>
          </w:p>
        </w:tc>
        <w:tc>
          <w:tcPr>
            <w:tcW w:w="4986" w:type="dxa"/>
          </w:tcPr>
          <w:p w:rsidR="0071585D" w:rsidRPr="00E357C8" w:rsidRDefault="008D1832" w:rsidP="006D1B3C">
            <w:pPr>
              <w:jc w:val="center"/>
            </w:pPr>
            <w:r w:rsidRPr="00E357C8">
              <w:t xml:space="preserve">     </w:t>
            </w:r>
            <w:r w:rsidR="006D1B3C" w:rsidRPr="00E357C8">
              <w:t>39 616,83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8D1832" w:rsidP="00CF6A9E">
            <w:r>
              <w:t>Drobný dlhodobý hmotný majetok</w:t>
            </w:r>
          </w:p>
        </w:tc>
        <w:tc>
          <w:tcPr>
            <w:tcW w:w="4986" w:type="dxa"/>
          </w:tcPr>
          <w:p w:rsidR="0071585D" w:rsidRPr="003F1064" w:rsidRDefault="0040051D" w:rsidP="008D1832">
            <w:pPr>
              <w:jc w:val="center"/>
            </w:pPr>
            <w:r>
              <w:t xml:space="preserve">          933,61</w:t>
            </w:r>
          </w:p>
        </w:tc>
      </w:tr>
      <w:tr w:rsidR="008D1832" w:rsidRPr="00563E6B" w:rsidTr="00B322A1">
        <w:tc>
          <w:tcPr>
            <w:tcW w:w="5220" w:type="dxa"/>
          </w:tcPr>
          <w:p w:rsidR="008D1832" w:rsidRPr="00664FF1" w:rsidRDefault="008D1832" w:rsidP="00CF6A9E">
            <w:r>
              <w:t>Ostatný dlhodobý hmotný majetok</w:t>
            </w:r>
          </w:p>
        </w:tc>
        <w:tc>
          <w:tcPr>
            <w:tcW w:w="4986" w:type="dxa"/>
          </w:tcPr>
          <w:p w:rsidR="008D1832" w:rsidRPr="003F1064" w:rsidRDefault="006D1B3C" w:rsidP="00947AB2">
            <w:pPr>
              <w:jc w:val="center"/>
            </w:pPr>
            <w:r>
              <w:t xml:space="preserve">  </w:t>
            </w:r>
            <w:r w:rsidR="00947AB2">
              <w:t>104 200,26</w:t>
            </w:r>
          </w:p>
        </w:tc>
      </w:tr>
    </w:tbl>
    <w:p w:rsidR="0071585D" w:rsidRDefault="0071585D" w:rsidP="006B117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C943BC" w:rsidRPr="00980AB2" w:rsidRDefault="00C943BC" w:rsidP="00810404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>obý fin</w:t>
      </w:r>
      <w:r w:rsidR="009F0B62">
        <w:rPr>
          <w:b/>
          <w:sz w:val="24"/>
          <w:szCs w:val="24"/>
        </w:rPr>
        <w:t>an</w:t>
      </w:r>
      <w:r>
        <w:rPr>
          <w:b/>
          <w:sz w:val="24"/>
          <w:szCs w:val="24"/>
        </w:rPr>
        <w:t xml:space="preserve">čný majetok </w:t>
      </w:r>
    </w:p>
    <w:p w:rsidR="00353BBD" w:rsidRPr="00353BBD" w:rsidRDefault="00447295" w:rsidP="00810404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</w:t>
      </w:r>
      <w:r w:rsidR="009F0B62" w:rsidRPr="00353BBD">
        <w:rPr>
          <w:sz w:val="24"/>
          <w:szCs w:val="24"/>
        </w:rPr>
        <w:t>rehľa</w:t>
      </w:r>
      <w:r w:rsidR="000A2C3B" w:rsidRPr="00353BBD">
        <w:rPr>
          <w:sz w:val="24"/>
          <w:szCs w:val="24"/>
        </w:rPr>
        <w:t>d o pohybe dlhodobého finančného</w:t>
      </w:r>
      <w:r w:rsidR="009F0B62" w:rsidRPr="00353BBD">
        <w:rPr>
          <w:sz w:val="24"/>
          <w:szCs w:val="24"/>
        </w:rPr>
        <w:t xml:space="preserve"> majetku</w:t>
      </w:r>
      <w:r w:rsidR="009F0B62" w:rsidRPr="00353BBD">
        <w:rPr>
          <w:b w:val="0"/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353BBD" w:rsidRPr="00353BBD">
        <w:rPr>
          <w:b w:val="0"/>
          <w:sz w:val="24"/>
          <w:szCs w:val="24"/>
        </w:rPr>
        <w:t>tabuľ</w:t>
      </w:r>
      <w:r w:rsidR="0036659F">
        <w:rPr>
          <w:b w:val="0"/>
          <w:sz w:val="24"/>
          <w:szCs w:val="24"/>
        </w:rPr>
        <w:t>ka č.1</w:t>
      </w:r>
    </w:p>
    <w:p w:rsidR="00353BBD" w:rsidRPr="00CC4187" w:rsidRDefault="00353BBD" w:rsidP="00353B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k tabuľke č.1 </w:t>
      </w:r>
    </w:p>
    <w:p w:rsidR="00353BBD" w:rsidRDefault="005D6A80" w:rsidP="00353BBD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U dlhodobého finančného majetku v priebehu roka 201</w:t>
      </w:r>
      <w:r w:rsidR="00947AB2">
        <w:rPr>
          <w:b w:val="0"/>
          <w:sz w:val="24"/>
          <w:szCs w:val="24"/>
        </w:rPr>
        <w:t>9</w:t>
      </w:r>
      <w:r>
        <w:rPr>
          <w:b w:val="0"/>
          <w:sz w:val="24"/>
          <w:szCs w:val="24"/>
        </w:rPr>
        <w:t xml:space="preserve"> nenastala zmena.</w:t>
      </w:r>
    </w:p>
    <w:p w:rsidR="006D1B3C" w:rsidRDefault="00C16F60" w:rsidP="006D1B3C">
      <w:pPr>
        <w:pStyle w:val="Pismenka"/>
        <w:tabs>
          <w:tab w:val="clear" w:pos="426"/>
        </w:tabs>
        <w:ind w:left="454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Obec </w:t>
      </w:r>
      <w:r w:rsidR="00255168">
        <w:rPr>
          <w:b w:val="0"/>
          <w:sz w:val="24"/>
          <w:szCs w:val="24"/>
        </w:rPr>
        <w:t>v</w:t>
      </w:r>
      <w:r>
        <w:rPr>
          <w:b w:val="0"/>
          <w:sz w:val="24"/>
          <w:szCs w:val="24"/>
        </w:rPr>
        <w:t xml:space="preserve">lastní akcie Severoslovenských vodární a kanalizácií, </w:t>
      </w:r>
      <w:proofErr w:type="spellStart"/>
      <w:r>
        <w:rPr>
          <w:b w:val="0"/>
          <w:sz w:val="24"/>
          <w:szCs w:val="24"/>
        </w:rPr>
        <w:t>a.s</w:t>
      </w:r>
      <w:proofErr w:type="spellEnd"/>
      <w:r>
        <w:rPr>
          <w:b w:val="0"/>
          <w:sz w:val="24"/>
          <w:szCs w:val="24"/>
        </w:rPr>
        <w:t>. Žilina v celkovom počte 6 425 ks</w:t>
      </w:r>
    </w:p>
    <w:p w:rsidR="00C16F60" w:rsidRDefault="00C16F60" w:rsidP="006D1B3C">
      <w:pPr>
        <w:pStyle w:val="Pismenka"/>
        <w:tabs>
          <w:tab w:val="clear" w:pos="426"/>
        </w:tabs>
        <w:ind w:left="454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á 33,19 € a peňažný vklad v spoločnosti Žilina </w:t>
      </w:r>
      <w:proofErr w:type="spellStart"/>
      <w:r>
        <w:rPr>
          <w:b w:val="0"/>
          <w:sz w:val="24"/>
          <w:szCs w:val="24"/>
        </w:rPr>
        <w:t>Invest</w:t>
      </w:r>
      <w:proofErr w:type="spellEnd"/>
      <w:r>
        <w:rPr>
          <w:b w:val="0"/>
          <w:sz w:val="24"/>
          <w:szCs w:val="24"/>
        </w:rPr>
        <w:t>, s.r.o. v sume 1 195,00 ,€.</w:t>
      </w:r>
    </w:p>
    <w:p w:rsidR="00447295" w:rsidRDefault="00447295" w:rsidP="00353B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94DD4" w:rsidRDefault="00994DD4" w:rsidP="00353B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94DD4" w:rsidRDefault="00994DD4" w:rsidP="00353B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94DD4" w:rsidRDefault="00994DD4" w:rsidP="00353B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767CFC" w:rsidRDefault="00767CFC" w:rsidP="00767CFC">
      <w:pPr>
        <w:jc w:val="both"/>
        <w:rPr>
          <w:b/>
        </w:rPr>
      </w:pPr>
    </w:p>
    <w:p w:rsidR="006B1179" w:rsidRDefault="005A1345" w:rsidP="00810404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Dlhové cenné papiere a realizovateľné cenné papiere, dlhodobé pôžičky a ost</w:t>
      </w:r>
      <w:r w:rsidR="00491B58">
        <w:rPr>
          <w:b/>
          <w:sz w:val="24"/>
          <w:szCs w:val="24"/>
        </w:rPr>
        <w:t xml:space="preserve">atný dlhodobý finančný majetok </w:t>
      </w:r>
    </w:p>
    <w:p w:rsidR="00C16F60" w:rsidRDefault="00C16F60" w:rsidP="00C16F60">
      <w:pPr>
        <w:jc w:val="both"/>
        <w:rPr>
          <w:b/>
          <w:sz w:val="24"/>
          <w:szCs w:val="24"/>
        </w:rPr>
      </w:pPr>
    </w:p>
    <w:p w:rsidR="005A1345" w:rsidRPr="006342B3" w:rsidRDefault="006342B3" w:rsidP="00810404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6B1179"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="006B1179" w:rsidRPr="006342B3">
        <w:rPr>
          <w:b w:val="0"/>
          <w:sz w:val="24"/>
          <w:szCs w:val="24"/>
        </w:rPr>
        <w:t xml:space="preserve">papiere </w:t>
      </w:r>
      <w:r w:rsidRPr="006342B3">
        <w:rPr>
          <w:b w:val="0"/>
          <w:sz w:val="24"/>
          <w:szCs w:val="24"/>
        </w:rPr>
        <w:t>(</w:t>
      </w:r>
      <w:r w:rsidR="006B1179" w:rsidRPr="006342B3">
        <w:rPr>
          <w:b w:val="0"/>
          <w:sz w:val="24"/>
          <w:szCs w:val="24"/>
        </w:rPr>
        <w:t>riadky 027 až</w:t>
      </w:r>
      <w:r w:rsidRPr="006342B3">
        <w:rPr>
          <w:b w:val="0"/>
          <w:sz w:val="24"/>
          <w:szCs w:val="24"/>
        </w:rPr>
        <w:t xml:space="preserve"> 028 súvahy)</w:t>
      </w:r>
      <w:r w:rsidR="006B1179" w:rsidRPr="006342B3">
        <w:rPr>
          <w:b w:val="0"/>
          <w:sz w:val="24"/>
          <w:szCs w:val="24"/>
        </w:rPr>
        <w:t xml:space="preserve">:  </w:t>
      </w:r>
    </w:p>
    <w:tbl>
      <w:tblPr>
        <w:tblW w:w="10131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866"/>
        <w:gridCol w:w="2014"/>
        <w:gridCol w:w="1671"/>
      </w:tblGrid>
      <w:tr w:rsidR="00546686" w:rsidRPr="006409A6" w:rsidTr="002E5F87">
        <w:tc>
          <w:tcPr>
            <w:tcW w:w="2340" w:type="dxa"/>
          </w:tcPr>
          <w:p w:rsidR="00546686" w:rsidRPr="00BE6925" w:rsidRDefault="00546686" w:rsidP="00BE6925">
            <w:pPr>
              <w:jc w:val="center"/>
            </w:pPr>
            <w:r w:rsidRPr="00BE6925">
              <w:t>Názov emitenta</w:t>
            </w:r>
          </w:p>
        </w:tc>
        <w:tc>
          <w:tcPr>
            <w:tcW w:w="900" w:type="dxa"/>
          </w:tcPr>
          <w:p w:rsidR="00546686" w:rsidRPr="00BE6925" w:rsidRDefault="00546686" w:rsidP="00BE6925">
            <w:pPr>
              <w:jc w:val="center"/>
            </w:pPr>
            <w:r w:rsidRPr="00BE6925">
              <w:t>Druh cenného papiera</w:t>
            </w:r>
          </w:p>
        </w:tc>
        <w:tc>
          <w:tcPr>
            <w:tcW w:w="1080" w:type="dxa"/>
          </w:tcPr>
          <w:p w:rsidR="00546686" w:rsidRPr="00BE6925" w:rsidRDefault="00546686" w:rsidP="00BE6925">
            <w:pPr>
              <w:jc w:val="center"/>
            </w:pPr>
            <w:r w:rsidRPr="00BE6925">
              <w:t>Mena</w:t>
            </w:r>
          </w:p>
          <w:p w:rsidR="00546686" w:rsidRPr="00BE6925" w:rsidRDefault="00546686" w:rsidP="00BE6925">
            <w:pPr>
              <w:jc w:val="center"/>
            </w:pPr>
            <w:r w:rsidRPr="00BE6925">
              <w:t>cenného papiera</w:t>
            </w:r>
          </w:p>
        </w:tc>
        <w:tc>
          <w:tcPr>
            <w:tcW w:w="1260" w:type="dxa"/>
          </w:tcPr>
          <w:p w:rsidR="00546686" w:rsidRPr="00BE6925" w:rsidRDefault="00546686" w:rsidP="00BE6925">
            <w:pPr>
              <w:jc w:val="center"/>
            </w:pPr>
            <w:r w:rsidRPr="00BE6925">
              <w:t>Výnos v %</w:t>
            </w:r>
          </w:p>
        </w:tc>
        <w:tc>
          <w:tcPr>
            <w:tcW w:w="866" w:type="dxa"/>
          </w:tcPr>
          <w:p w:rsidR="00546686" w:rsidRPr="00BE6925" w:rsidRDefault="00546686" w:rsidP="00BE6925">
            <w:pPr>
              <w:jc w:val="center"/>
            </w:pPr>
            <w:r w:rsidRPr="00BE6925">
              <w:t>Dátum splatnosti</w:t>
            </w:r>
          </w:p>
        </w:tc>
        <w:tc>
          <w:tcPr>
            <w:tcW w:w="2014" w:type="dxa"/>
          </w:tcPr>
          <w:p w:rsidR="00546686" w:rsidRPr="00BE6925" w:rsidRDefault="00EE59F5" w:rsidP="00BE6925">
            <w:pPr>
              <w:jc w:val="center"/>
            </w:pPr>
            <w:r>
              <w:t>Účtovná h</w:t>
            </w:r>
            <w:r w:rsidR="00546686" w:rsidRPr="00BE6925">
              <w:t>odnota</w:t>
            </w:r>
            <w:r>
              <w:t xml:space="preserve"> vykázaná v súvahe účtovnej jednotky </w:t>
            </w:r>
          </w:p>
          <w:p w:rsidR="00546686" w:rsidRPr="00BE6925" w:rsidRDefault="00546686" w:rsidP="00947AB2">
            <w:pPr>
              <w:jc w:val="center"/>
            </w:pPr>
            <w:r w:rsidRPr="00BE6925">
              <w:t>k 31.12.</w:t>
            </w:r>
            <w:r w:rsidR="00345EE1" w:rsidRPr="00BE6925">
              <w:t xml:space="preserve"> </w:t>
            </w:r>
            <w:r w:rsidR="00F65C53">
              <w:t>201</w:t>
            </w:r>
            <w:r w:rsidR="00947AB2">
              <w:t>8</w:t>
            </w:r>
          </w:p>
        </w:tc>
        <w:tc>
          <w:tcPr>
            <w:tcW w:w="1671" w:type="dxa"/>
          </w:tcPr>
          <w:p w:rsidR="00EE59F5" w:rsidRPr="00BE6925" w:rsidRDefault="00EE59F5" w:rsidP="00EE59F5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546686" w:rsidRPr="00BE6925" w:rsidRDefault="00EE59F5" w:rsidP="00947AB2">
            <w:pPr>
              <w:jc w:val="center"/>
            </w:pPr>
            <w:r w:rsidRPr="00BE6925">
              <w:t xml:space="preserve">k 31.12. </w:t>
            </w:r>
            <w:r>
              <w:t>201</w:t>
            </w:r>
            <w:r w:rsidR="00947AB2">
              <w:t>9</w:t>
            </w:r>
          </w:p>
        </w:tc>
      </w:tr>
      <w:tr w:rsidR="00546686" w:rsidRPr="00A6137D" w:rsidTr="002E5F87">
        <w:tc>
          <w:tcPr>
            <w:tcW w:w="2340" w:type="dxa"/>
          </w:tcPr>
          <w:p w:rsidR="00546686" w:rsidRPr="00494554" w:rsidRDefault="00AD3839" w:rsidP="00494554">
            <w:r>
              <w:t xml:space="preserve">SEVAK </w:t>
            </w:r>
            <w:proofErr w:type="spellStart"/>
            <w:r>
              <w:t>a.s</w:t>
            </w:r>
            <w:proofErr w:type="spellEnd"/>
            <w:r>
              <w:t>.</w:t>
            </w:r>
          </w:p>
        </w:tc>
        <w:tc>
          <w:tcPr>
            <w:tcW w:w="900" w:type="dxa"/>
          </w:tcPr>
          <w:p w:rsidR="00546686" w:rsidRPr="00494554" w:rsidRDefault="00AD3839" w:rsidP="00494554">
            <w:r>
              <w:t>akcie</w:t>
            </w:r>
          </w:p>
        </w:tc>
        <w:tc>
          <w:tcPr>
            <w:tcW w:w="1080" w:type="dxa"/>
          </w:tcPr>
          <w:p w:rsidR="00546686" w:rsidRPr="00494554" w:rsidRDefault="00AD3839" w:rsidP="00494554">
            <w:r>
              <w:t>€</w:t>
            </w:r>
          </w:p>
        </w:tc>
        <w:tc>
          <w:tcPr>
            <w:tcW w:w="1260" w:type="dxa"/>
          </w:tcPr>
          <w:p w:rsidR="00546686" w:rsidRPr="00494554" w:rsidRDefault="00546686" w:rsidP="00494554"/>
        </w:tc>
        <w:tc>
          <w:tcPr>
            <w:tcW w:w="866" w:type="dxa"/>
          </w:tcPr>
          <w:p w:rsidR="00546686" w:rsidRPr="00494554" w:rsidRDefault="00546686" w:rsidP="00494554"/>
        </w:tc>
        <w:tc>
          <w:tcPr>
            <w:tcW w:w="2014" w:type="dxa"/>
          </w:tcPr>
          <w:p w:rsidR="00546686" w:rsidRPr="00494554" w:rsidRDefault="00AD3839" w:rsidP="00AD3839">
            <w:pPr>
              <w:jc w:val="center"/>
            </w:pPr>
            <w:r>
              <w:t>213 245,75</w:t>
            </w:r>
          </w:p>
        </w:tc>
        <w:tc>
          <w:tcPr>
            <w:tcW w:w="1671" w:type="dxa"/>
          </w:tcPr>
          <w:p w:rsidR="00546686" w:rsidRPr="00494554" w:rsidRDefault="00AD3839" w:rsidP="00AD3839">
            <w:pPr>
              <w:jc w:val="center"/>
            </w:pPr>
            <w:r>
              <w:t>213 245,75</w:t>
            </w:r>
          </w:p>
        </w:tc>
      </w:tr>
      <w:tr w:rsidR="00546686" w:rsidRPr="00A6137D" w:rsidTr="002E5F87">
        <w:tc>
          <w:tcPr>
            <w:tcW w:w="2340" w:type="dxa"/>
          </w:tcPr>
          <w:p w:rsidR="00546686" w:rsidRPr="00494554" w:rsidRDefault="00AD3839" w:rsidP="00494554">
            <w:r>
              <w:t xml:space="preserve">Žilina </w:t>
            </w:r>
            <w:proofErr w:type="spellStart"/>
            <w:r>
              <w:t>Invest</w:t>
            </w:r>
            <w:proofErr w:type="spellEnd"/>
          </w:p>
        </w:tc>
        <w:tc>
          <w:tcPr>
            <w:tcW w:w="900" w:type="dxa"/>
          </w:tcPr>
          <w:p w:rsidR="00546686" w:rsidRPr="00494554" w:rsidRDefault="00AD3839" w:rsidP="00494554">
            <w:r>
              <w:t>podiel</w:t>
            </w:r>
          </w:p>
        </w:tc>
        <w:tc>
          <w:tcPr>
            <w:tcW w:w="1080" w:type="dxa"/>
          </w:tcPr>
          <w:p w:rsidR="00546686" w:rsidRPr="00494554" w:rsidRDefault="00AD3839" w:rsidP="00494554">
            <w:r>
              <w:t>€</w:t>
            </w:r>
          </w:p>
        </w:tc>
        <w:tc>
          <w:tcPr>
            <w:tcW w:w="1260" w:type="dxa"/>
          </w:tcPr>
          <w:p w:rsidR="00546686" w:rsidRPr="00494554" w:rsidRDefault="00546686" w:rsidP="00494554"/>
        </w:tc>
        <w:tc>
          <w:tcPr>
            <w:tcW w:w="866" w:type="dxa"/>
          </w:tcPr>
          <w:p w:rsidR="00546686" w:rsidRPr="00494554" w:rsidRDefault="00546686" w:rsidP="00494554"/>
        </w:tc>
        <w:tc>
          <w:tcPr>
            <w:tcW w:w="2014" w:type="dxa"/>
          </w:tcPr>
          <w:p w:rsidR="00546686" w:rsidRPr="00494554" w:rsidRDefault="00AD3839" w:rsidP="00AD3839">
            <w:pPr>
              <w:jc w:val="center"/>
            </w:pPr>
            <w:r>
              <w:t xml:space="preserve">    1 195,00</w:t>
            </w:r>
          </w:p>
        </w:tc>
        <w:tc>
          <w:tcPr>
            <w:tcW w:w="1671" w:type="dxa"/>
          </w:tcPr>
          <w:p w:rsidR="00546686" w:rsidRPr="00494554" w:rsidRDefault="00AD3839" w:rsidP="00AD3839">
            <w:pPr>
              <w:jc w:val="center"/>
            </w:pPr>
            <w:r>
              <w:t xml:space="preserve">    1 195,00</w:t>
            </w:r>
          </w:p>
        </w:tc>
      </w:tr>
      <w:tr w:rsidR="00546686" w:rsidRPr="00A6137D" w:rsidTr="002E5F87">
        <w:tc>
          <w:tcPr>
            <w:tcW w:w="2340" w:type="dxa"/>
          </w:tcPr>
          <w:p w:rsidR="00546686" w:rsidRPr="00494554" w:rsidRDefault="00264EC9" w:rsidP="00BE6925">
            <w:r w:rsidRPr="00494554">
              <w:rPr>
                <w:b/>
              </w:rPr>
              <w:t>Spolu</w:t>
            </w:r>
          </w:p>
        </w:tc>
        <w:tc>
          <w:tcPr>
            <w:tcW w:w="90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08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26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866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2014" w:type="dxa"/>
          </w:tcPr>
          <w:p w:rsidR="00546686" w:rsidRPr="00494554" w:rsidRDefault="00AD3839" w:rsidP="00AD3839">
            <w:pPr>
              <w:jc w:val="center"/>
              <w:rPr>
                <w:b/>
              </w:rPr>
            </w:pPr>
            <w:r>
              <w:rPr>
                <w:b/>
              </w:rPr>
              <w:t>214 440,75</w:t>
            </w:r>
          </w:p>
        </w:tc>
        <w:tc>
          <w:tcPr>
            <w:tcW w:w="1671" w:type="dxa"/>
          </w:tcPr>
          <w:p w:rsidR="00546686" w:rsidRPr="00494554" w:rsidRDefault="00AD3839" w:rsidP="00AD3839">
            <w:pPr>
              <w:jc w:val="center"/>
              <w:rPr>
                <w:b/>
              </w:rPr>
            </w:pPr>
            <w:r>
              <w:rPr>
                <w:b/>
              </w:rPr>
              <w:t>214 440,75</w:t>
            </w:r>
          </w:p>
        </w:tc>
      </w:tr>
    </w:tbl>
    <w:p w:rsidR="006B1179" w:rsidRDefault="006B1179" w:rsidP="005A1345">
      <w:pPr>
        <w:rPr>
          <w:b/>
          <w:sz w:val="24"/>
          <w:szCs w:val="24"/>
        </w:rPr>
      </w:pPr>
    </w:p>
    <w:p w:rsidR="004538ED" w:rsidRDefault="004538ED" w:rsidP="00046E0C">
      <w:pPr>
        <w:ind w:left="2520" w:hanging="2520"/>
        <w:rPr>
          <w:b/>
          <w:sz w:val="24"/>
          <w:szCs w:val="24"/>
        </w:rPr>
      </w:pPr>
    </w:p>
    <w:p w:rsidR="005B6879" w:rsidRDefault="00046E0C" w:rsidP="00046E0C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 w:rsidR="004538ED">
        <w:rPr>
          <w:b/>
          <w:sz w:val="24"/>
          <w:szCs w:val="24"/>
        </w:rPr>
        <w:t xml:space="preserve"> </w:t>
      </w:r>
      <w:r w:rsidR="005B6879" w:rsidRPr="004538ED">
        <w:rPr>
          <w:b/>
          <w:sz w:val="24"/>
          <w:szCs w:val="24"/>
        </w:rPr>
        <w:t xml:space="preserve">Obežný majetok </w:t>
      </w:r>
    </w:p>
    <w:p w:rsidR="004A1062" w:rsidRDefault="004A1062" w:rsidP="004A1062">
      <w:pPr>
        <w:ind w:left="284"/>
        <w:rPr>
          <w:b/>
          <w:sz w:val="24"/>
          <w:szCs w:val="24"/>
        </w:rPr>
      </w:pPr>
    </w:p>
    <w:p w:rsidR="008666D1" w:rsidRPr="00980AB2" w:rsidRDefault="008666D1" w:rsidP="00810404">
      <w:pPr>
        <w:numPr>
          <w:ilvl w:val="0"/>
          <w:numId w:val="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8666D1" w:rsidRPr="00104161" w:rsidRDefault="00104161" w:rsidP="00810404">
      <w:pPr>
        <w:pStyle w:val="Pismenka"/>
        <w:numPr>
          <w:ilvl w:val="0"/>
          <w:numId w:val="10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</w:t>
      </w:r>
      <w:r w:rsidR="003B2D85" w:rsidRPr="00490BB2">
        <w:rPr>
          <w:sz w:val="24"/>
          <w:szCs w:val="24"/>
        </w:rPr>
        <w:t>ýznamné</w:t>
      </w:r>
      <w:r w:rsidR="008666D1" w:rsidRPr="00490BB2">
        <w:rPr>
          <w:sz w:val="24"/>
          <w:szCs w:val="24"/>
        </w:rPr>
        <w:t xml:space="preserve"> pohľadávk</w:t>
      </w:r>
      <w:r w:rsidR="003B2D85" w:rsidRPr="00490BB2">
        <w:rPr>
          <w:sz w:val="24"/>
          <w:szCs w:val="24"/>
        </w:rPr>
        <w:t>y</w:t>
      </w:r>
      <w:r w:rsidR="008666D1">
        <w:rPr>
          <w:b w:val="0"/>
          <w:sz w:val="24"/>
          <w:szCs w:val="24"/>
        </w:rPr>
        <w:t xml:space="preserve"> podľa jednotlivých položiek súvahy </w:t>
      </w:r>
    </w:p>
    <w:tbl>
      <w:tblPr>
        <w:tblW w:w="10131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35"/>
        <w:gridCol w:w="992"/>
        <w:gridCol w:w="1843"/>
        <w:gridCol w:w="1843"/>
        <w:gridCol w:w="3118"/>
      </w:tblGrid>
      <w:tr w:rsidR="002E5F87" w:rsidRPr="00A6137D" w:rsidTr="002E5F87">
        <w:tc>
          <w:tcPr>
            <w:tcW w:w="2335" w:type="dxa"/>
          </w:tcPr>
          <w:p w:rsidR="002E5F87" w:rsidRPr="00104161" w:rsidRDefault="002E5F87" w:rsidP="002E5F87">
            <w:pPr>
              <w:jc w:val="center"/>
              <w:rPr>
                <w:b/>
              </w:rPr>
            </w:pPr>
            <w:r>
              <w:rPr>
                <w:b/>
              </w:rPr>
              <w:t>Pohľadávka</w:t>
            </w:r>
          </w:p>
        </w:tc>
        <w:tc>
          <w:tcPr>
            <w:tcW w:w="992" w:type="dxa"/>
          </w:tcPr>
          <w:p w:rsidR="002E5F87" w:rsidRPr="00104161" w:rsidRDefault="002E5F87" w:rsidP="002E5F87">
            <w:pPr>
              <w:jc w:val="center"/>
              <w:rPr>
                <w:b/>
              </w:rPr>
            </w:pPr>
            <w:r w:rsidRPr="00104161">
              <w:rPr>
                <w:b/>
              </w:rPr>
              <w:t>Riadok súvahy</w:t>
            </w:r>
          </w:p>
        </w:tc>
        <w:tc>
          <w:tcPr>
            <w:tcW w:w="1843" w:type="dxa"/>
          </w:tcPr>
          <w:p w:rsidR="002E5F87" w:rsidRDefault="002E5F87" w:rsidP="002E5F87">
            <w:pPr>
              <w:jc w:val="center"/>
              <w:rPr>
                <w:b/>
              </w:rPr>
            </w:pPr>
            <w:r w:rsidRPr="00104161">
              <w:rPr>
                <w:b/>
              </w:rPr>
              <w:t>Hodnota</w:t>
            </w:r>
          </w:p>
          <w:p w:rsidR="002E5F87" w:rsidRPr="00104161" w:rsidRDefault="002E5F87" w:rsidP="002E5F87">
            <w:pPr>
              <w:jc w:val="center"/>
              <w:rPr>
                <w:b/>
              </w:rPr>
            </w:pPr>
            <w:r w:rsidRPr="00104161">
              <w:rPr>
                <w:b/>
              </w:rPr>
              <w:t xml:space="preserve"> Pohľadávok</w:t>
            </w:r>
            <w:r>
              <w:rPr>
                <w:b/>
              </w:rPr>
              <w:t xml:space="preserve"> brutto</w:t>
            </w:r>
          </w:p>
        </w:tc>
        <w:tc>
          <w:tcPr>
            <w:tcW w:w="1843" w:type="dxa"/>
          </w:tcPr>
          <w:p w:rsidR="002E5F87" w:rsidRDefault="002E5F87" w:rsidP="002E5F87">
            <w:pPr>
              <w:jc w:val="center"/>
              <w:rPr>
                <w:b/>
              </w:rPr>
            </w:pPr>
            <w:r w:rsidRPr="00104161">
              <w:rPr>
                <w:b/>
              </w:rPr>
              <w:t>Hodnota</w:t>
            </w:r>
          </w:p>
          <w:p w:rsidR="002E5F87" w:rsidRPr="00104161" w:rsidRDefault="002E5F87" w:rsidP="002E5F87">
            <w:pPr>
              <w:jc w:val="center"/>
              <w:rPr>
                <w:b/>
              </w:rPr>
            </w:pPr>
            <w:r w:rsidRPr="00104161">
              <w:rPr>
                <w:b/>
              </w:rPr>
              <w:t xml:space="preserve"> Pohľadávok</w:t>
            </w:r>
            <w:r>
              <w:rPr>
                <w:b/>
              </w:rPr>
              <w:t xml:space="preserve"> netto</w:t>
            </w:r>
          </w:p>
        </w:tc>
        <w:tc>
          <w:tcPr>
            <w:tcW w:w="3118" w:type="dxa"/>
          </w:tcPr>
          <w:p w:rsidR="002E5F87" w:rsidRPr="00104161" w:rsidRDefault="002E5F87" w:rsidP="002E5F87">
            <w:pPr>
              <w:jc w:val="center"/>
              <w:rPr>
                <w:b/>
              </w:rPr>
            </w:pPr>
            <w:r>
              <w:rPr>
                <w:b/>
              </w:rPr>
              <w:t>Opis</w:t>
            </w:r>
          </w:p>
        </w:tc>
      </w:tr>
      <w:tr w:rsidR="002E5F87" w:rsidRPr="00A6137D" w:rsidTr="002E5F87">
        <w:tc>
          <w:tcPr>
            <w:tcW w:w="2335" w:type="dxa"/>
          </w:tcPr>
          <w:p w:rsidR="002E5F87" w:rsidRPr="003C2105" w:rsidRDefault="002E5F87" w:rsidP="002E5F87">
            <w:r>
              <w:t>Ostatné pohľadávky</w:t>
            </w:r>
          </w:p>
        </w:tc>
        <w:tc>
          <w:tcPr>
            <w:tcW w:w="992" w:type="dxa"/>
          </w:tcPr>
          <w:p w:rsidR="002E5F87" w:rsidRPr="003C2105" w:rsidRDefault="002E5F87" w:rsidP="002E5F87">
            <w:r>
              <w:t xml:space="preserve">         65</w:t>
            </w:r>
          </w:p>
        </w:tc>
        <w:tc>
          <w:tcPr>
            <w:tcW w:w="1843" w:type="dxa"/>
          </w:tcPr>
          <w:p w:rsidR="002E5F87" w:rsidRPr="003C2105" w:rsidRDefault="002E5F87" w:rsidP="0070568A">
            <w:r>
              <w:t xml:space="preserve">              </w:t>
            </w:r>
            <w:r w:rsidR="0070568A">
              <w:t>1 914,24</w:t>
            </w:r>
          </w:p>
        </w:tc>
        <w:tc>
          <w:tcPr>
            <w:tcW w:w="1843" w:type="dxa"/>
          </w:tcPr>
          <w:p w:rsidR="002E5F87" w:rsidRPr="003C2105" w:rsidRDefault="002E5F87" w:rsidP="0070568A">
            <w:r>
              <w:t xml:space="preserve">              </w:t>
            </w:r>
            <w:r w:rsidR="0070568A">
              <w:t>1 914,24</w:t>
            </w:r>
          </w:p>
        </w:tc>
        <w:tc>
          <w:tcPr>
            <w:tcW w:w="3118" w:type="dxa"/>
          </w:tcPr>
          <w:p w:rsidR="002E5F87" w:rsidRPr="003C2105" w:rsidRDefault="002E5F87" w:rsidP="002E5F87">
            <w:r>
              <w:t>Dobropisy za energie</w:t>
            </w:r>
          </w:p>
        </w:tc>
      </w:tr>
      <w:tr w:rsidR="002E5F87" w:rsidRPr="00A6137D" w:rsidTr="002E5F87">
        <w:tc>
          <w:tcPr>
            <w:tcW w:w="2335" w:type="dxa"/>
          </w:tcPr>
          <w:p w:rsidR="002E5F87" w:rsidRPr="003C2105" w:rsidRDefault="002E5F87" w:rsidP="002E5F87">
            <w:r>
              <w:t xml:space="preserve">Pohľadávky z nedaňových príjmov </w:t>
            </w:r>
          </w:p>
        </w:tc>
        <w:tc>
          <w:tcPr>
            <w:tcW w:w="992" w:type="dxa"/>
          </w:tcPr>
          <w:p w:rsidR="002E5F87" w:rsidRPr="003C2105" w:rsidRDefault="002E5F87" w:rsidP="002E5F87">
            <w:r>
              <w:t xml:space="preserve">         68 </w:t>
            </w:r>
          </w:p>
        </w:tc>
        <w:tc>
          <w:tcPr>
            <w:tcW w:w="1843" w:type="dxa"/>
          </w:tcPr>
          <w:p w:rsidR="002E5F87" w:rsidRPr="003C2105" w:rsidRDefault="00D65A87" w:rsidP="0070568A">
            <w:r>
              <w:t xml:space="preserve">              </w:t>
            </w:r>
            <w:r w:rsidR="0070568A">
              <w:t>1 203,63</w:t>
            </w:r>
            <w:r w:rsidR="002E5F87">
              <w:t xml:space="preserve">                      </w:t>
            </w:r>
          </w:p>
        </w:tc>
        <w:tc>
          <w:tcPr>
            <w:tcW w:w="1843" w:type="dxa"/>
          </w:tcPr>
          <w:p w:rsidR="002E5F87" w:rsidRPr="003C2105" w:rsidRDefault="002E5F87" w:rsidP="0070568A">
            <w:r>
              <w:t xml:space="preserve">         </w:t>
            </w:r>
            <w:r w:rsidR="00D65A87">
              <w:t xml:space="preserve">     </w:t>
            </w:r>
            <w:r w:rsidR="0070568A">
              <w:t>1 173,63</w:t>
            </w:r>
            <w:r>
              <w:t xml:space="preserve">                      </w:t>
            </w:r>
          </w:p>
        </w:tc>
        <w:tc>
          <w:tcPr>
            <w:tcW w:w="3118" w:type="dxa"/>
          </w:tcPr>
          <w:p w:rsidR="002E5F87" w:rsidRPr="003C2105" w:rsidRDefault="002E5F87" w:rsidP="00D65A87">
            <w:r>
              <w:t>Neuhraden</w:t>
            </w:r>
            <w:r w:rsidR="00D65A87">
              <w:t>ý</w:t>
            </w:r>
            <w:r>
              <w:t xml:space="preserve"> poplatok za odpad  </w:t>
            </w:r>
            <w:r w:rsidR="00E4237D">
              <w:t xml:space="preserve"> a faktúry</w:t>
            </w:r>
            <w:r>
              <w:t xml:space="preserve">                    </w:t>
            </w:r>
          </w:p>
        </w:tc>
      </w:tr>
      <w:tr w:rsidR="002E5F87" w:rsidRPr="00A6137D" w:rsidTr="002E5F87">
        <w:tc>
          <w:tcPr>
            <w:tcW w:w="2335" w:type="dxa"/>
          </w:tcPr>
          <w:p w:rsidR="002E5F87" w:rsidRDefault="002E5F87" w:rsidP="002E5F87">
            <w:r>
              <w:t>Pohľadávka z daňových príjmov</w:t>
            </w:r>
          </w:p>
        </w:tc>
        <w:tc>
          <w:tcPr>
            <w:tcW w:w="992" w:type="dxa"/>
          </w:tcPr>
          <w:p w:rsidR="002E5F87" w:rsidRDefault="002E5F87" w:rsidP="002E5F87">
            <w:r>
              <w:t xml:space="preserve">         69</w:t>
            </w:r>
          </w:p>
        </w:tc>
        <w:tc>
          <w:tcPr>
            <w:tcW w:w="1843" w:type="dxa"/>
          </w:tcPr>
          <w:p w:rsidR="002E5F87" w:rsidRDefault="002E5F87" w:rsidP="0070568A">
            <w:r>
              <w:t xml:space="preserve">              </w:t>
            </w:r>
            <w:r w:rsidR="0070568A">
              <w:t xml:space="preserve">   203,67</w:t>
            </w:r>
          </w:p>
        </w:tc>
        <w:tc>
          <w:tcPr>
            <w:tcW w:w="1843" w:type="dxa"/>
          </w:tcPr>
          <w:p w:rsidR="002E5F87" w:rsidRDefault="0070568A" w:rsidP="00D65A87">
            <w:r>
              <w:t xml:space="preserve">                 195,11</w:t>
            </w:r>
          </w:p>
        </w:tc>
        <w:tc>
          <w:tcPr>
            <w:tcW w:w="3118" w:type="dxa"/>
          </w:tcPr>
          <w:p w:rsidR="002E5F87" w:rsidRDefault="002E5F87" w:rsidP="002E5F87">
            <w:r>
              <w:t xml:space="preserve">Neuhradená </w:t>
            </w:r>
            <w:proofErr w:type="spellStart"/>
            <w:r>
              <w:t>DzN</w:t>
            </w:r>
            <w:proofErr w:type="spellEnd"/>
          </w:p>
        </w:tc>
      </w:tr>
    </w:tbl>
    <w:p w:rsidR="007E477E" w:rsidRDefault="007E477E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85169" w:rsidRPr="00490BB2" w:rsidRDefault="00490BB2" w:rsidP="00810404">
      <w:pPr>
        <w:pStyle w:val="Pismenka"/>
        <w:numPr>
          <w:ilvl w:val="0"/>
          <w:numId w:val="10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</w:t>
      </w:r>
      <w:r w:rsidR="0036659F">
        <w:rPr>
          <w:b w:val="0"/>
          <w:sz w:val="24"/>
          <w:szCs w:val="24"/>
        </w:rPr>
        <w:t xml:space="preserve">- </w:t>
      </w:r>
      <w:r>
        <w:rPr>
          <w:b w:val="0"/>
          <w:sz w:val="24"/>
          <w:szCs w:val="24"/>
        </w:rPr>
        <w:t>tabuľka č.3</w:t>
      </w:r>
    </w:p>
    <w:p w:rsidR="00490BB2" w:rsidRPr="00CC4187" w:rsidRDefault="00490BB2" w:rsidP="00490BB2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3</w:t>
      </w:r>
      <w:r w:rsidRPr="00CC4187">
        <w:rPr>
          <w:b w:val="0"/>
          <w:sz w:val="24"/>
          <w:szCs w:val="24"/>
        </w:rPr>
        <w:t xml:space="preserve"> .</w:t>
      </w:r>
    </w:p>
    <w:p w:rsidR="00490BB2" w:rsidRDefault="00930A39" w:rsidP="00490BB2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Obec tvorila OP k pohľadávkam z daňových </w:t>
      </w:r>
      <w:r w:rsidR="006D1B3C">
        <w:rPr>
          <w:b w:val="0"/>
          <w:sz w:val="24"/>
          <w:szCs w:val="24"/>
        </w:rPr>
        <w:t>i nedaňových</w:t>
      </w:r>
      <w:r>
        <w:rPr>
          <w:b w:val="0"/>
          <w:sz w:val="24"/>
          <w:szCs w:val="24"/>
        </w:rPr>
        <w:t xml:space="preserve"> príjmov</w:t>
      </w:r>
      <w:r w:rsidR="002B0055">
        <w:rPr>
          <w:b w:val="0"/>
          <w:sz w:val="24"/>
          <w:szCs w:val="24"/>
        </w:rPr>
        <w:t xml:space="preserve"> z dôvodu zásady opatrnosti.</w:t>
      </w:r>
    </w:p>
    <w:p w:rsidR="00490BB2" w:rsidRDefault="00490BB2" w:rsidP="00490BB2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tvorby, zníženia a zrušenia opravných položiek k pohľadávkam </w:t>
      </w: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268"/>
        <w:gridCol w:w="1134"/>
        <w:gridCol w:w="851"/>
        <w:gridCol w:w="850"/>
        <w:gridCol w:w="851"/>
        <w:gridCol w:w="1134"/>
        <w:gridCol w:w="3226"/>
      </w:tblGrid>
      <w:tr w:rsidR="002E5F87" w:rsidRPr="00563E6B" w:rsidTr="00874D6E">
        <w:tc>
          <w:tcPr>
            <w:tcW w:w="2268" w:type="dxa"/>
            <w:shd w:val="clear" w:color="auto" w:fill="F2F2F2"/>
          </w:tcPr>
          <w:p w:rsidR="002E5F87" w:rsidRPr="000A7D3D" w:rsidRDefault="002E5F87" w:rsidP="00874D6E">
            <w:pPr>
              <w:jc w:val="center"/>
              <w:rPr>
                <w:b/>
              </w:rPr>
            </w:pPr>
            <w:r w:rsidRPr="000A7D3D">
              <w:rPr>
                <w:b/>
              </w:rPr>
              <w:t>Pohľadávky, ku ktorým bola tvorená opravná položka</w:t>
            </w:r>
          </w:p>
        </w:tc>
        <w:tc>
          <w:tcPr>
            <w:tcW w:w="1134" w:type="dxa"/>
            <w:shd w:val="clear" w:color="auto" w:fill="F2F2F2"/>
          </w:tcPr>
          <w:p w:rsidR="002E5F87" w:rsidRPr="000A7D3D" w:rsidRDefault="002E5F87" w:rsidP="00874D6E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2E5F87" w:rsidRPr="000A7D3D" w:rsidRDefault="002E5F87" w:rsidP="0070568A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 k 31.12.201</w:t>
            </w:r>
            <w:r w:rsidR="0070568A">
              <w:rPr>
                <w:b/>
                <w:sz w:val="16"/>
                <w:szCs w:val="16"/>
              </w:rPr>
              <w:t>8</w:t>
            </w:r>
          </w:p>
        </w:tc>
        <w:tc>
          <w:tcPr>
            <w:tcW w:w="851" w:type="dxa"/>
            <w:shd w:val="clear" w:color="auto" w:fill="F2F2F2"/>
          </w:tcPr>
          <w:p w:rsidR="002E5F87" w:rsidRPr="000A7D3D" w:rsidRDefault="002E5F87" w:rsidP="00874D6E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:rsidR="002E5F87" w:rsidRPr="000A7D3D" w:rsidRDefault="002E5F87" w:rsidP="00874D6E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0" w:type="dxa"/>
            <w:shd w:val="clear" w:color="auto" w:fill="F2F2F2"/>
          </w:tcPr>
          <w:p w:rsidR="002E5F87" w:rsidRPr="000A7D3D" w:rsidRDefault="002E5F87" w:rsidP="00874D6E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:rsidR="002E5F87" w:rsidRPr="000A7D3D" w:rsidRDefault="002E5F87" w:rsidP="00874D6E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1" w:type="dxa"/>
            <w:shd w:val="clear" w:color="auto" w:fill="F2F2F2"/>
          </w:tcPr>
          <w:p w:rsidR="002E5F87" w:rsidRPr="000A7D3D" w:rsidRDefault="002E5F87" w:rsidP="00874D6E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Zrušenie</w:t>
            </w:r>
          </w:p>
          <w:p w:rsidR="002E5F87" w:rsidRPr="000A7D3D" w:rsidRDefault="002E5F87" w:rsidP="00874D6E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1134" w:type="dxa"/>
            <w:shd w:val="clear" w:color="auto" w:fill="F2F2F2"/>
          </w:tcPr>
          <w:p w:rsidR="002E5F87" w:rsidRPr="000A7D3D" w:rsidRDefault="002E5F87" w:rsidP="00874D6E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2E5F87" w:rsidRPr="000A7D3D" w:rsidRDefault="002E5F87" w:rsidP="00874D6E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  <w:p w:rsidR="002E5F87" w:rsidRPr="000A7D3D" w:rsidRDefault="002E5F87" w:rsidP="0070568A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31.12.201</w:t>
            </w:r>
            <w:r w:rsidR="0070568A">
              <w:rPr>
                <w:b/>
                <w:sz w:val="16"/>
                <w:szCs w:val="16"/>
              </w:rPr>
              <w:t>9</w:t>
            </w:r>
          </w:p>
        </w:tc>
        <w:tc>
          <w:tcPr>
            <w:tcW w:w="3226" w:type="dxa"/>
            <w:shd w:val="clear" w:color="auto" w:fill="F2F2F2"/>
          </w:tcPr>
          <w:p w:rsidR="002E5F87" w:rsidRPr="00563E6B" w:rsidRDefault="002E5F87" w:rsidP="00874D6E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2E5F87" w:rsidTr="00874D6E">
        <w:tc>
          <w:tcPr>
            <w:tcW w:w="2268" w:type="dxa"/>
          </w:tcPr>
          <w:p w:rsidR="002E5F87" w:rsidRPr="002E5F87" w:rsidRDefault="002E5F87" w:rsidP="00874D6E">
            <w:r>
              <w:t>k daňovým príjmom</w:t>
            </w:r>
          </w:p>
        </w:tc>
        <w:tc>
          <w:tcPr>
            <w:tcW w:w="1134" w:type="dxa"/>
          </w:tcPr>
          <w:p w:rsidR="002E5F87" w:rsidRPr="002E5F87" w:rsidRDefault="0070568A" w:rsidP="00874D6E">
            <w:pPr>
              <w:jc w:val="right"/>
            </w:pPr>
            <w:r>
              <w:t>20,01</w:t>
            </w:r>
          </w:p>
        </w:tc>
        <w:tc>
          <w:tcPr>
            <w:tcW w:w="851" w:type="dxa"/>
          </w:tcPr>
          <w:p w:rsidR="002E5F87" w:rsidRPr="002E5F87" w:rsidRDefault="002E5F87" w:rsidP="00874D6E"/>
        </w:tc>
        <w:tc>
          <w:tcPr>
            <w:tcW w:w="850" w:type="dxa"/>
          </w:tcPr>
          <w:p w:rsidR="002E5F87" w:rsidRPr="002E5F87" w:rsidRDefault="00D65A87" w:rsidP="0070568A">
            <w:r>
              <w:t xml:space="preserve">  </w:t>
            </w:r>
            <w:r w:rsidR="0070568A">
              <w:t>11,45</w:t>
            </w:r>
          </w:p>
        </w:tc>
        <w:tc>
          <w:tcPr>
            <w:tcW w:w="851" w:type="dxa"/>
          </w:tcPr>
          <w:p w:rsidR="002E5F87" w:rsidRPr="002E5F87" w:rsidRDefault="002E5F87" w:rsidP="00874D6E"/>
        </w:tc>
        <w:tc>
          <w:tcPr>
            <w:tcW w:w="1134" w:type="dxa"/>
          </w:tcPr>
          <w:p w:rsidR="002E5F87" w:rsidRPr="002E5F87" w:rsidRDefault="0070568A" w:rsidP="00874D6E">
            <w:r>
              <w:t xml:space="preserve">  8,56</w:t>
            </w:r>
          </w:p>
        </w:tc>
        <w:tc>
          <w:tcPr>
            <w:tcW w:w="3226" w:type="dxa"/>
          </w:tcPr>
          <w:p w:rsidR="002E5F87" w:rsidRPr="002E5F87" w:rsidRDefault="002E5F87" w:rsidP="002E5F87">
            <w:r w:rsidRPr="002E5F87">
              <w:t xml:space="preserve">Neuhradené pohľadávky </w:t>
            </w:r>
            <w:proofErr w:type="spellStart"/>
            <w:r w:rsidRPr="002E5F87">
              <w:t>min.rokov</w:t>
            </w:r>
            <w:proofErr w:type="spellEnd"/>
          </w:p>
        </w:tc>
      </w:tr>
      <w:tr w:rsidR="002E5F87" w:rsidTr="00874D6E">
        <w:tc>
          <w:tcPr>
            <w:tcW w:w="2268" w:type="dxa"/>
          </w:tcPr>
          <w:p w:rsidR="002E5F87" w:rsidRPr="00BF7F6E" w:rsidRDefault="002E5F87" w:rsidP="00874D6E">
            <w:r w:rsidRPr="00BF7F6E">
              <w:t>K nedaňovým príjmom</w:t>
            </w:r>
          </w:p>
        </w:tc>
        <w:tc>
          <w:tcPr>
            <w:tcW w:w="1134" w:type="dxa"/>
          </w:tcPr>
          <w:p w:rsidR="002E5F87" w:rsidRPr="002E5F87" w:rsidRDefault="0070568A" w:rsidP="00874D6E">
            <w:pPr>
              <w:jc w:val="right"/>
            </w:pPr>
            <w:r>
              <w:t>65,00</w:t>
            </w:r>
          </w:p>
        </w:tc>
        <w:tc>
          <w:tcPr>
            <w:tcW w:w="851" w:type="dxa"/>
          </w:tcPr>
          <w:p w:rsidR="002E5F87" w:rsidRPr="002E5F87" w:rsidRDefault="002E5F87" w:rsidP="00874D6E"/>
        </w:tc>
        <w:tc>
          <w:tcPr>
            <w:tcW w:w="850" w:type="dxa"/>
          </w:tcPr>
          <w:p w:rsidR="002E5F87" w:rsidRPr="002E5F87" w:rsidRDefault="00D65A87" w:rsidP="0070568A">
            <w:r>
              <w:t xml:space="preserve">  </w:t>
            </w:r>
            <w:r w:rsidR="0070568A">
              <w:t>35,00</w:t>
            </w:r>
          </w:p>
        </w:tc>
        <w:tc>
          <w:tcPr>
            <w:tcW w:w="851" w:type="dxa"/>
          </w:tcPr>
          <w:p w:rsidR="002E5F87" w:rsidRPr="002E5F87" w:rsidRDefault="002E5F87" w:rsidP="00874D6E"/>
        </w:tc>
        <w:tc>
          <w:tcPr>
            <w:tcW w:w="1134" w:type="dxa"/>
          </w:tcPr>
          <w:p w:rsidR="002E5F87" w:rsidRPr="002E5F87" w:rsidRDefault="0070568A" w:rsidP="00874D6E">
            <w:r>
              <w:t>30,00</w:t>
            </w:r>
          </w:p>
        </w:tc>
        <w:tc>
          <w:tcPr>
            <w:tcW w:w="3226" w:type="dxa"/>
          </w:tcPr>
          <w:p w:rsidR="002E5F87" w:rsidRPr="002E5F87" w:rsidRDefault="000253D2" w:rsidP="000253D2">
            <w:r>
              <w:t xml:space="preserve">Neuhradené </w:t>
            </w:r>
            <w:r w:rsidR="00BF7F6E">
              <w:t>pohľadávk</w:t>
            </w:r>
            <w:r>
              <w:t>y</w:t>
            </w:r>
            <w:r w:rsidR="00BF7F6E">
              <w:t xml:space="preserve"> </w:t>
            </w:r>
            <w:proofErr w:type="spellStart"/>
            <w:r w:rsidR="00BF7F6E">
              <w:t>min.rokov</w:t>
            </w:r>
            <w:proofErr w:type="spellEnd"/>
          </w:p>
        </w:tc>
      </w:tr>
    </w:tbl>
    <w:p w:rsidR="002E5F87" w:rsidRDefault="002E5F87" w:rsidP="00490BB2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BF7F6E" w:rsidRPr="00B271C7" w:rsidRDefault="00BF7F6E" w:rsidP="00490BB2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990D55" w:rsidRDefault="00990D55" w:rsidP="00810404">
      <w:pPr>
        <w:pStyle w:val="Pismenka"/>
        <w:numPr>
          <w:ilvl w:val="0"/>
          <w:numId w:val="10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>p</w:t>
      </w:r>
      <w:r w:rsidR="00900826" w:rsidRPr="00990D55">
        <w:rPr>
          <w:b w:val="0"/>
          <w:sz w:val="24"/>
          <w:szCs w:val="24"/>
        </w:rPr>
        <w:t xml:space="preserve">ohľadávky podľa </w:t>
      </w:r>
      <w:r w:rsidR="00900826" w:rsidRPr="00990D55">
        <w:rPr>
          <w:sz w:val="24"/>
          <w:szCs w:val="24"/>
        </w:rPr>
        <w:t>doby splatnosti</w:t>
      </w:r>
      <w:r w:rsidR="00900826" w:rsidRPr="00990D55">
        <w:rPr>
          <w:b w:val="0"/>
          <w:sz w:val="24"/>
          <w:szCs w:val="24"/>
        </w:rPr>
        <w:t xml:space="preserve"> </w:t>
      </w:r>
      <w:r w:rsidR="00154FD6">
        <w:rPr>
          <w:b w:val="0"/>
          <w:sz w:val="24"/>
          <w:szCs w:val="24"/>
        </w:rPr>
        <w:t>(</w:t>
      </w:r>
      <w:r w:rsidR="00154FD6" w:rsidRPr="006342B3">
        <w:rPr>
          <w:b w:val="0"/>
          <w:sz w:val="24"/>
          <w:szCs w:val="24"/>
        </w:rPr>
        <w:t>riadky 0</w:t>
      </w:r>
      <w:r w:rsidR="00154FD6">
        <w:rPr>
          <w:b w:val="0"/>
          <w:sz w:val="24"/>
          <w:szCs w:val="24"/>
        </w:rPr>
        <w:t>48</w:t>
      </w:r>
      <w:r w:rsidR="00154FD6" w:rsidRPr="006342B3">
        <w:rPr>
          <w:b w:val="0"/>
          <w:sz w:val="24"/>
          <w:szCs w:val="24"/>
        </w:rPr>
        <w:t xml:space="preserve"> až 0</w:t>
      </w:r>
      <w:r w:rsidR="00154FD6">
        <w:rPr>
          <w:b w:val="0"/>
          <w:sz w:val="24"/>
          <w:szCs w:val="24"/>
        </w:rPr>
        <w:t>60</w:t>
      </w:r>
      <w:r w:rsidR="00154FD6" w:rsidRPr="006342B3">
        <w:rPr>
          <w:b w:val="0"/>
          <w:sz w:val="24"/>
          <w:szCs w:val="24"/>
        </w:rPr>
        <w:t xml:space="preserve"> súvahy</w:t>
      </w:r>
      <w:r w:rsidR="00154FD6">
        <w:rPr>
          <w:b w:val="0"/>
          <w:sz w:val="24"/>
          <w:szCs w:val="24"/>
        </w:rPr>
        <w:t xml:space="preserve">) - </w:t>
      </w:r>
      <w:r>
        <w:rPr>
          <w:b w:val="0"/>
          <w:sz w:val="24"/>
          <w:szCs w:val="24"/>
        </w:rPr>
        <w:t>tabuľka č.4</w:t>
      </w:r>
    </w:p>
    <w:p w:rsidR="00990D55" w:rsidRDefault="00990D55" w:rsidP="002B0055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 </w:t>
      </w:r>
    </w:p>
    <w:p w:rsidR="00990D55" w:rsidRDefault="002B0055" w:rsidP="00990D5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v dobe splatnosti do 1 roka sú vo výške </w:t>
      </w:r>
      <w:r w:rsidR="0093468F">
        <w:rPr>
          <w:b w:val="0"/>
          <w:sz w:val="24"/>
          <w:szCs w:val="24"/>
        </w:rPr>
        <w:t>2 877,87</w:t>
      </w:r>
      <w:r w:rsidR="0005509D">
        <w:rPr>
          <w:b w:val="0"/>
          <w:sz w:val="24"/>
          <w:szCs w:val="24"/>
        </w:rPr>
        <w:t xml:space="preserve"> € </w:t>
      </w:r>
      <w:r>
        <w:rPr>
          <w:b w:val="0"/>
          <w:sz w:val="24"/>
          <w:szCs w:val="24"/>
        </w:rPr>
        <w:t xml:space="preserve"> a pohľadávk</w:t>
      </w:r>
      <w:r w:rsidR="000253D2">
        <w:rPr>
          <w:b w:val="0"/>
          <w:sz w:val="24"/>
          <w:szCs w:val="24"/>
        </w:rPr>
        <w:t>y</w:t>
      </w:r>
      <w:r>
        <w:rPr>
          <w:b w:val="0"/>
          <w:sz w:val="24"/>
          <w:szCs w:val="24"/>
        </w:rPr>
        <w:t xml:space="preserve"> po lehote splatnosti </w:t>
      </w:r>
      <w:r w:rsidR="007474BF">
        <w:rPr>
          <w:b w:val="0"/>
          <w:sz w:val="24"/>
          <w:szCs w:val="24"/>
        </w:rPr>
        <w:t xml:space="preserve"> sú vo výške </w:t>
      </w:r>
      <w:r w:rsidR="0093468F">
        <w:rPr>
          <w:b w:val="0"/>
          <w:sz w:val="24"/>
          <w:szCs w:val="24"/>
        </w:rPr>
        <w:t>443,67</w:t>
      </w:r>
      <w:r w:rsidR="00E4237D">
        <w:rPr>
          <w:b w:val="0"/>
          <w:sz w:val="24"/>
          <w:szCs w:val="24"/>
        </w:rPr>
        <w:t xml:space="preserve"> €.</w:t>
      </w:r>
    </w:p>
    <w:p w:rsidR="00BF7F6E" w:rsidRDefault="00BF7F6E" w:rsidP="00990D5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06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5"/>
        <w:gridCol w:w="1417"/>
        <w:gridCol w:w="1417"/>
        <w:gridCol w:w="2834"/>
      </w:tblGrid>
      <w:tr w:rsidR="0093468F" w:rsidRPr="000A7D3D" w:rsidTr="0093468F">
        <w:tc>
          <w:tcPr>
            <w:tcW w:w="4395" w:type="dxa"/>
            <w:shd w:val="clear" w:color="auto" w:fill="F2F2F2"/>
          </w:tcPr>
          <w:p w:rsidR="0093468F" w:rsidRPr="000A7D3D" w:rsidRDefault="0093468F" w:rsidP="0093468F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    </w:t>
            </w:r>
          </w:p>
        </w:tc>
        <w:tc>
          <w:tcPr>
            <w:tcW w:w="1417" w:type="dxa"/>
            <w:shd w:val="clear" w:color="auto" w:fill="F2F2F2"/>
          </w:tcPr>
          <w:p w:rsidR="0093468F" w:rsidRPr="000A7D3D" w:rsidRDefault="0093468F" w:rsidP="0093468F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31.12.201</w:t>
            </w:r>
            <w:r>
              <w:rPr>
                <w:b/>
              </w:rPr>
              <w:t>8</w:t>
            </w:r>
            <w:r w:rsidRPr="000A7D3D">
              <w:rPr>
                <w:b/>
              </w:rPr>
              <w:t xml:space="preserve">   </w:t>
            </w:r>
          </w:p>
        </w:tc>
        <w:tc>
          <w:tcPr>
            <w:tcW w:w="1417" w:type="dxa"/>
            <w:shd w:val="clear" w:color="auto" w:fill="F2F2F2"/>
          </w:tcPr>
          <w:p w:rsidR="0093468F" w:rsidRPr="000A7D3D" w:rsidRDefault="0093468F" w:rsidP="0093468F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31.12.201</w:t>
            </w:r>
            <w:r>
              <w:rPr>
                <w:b/>
              </w:rPr>
              <w:t>9</w:t>
            </w:r>
            <w:r w:rsidRPr="000A7D3D">
              <w:rPr>
                <w:b/>
              </w:rPr>
              <w:t xml:space="preserve">   </w:t>
            </w:r>
          </w:p>
        </w:tc>
        <w:tc>
          <w:tcPr>
            <w:tcW w:w="2834" w:type="dxa"/>
            <w:shd w:val="clear" w:color="auto" w:fill="F2F2F2"/>
          </w:tcPr>
          <w:p w:rsidR="0093468F" w:rsidRPr="000A7D3D" w:rsidRDefault="0093468F" w:rsidP="0093468F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Z toho pohľadávky po lehote splatnosti </w:t>
            </w:r>
          </w:p>
          <w:p w:rsidR="0093468F" w:rsidRPr="000A7D3D" w:rsidRDefault="0093468F" w:rsidP="0093468F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suma, popis </w:t>
            </w:r>
          </w:p>
        </w:tc>
      </w:tr>
      <w:tr w:rsidR="0093468F" w:rsidRPr="00CA5280" w:rsidTr="0093468F">
        <w:tc>
          <w:tcPr>
            <w:tcW w:w="4395" w:type="dxa"/>
          </w:tcPr>
          <w:p w:rsidR="0093468F" w:rsidRPr="000A7D3D" w:rsidRDefault="0093468F" w:rsidP="0093468F">
            <w:pPr>
              <w:rPr>
                <w:b/>
              </w:rPr>
            </w:pPr>
            <w:r w:rsidRPr="000A7D3D">
              <w:rPr>
                <w:b/>
              </w:rPr>
              <w:t xml:space="preserve">Krátkodobé pohľadávky z toho: </w:t>
            </w:r>
          </w:p>
        </w:tc>
        <w:tc>
          <w:tcPr>
            <w:tcW w:w="1417" w:type="dxa"/>
          </w:tcPr>
          <w:p w:rsidR="0093468F" w:rsidRPr="00963B9C" w:rsidRDefault="0093468F" w:rsidP="0093468F">
            <w:pPr>
              <w:jc w:val="right"/>
            </w:pPr>
            <w:r>
              <w:t>4 536,86</w:t>
            </w:r>
          </w:p>
        </w:tc>
        <w:tc>
          <w:tcPr>
            <w:tcW w:w="1417" w:type="dxa"/>
          </w:tcPr>
          <w:p w:rsidR="0093468F" w:rsidRPr="00963B9C" w:rsidRDefault="00395EBB" w:rsidP="0093468F">
            <w:pPr>
              <w:jc w:val="right"/>
            </w:pPr>
            <w:r>
              <w:t>3 321,54</w:t>
            </w:r>
          </w:p>
        </w:tc>
        <w:tc>
          <w:tcPr>
            <w:tcW w:w="2834" w:type="dxa"/>
          </w:tcPr>
          <w:p w:rsidR="0093468F" w:rsidRPr="00CA5280" w:rsidRDefault="0093468F" w:rsidP="0093468F">
            <w:pPr>
              <w:jc w:val="right"/>
            </w:pPr>
          </w:p>
        </w:tc>
      </w:tr>
      <w:tr w:rsidR="0093468F" w:rsidRPr="00CA5280" w:rsidTr="0093468F">
        <w:tc>
          <w:tcPr>
            <w:tcW w:w="4395" w:type="dxa"/>
          </w:tcPr>
          <w:p w:rsidR="0093468F" w:rsidRPr="00BE0247" w:rsidRDefault="0093468F" w:rsidP="0093468F">
            <w:pPr>
              <w:numPr>
                <w:ilvl w:val="0"/>
                <w:numId w:val="20"/>
              </w:numPr>
              <w:tabs>
                <w:tab w:val="clear" w:pos="720"/>
              </w:tabs>
              <w:ind w:left="214" w:hanging="142"/>
            </w:pPr>
            <w:r w:rsidRPr="00BE0247">
              <w:t>pohľadávky na dani z nehnuteľnosti</w:t>
            </w:r>
          </w:p>
        </w:tc>
        <w:tc>
          <w:tcPr>
            <w:tcW w:w="1417" w:type="dxa"/>
          </w:tcPr>
          <w:p w:rsidR="0093468F" w:rsidRPr="00CA5280" w:rsidRDefault="0093468F" w:rsidP="0093468F">
            <w:pPr>
              <w:jc w:val="right"/>
            </w:pPr>
            <w:r>
              <w:t>229,71</w:t>
            </w:r>
          </w:p>
        </w:tc>
        <w:tc>
          <w:tcPr>
            <w:tcW w:w="1417" w:type="dxa"/>
          </w:tcPr>
          <w:p w:rsidR="0093468F" w:rsidRPr="00CA5280" w:rsidRDefault="00395EBB" w:rsidP="0093468F">
            <w:pPr>
              <w:jc w:val="right"/>
            </w:pPr>
            <w:r>
              <w:t>203,67</w:t>
            </w:r>
          </w:p>
        </w:tc>
        <w:tc>
          <w:tcPr>
            <w:tcW w:w="2834" w:type="dxa"/>
          </w:tcPr>
          <w:p w:rsidR="0093468F" w:rsidRPr="00CA5280" w:rsidRDefault="00395EBB" w:rsidP="0093468F">
            <w:r>
              <w:t>203,67</w:t>
            </w:r>
            <w:r w:rsidR="0093468F">
              <w:t xml:space="preserve">  neuhradená </w:t>
            </w:r>
            <w:proofErr w:type="spellStart"/>
            <w:r w:rsidR="0093468F">
              <w:t>DzN</w:t>
            </w:r>
            <w:proofErr w:type="spellEnd"/>
          </w:p>
        </w:tc>
      </w:tr>
      <w:tr w:rsidR="0093468F" w:rsidRPr="00CA5280" w:rsidTr="0093468F">
        <w:tc>
          <w:tcPr>
            <w:tcW w:w="4395" w:type="dxa"/>
          </w:tcPr>
          <w:p w:rsidR="0093468F" w:rsidRPr="00BE0247" w:rsidRDefault="0093468F" w:rsidP="0093468F">
            <w:pPr>
              <w:numPr>
                <w:ilvl w:val="0"/>
                <w:numId w:val="20"/>
              </w:numPr>
              <w:tabs>
                <w:tab w:val="clear" w:pos="720"/>
              </w:tabs>
              <w:ind w:left="214" w:hanging="142"/>
            </w:pPr>
            <w:r w:rsidRPr="00BE0247">
              <w:t>pohľadávky za KO a DSO</w:t>
            </w:r>
          </w:p>
        </w:tc>
        <w:tc>
          <w:tcPr>
            <w:tcW w:w="1417" w:type="dxa"/>
          </w:tcPr>
          <w:p w:rsidR="0093468F" w:rsidRPr="00CA5280" w:rsidRDefault="0093468F" w:rsidP="0093468F">
            <w:pPr>
              <w:jc w:val="right"/>
            </w:pPr>
            <w:r>
              <w:t>390,68</w:t>
            </w:r>
          </w:p>
        </w:tc>
        <w:tc>
          <w:tcPr>
            <w:tcW w:w="1417" w:type="dxa"/>
          </w:tcPr>
          <w:p w:rsidR="0093468F" w:rsidRPr="00CA5280" w:rsidRDefault="00395EBB" w:rsidP="0093468F">
            <w:pPr>
              <w:jc w:val="right"/>
            </w:pPr>
            <w:r>
              <w:t>240,00</w:t>
            </w:r>
          </w:p>
        </w:tc>
        <w:tc>
          <w:tcPr>
            <w:tcW w:w="2834" w:type="dxa"/>
          </w:tcPr>
          <w:p w:rsidR="0093468F" w:rsidRPr="00CA5280" w:rsidRDefault="00395EBB" w:rsidP="0093468F">
            <w:r>
              <w:t>240,00</w:t>
            </w:r>
            <w:r w:rsidR="0093468F">
              <w:t xml:space="preserve">,- poplatok za KO     </w:t>
            </w:r>
          </w:p>
        </w:tc>
      </w:tr>
      <w:tr w:rsidR="0093468F" w:rsidRPr="00CA5280" w:rsidTr="0093468F">
        <w:tc>
          <w:tcPr>
            <w:tcW w:w="4395" w:type="dxa"/>
          </w:tcPr>
          <w:p w:rsidR="0093468F" w:rsidRPr="00BE0247" w:rsidRDefault="0093468F" w:rsidP="0093468F">
            <w:pPr>
              <w:numPr>
                <w:ilvl w:val="0"/>
                <w:numId w:val="20"/>
              </w:numPr>
              <w:tabs>
                <w:tab w:val="clear" w:pos="720"/>
              </w:tabs>
              <w:ind w:left="214" w:hanging="142"/>
            </w:pPr>
            <w:r w:rsidRPr="00BE0247">
              <w:t xml:space="preserve">pohľadávky za dobropisy – </w:t>
            </w:r>
            <w:proofErr w:type="spellStart"/>
            <w:r w:rsidRPr="00BE0247">
              <w:t>vyúčt.energií</w:t>
            </w:r>
            <w:proofErr w:type="spellEnd"/>
            <w:r w:rsidRPr="00BE0247">
              <w:t xml:space="preserve"> </w:t>
            </w:r>
          </w:p>
        </w:tc>
        <w:tc>
          <w:tcPr>
            <w:tcW w:w="1417" w:type="dxa"/>
          </w:tcPr>
          <w:p w:rsidR="0093468F" w:rsidRPr="00CA5280" w:rsidRDefault="0093468F" w:rsidP="0093468F">
            <w:pPr>
              <w:jc w:val="right"/>
            </w:pPr>
            <w:r>
              <w:t>3 156,30</w:t>
            </w:r>
          </w:p>
        </w:tc>
        <w:tc>
          <w:tcPr>
            <w:tcW w:w="1417" w:type="dxa"/>
          </w:tcPr>
          <w:p w:rsidR="0093468F" w:rsidRPr="00CA5280" w:rsidRDefault="00395EBB" w:rsidP="0093468F">
            <w:pPr>
              <w:jc w:val="right"/>
            </w:pPr>
            <w:r>
              <w:t>1 914,24</w:t>
            </w:r>
          </w:p>
        </w:tc>
        <w:tc>
          <w:tcPr>
            <w:tcW w:w="2834" w:type="dxa"/>
          </w:tcPr>
          <w:p w:rsidR="0093468F" w:rsidRPr="00CA5280" w:rsidRDefault="0093468F" w:rsidP="0093468F"/>
        </w:tc>
      </w:tr>
      <w:tr w:rsidR="0093468F" w:rsidRPr="00CA5280" w:rsidTr="0093468F">
        <w:tc>
          <w:tcPr>
            <w:tcW w:w="4395" w:type="dxa"/>
          </w:tcPr>
          <w:p w:rsidR="0093468F" w:rsidRPr="00BE0247" w:rsidRDefault="0093468F" w:rsidP="0093468F">
            <w:pPr>
              <w:numPr>
                <w:ilvl w:val="0"/>
                <w:numId w:val="20"/>
              </w:numPr>
              <w:tabs>
                <w:tab w:val="clear" w:pos="720"/>
              </w:tabs>
              <w:ind w:left="214" w:hanging="142"/>
            </w:pPr>
            <w:r w:rsidRPr="00BE0247">
              <w:t xml:space="preserve">pohľadávky za neuhradené faktúry </w:t>
            </w:r>
          </w:p>
        </w:tc>
        <w:tc>
          <w:tcPr>
            <w:tcW w:w="1417" w:type="dxa"/>
          </w:tcPr>
          <w:p w:rsidR="0093468F" w:rsidRPr="00CA5280" w:rsidRDefault="0093468F" w:rsidP="0093468F">
            <w:pPr>
              <w:jc w:val="right"/>
            </w:pPr>
            <w:r>
              <w:t xml:space="preserve"> 760,17</w:t>
            </w:r>
          </w:p>
        </w:tc>
        <w:tc>
          <w:tcPr>
            <w:tcW w:w="1417" w:type="dxa"/>
          </w:tcPr>
          <w:p w:rsidR="0093468F" w:rsidRPr="00CA5280" w:rsidRDefault="00395EBB" w:rsidP="0093468F">
            <w:pPr>
              <w:jc w:val="right"/>
            </w:pPr>
            <w:r>
              <w:t>963,63</w:t>
            </w:r>
          </w:p>
        </w:tc>
        <w:tc>
          <w:tcPr>
            <w:tcW w:w="2834" w:type="dxa"/>
          </w:tcPr>
          <w:p w:rsidR="0093468F" w:rsidRPr="00CA5280" w:rsidRDefault="0093468F" w:rsidP="0093468F"/>
        </w:tc>
      </w:tr>
    </w:tbl>
    <w:p w:rsidR="005A2A35" w:rsidRDefault="0051580A" w:rsidP="00031DC3">
      <w:pPr>
        <w:pStyle w:val="Pismenka"/>
        <w:tabs>
          <w:tab w:val="clear" w:pos="426"/>
        </w:tabs>
        <w:ind w:left="284" w:firstLine="0"/>
        <w:rPr>
          <w:b w:val="0"/>
          <w:color w:val="FF0000"/>
          <w:sz w:val="24"/>
          <w:szCs w:val="24"/>
        </w:rPr>
      </w:pPr>
      <w:r w:rsidRPr="00276858">
        <w:rPr>
          <w:b w:val="0"/>
          <w:color w:val="FF0000"/>
          <w:sz w:val="24"/>
          <w:szCs w:val="24"/>
        </w:rPr>
        <w:t xml:space="preserve">  </w:t>
      </w:r>
    </w:p>
    <w:p w:rsidR="00276858" w:rsidRPr="00276858" w:rsidRDefault="00276858" w:rsidP="00031DC3">
      <w:pPr>
        <w:pStyle w:val="Pismenka"/>
        <w:tabs>
          <w:tab w:val="clear" w:pos="426"/>
        </w:tabs>
        <w:ind w:left="284" w:firstLine="0"/>
        <w:rPr>
          <w:b w:val="0"/>
          <w:color w:val="FF0000"/>
          <w:sz w:val="24"/>
          <w:szCs w:val="24"/>
        </w:rPr>
      </w:pPr>
    </w:p>
    <w:p w:rsidR="008D7CBA" w:rsidRDefault="00031DC3" w:rsidP="00810404">
      <w:pPr>
        <w:pStyle w:val="Pismenka"/>
        <w:numPr>
          <w:ilvl w:val="0"/>
          <w:numId w:val="10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20080C">
        <w:rPr>
          <w:b w:val="0"/>
          <w:sz w:val="24"/>
          <w:szCs w:val="24"/>
        </w:rPr>
        <w:t xml:space="preserve">ohľadávky podľa </w:t>
      </w:r>
      <w:r w:rsidR="0020080C" w:rsidRPr="00031DC3">
        <w:rPr>
          <w:sz w:val="24"/>
          <w:szCs w:val="24"/>
        </w:rPr>
        <w:t>zostatkovej doby splatnosti</w:t>
      </w:r>
      <w:r w:rsidR="0020080C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Pr="006342B3">
        <w:rPr>
          <w:b w:val="0"/>
          <w:sz w:val="24"/>
          <w:szCs w:val="24"/>
        </w:rPr>
        <w:t xml:space="preserve"> až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</w:t>
      </w:r>
      <w:r w:rsidR="008D7CBA">
        <w:rPr>
          <w:b w:val="0"/>
          <w:sz w:val="24"/>
          <w:szCs w:val="24"/>
        </w:rPr>
        <w:t xml:space="preserve"> - tabuľka č.4</w:t>
      </w:r>
    </w:p>
    <w:p w:rsidR="008D7CBA" w:rsidRDefault="006427C2" w:rsidP="008D7CB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so zostatkovou dobou splatnosti do 1 roka sú vo výške </w:t>
      </w:r>
      <w:r w:rsidR="002248B2">
        <w:rPr>
          <w:b w:val="0"/>
          <w:sz w:val="24"/>
          <w:szCs w:val="24"/>
        </w:rPr>
        <w:t>2 877,87</w:t>
      </w:r>
      <w:r>
        <w:rPr>
          <w:b w:val="0"/>
          <w:sz w:val="24"/>
          <w:szCs w:val="24"/>
        </w:rPr>
        <w:t xml:space="preserve"> €, ostatné sú po splatnosti</w:t>
      </w:r>
      <w:r w:rsidR="0005509D">
        <w:rPr>
          <w:b w:val="0"/>
          <w:sz w:val="24"/>
          <w:szCs w:val="24"/>
        </w:rPr>
        <w:t>, ku ktorým obec tvorila opravnú položku.</w:t>
      </w:r>
      <w:r>
        <w:rPr>
          <w:b w:val="0"/>
          <w:sz w:val="24"/>
          <w:szCs w:val="24"/>
        </w:rPr>
        <w:t xml:space="preserve"> </w:t>
      </w:r>
    </w:p>
    <w:p w:rsidR="002248B2" w:rsidRDefault="002248B2" w:rsidP="008D7CB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2248B2" w:rsidRDefault="002248B2" w:rsidP="008D7CB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541EE" w:rsidRPr="00E357C8" w:rsidRDefault="000541EE" w:rsidP="00E15E64">
      <w:pPr>
        <w:ind w:left="284"/>
        <w:rPr>
          <w:b/>
          <w:color w:val="FF0000"/>
          <w:sz w:val="24"/>
          <w:szCs w:val="24"/>
        </w:rPr>
      </w:pPr>
    </w:p>
    <w:tbl>
      <w:tblPr>
        <w:tblW w:w="99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342"/>
        <w:gridCol w:w="1342"/>
      </w:tblGrid>
      <w:tr w:rsidR="00CC035C" w:rsidRPr="00505CBF" w:rsidTr="00CC035C">
        <w:tc>
          <w:tcPr>
            <w:tcW w:w="7230" w:type="dxa"/>
            <w:shd w:val="clear" w:color="auto" w:fill="F2F2F2"/>
          </w:tcPr>
          <w:p w:rsidR="00CC035C" w:rsidRPr="000A7D3D" w:rsidRDefault="00CC035C" w:rsidP="00CC035C">
            <w:pPr>
              <w:jc w:val="center"/>
              <w:rPr>
                <w:b/>
              </w:rPr>
            </w:pPr>
            <w:r w:rsidRPr="000A7D3D">
              <w:rPr>
                <w:b/>
              </w:rPr>
              <w:lastRenderedPageBreak/>
              <w:t xml:space="preserve">Pohľadávky   </w:t>
            </w:r>
          </w:p>
        </w:tc>
        <w:tc>
          <w:tcPr>
            <w:tcW w:w="1342" w:type="dxa"/>
            <w:shd w:val="clear" w:color="auto" w:fill="F2F2F2"/>
          </w:tcPr>
          <w:p w:rsidR="00CC035C" w:rsidRPr="000A7D3D" w:rsidRDefault="00CC035C" w:rsidP="00CC035C">
            <w:pPr>
              <w:jc w:val="center"/>
              <w:rPr>
                <w:b/>
              </w:rPr>
            </w:pPr>
            <w:r>
              <w:rPr>
                <w:b/>
              </w:rPr>
              <w:t>Zostatok k 31.12.2018</w:t>
            </w:r>
            <w:r w:rsidRPr="000A7D3D">
              <w:rPr>
                <w:b/>
              </w:rPr>
              <w:t xml:space="preserve">   </w:t>
            </w:r>
          </w:p>
        </w:tc>
        <w:tc>
          <w:tcPr>
            <w:tcW w:w="1342" w:type="dxa"/>
            <w:shd w:val="clear" w:color="auto" w:fill="F2F2F2"/>
          </w:tcPr>
          <w:p w:rsidR="00CC035C" w:rsidRPr="000A7D3D" w:rsidRDefault="00CC035C" w:rsidP="00CC035C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>
              <w:rPr>
                <w:b/>
              </w:rPr>
              <w:t>2019</w:t>
            </w:r>
            <w:r w:rsidRPr="000A7D3D">
              <w:rPr>
                <w:b/>
              </w:rPr>
              <w:t xml:space="preserve"> </w:t>
            </w:r>
          </w:p>
        </w:tc>
      </w:tr>
      <w:tr w:rsidR="00CC035C" w:rsidRPr="00A4699C" w:rsidTr="00CC035C">
        <w:tc>
          <w:tcPr>
            <w:tcW w:w="7230" w:type="dxa"/>
          </w:tcPr>
          <w:p w:rsidR="00CC035C" w:rsidRPr="000A7D3D" w:rsidRDefault="00CC035C" w:rsidP="00CC035C">
            <w:pPr>
              <w:rPr>
                <w:b/>
              </w:rPr>
            </w:pPr>
            <w:r w:rsidRPr="000A7D3D">
              <w:rPr>
                <w:b/>
              </w:rPr>
              <w:t xml:space="preserve">Pohľadávky z toho: </w:t>
            </w:r>
          </w:p>
        </w:tc>
        <w:tc>
          <w:tcPr>
            <w:tcW w:w="1342" w:type="dxa"/>
          </w:tcPr>
          <w:p w:rsidR="00CC035C" w:rsidRPr="000A7D3D" w:rsidRDefault="00CC035C" w:rsidP="00CC035C">
            <w:pPr>
              <w:jc w:val="right"/>
            </w:pPr>
            <w:r>
              <w:t>3 916,47</w:t>
            </w:r>
          </w:p>
        </w:tc>
        <w:tc>
          <w:tcPr>
            <w:tcW w:w="1342" w:type="dxa"/>
          </w:tcPr>
          <w:p w:rsidR="00CC035C" w:rsidRPr="000A7D3D" w:rsidRDefault="00CC035C" w:rsidP="00CC035C">
            <w:pPr>
              <w:jc w:val="right"/>
            </w:pPr>
            <w:r>
              <w:t>2 877,87</w:t>
            </w:r>
          </w:p>
        </w:tc>
      </w:tr>
      <w:tr w:rsidR="00CC035C" w:rsidRPr="00A4699C" w:rsidTr="00CC035C">
        <w:tc>
          <w:tcPr>
            <w:tcW w:w="7230" w:type="dxa"/>
          </w:tcPr>
          <w:p w:rsidR="00CC035C" w:rsidRPr="000A7D3D" w:rsidRDefault="00CC035C" w:rsidP="00CC035C">
            <w:pPr>
              <w:numPr>
                <w:ilvl w:val="0"/>
                <w:numId w:val="21"/>
              </w:numPr>
              <w:ind w:left="356" w:hanging="284"/>
            </w:pPr>
            <w:r w:rsidRPr="000A7D3D">
              <w:t xml:space="preserve">so zostatkovou dobou splatnosti do 1 roka </w:t>
            </w:r>
            <w:r>
              <w:t>z toho:</w:t>
            </w:r>
          </w:p>
        </w:tc>
        <w:tc>
          <w:tcPr>
            <w:tcW w:w="1342" w:type="dxa"/>
          </w:tcPr>
          <w:p w:rsidR="00CC035C" w:rsidRPr="000A7D3D" w:rsidRDefault="00CC035C" w:rsidP="00CC035C">
            <w:pPr>
              <w:jc w:val="right"/>
            </w:pPr>
            <w:r>
              <w:t>3 916,47</w:t>
            </w:r>
          </w:p>
        </w:tc>
        <w:tc>
          <w:tcPr>
            <w:tcW w:w="1342" w:type="dxa"/>
          </w:tcPr>
          <w:p w:rsidR="00CC035C" w:rsidRPr="000A7D3D" w:rsidRDefault="00CC035C" w:rsidP="00CC035C">
            <w:pPr>
              <w:jc w:val="right"/>
            </w:pPr>
            <w:r>
              <w:t>2 877,87</w:t>
            </w:r>
          </w:p>
        </w:tc>
      </w:tr>
      <w:tr w:rsidR="00CC035C" w:rsidRPr="00240F6A" w:rsidTr="00CC035C">
        <w:tc>
          <w:tcPr>
            <w:tcW w:w="7230" w:type="dxa"/>
          </w:tcPr>
          <w:p w:rsidR="00CC035C" w:rsidRPr="000A7D3D" w:rsidRDefault="00CC035C" w:rsidP="00CC035C">
            <w:pPr>
              <w:numPr>
                <w:ilvl w:val="0"/>
                <w:numId w:val="20"/>
              </w:numPr>
              <w:tabs>
                <w:tab w:val="clear" w:pos="720"/>
              </w:tabs>
              <w:ind w:left="214" w:hanging="142"/>
            </w:pPr>
            <w:r>
              <w:t xml:space="preserve">   neuhradené dobropisy</w:t>
            </w:r>
          </w:p>
        </w:tc>
        <w:tc>
          <w:tcPr>
            <w:tcW w:w="1342" w:type="dxa"/>
          </w:tcPr>
          <w:p w:rsidR="00CC035C" w:rsidRPr="000A7D3D" w:rsidRDefault="00CC035C" w:rsidP="00CC035C">
            <w:pPr>
              <w:jc w:val="right"/>
            </w:pPr>
            <w:r>
              <w:t>3 156,30</w:t>
            </w:r>
          </w:p>
        </w:tc>
        <w:tc>
          <w:tcPr>
            <w:tcW w:w="1342" w:type="dxa"/>
          </w:tcPr>
          <w:p w:rsidR="00CC035C" w:rsidRPr="000A7D3D" w:rsidRDefault="00CC035C" w:rsidP="00CC035C">
            <w:pPr>
              <w:jc w:val="right"/>
            </w:pPr>
            <w:r>
              <w:t>1 914,24</w:t>
            </w:r>
          </w:p>
        </w:tc>
      </w:tr>
      <w:tr w:rsidR="00CC035C" w:rsidRPr="00CA5280" w:rsidTr="00CC035C">
        <w:tc>
          <w:tcPr>
            <w:tcW w:w="7230" w:type="dxa"/>
          </w:tcPr>
          <w:p w:rsidR="00CC035C" w:rsidRPr="000A7D3D" w:rsidRDefault="00CC035C" w:rsidP="00CC035C">
            <w:pPr>
              <w:numPr>
                <w:ilvl w:val="0"/>
                <w:numId w:val="20"/>
              </w:numPr>
              <w:tabs>
                <w:tab w:val="clear" w:pos="720"/>
              </w:tabs>
              <w:ind w:left="214" w:hanging="142"/>
            </w:pPr>
            <w:r>
              <w:t xml:space="preserve">   neuhradené faktúry</w:t>
            </w:r>
          </w:p>
        </w:tc>
        <w:tc>
          <w:tcPr>
            <w:tcW w:w="1342" w:type="dxa"/>
          </w:tcPr>
          <w:p w:rsidR="00CC035C" w:rsidRPr="000A7D3D" w:rsidRDefault="00CC035C" w:rsidP="00CC035C">
            <w:pPr>
              <w:jc w:val="right"/>
            </w:pPr>
            <w:r>
              <w:t>760,17</w:t>
            </w:r>
          </w:p>
        </w:tc>
        <w:tc>
          <w:tcPr>
            <w:tcW w:w="1342" w:type="dxa"/>
          </w:tcPr>
          <w:p w:rsidR="00CC035C" w:rsidRPr="000A7D3D" w:rsidRDefault="00CC035C" w:rsidP="00CC035C">
            <w:pPr>
              <w:jc w:val="right"/>
            </w:pPr>
            <w:r>
              <w:t>963,63</w:t>
            </w:r>
          </w:p>
        </w:tc>
      </w:tr>
      <w:tr w:rsidR="00CC035C" w:rsidRPr="00CA5280" w:rsidTr="00CC035C">
        <w:tc>
          <w:tcPr>
            <w:tcW w:w="7230" w:type="dxa"/>
          </w:tcPr>
          <w:p w:rsidR="00CC035C" w:rsidRPr="000A7D3D" w:rsidRDefault="00CC035C" w:rsidP="00CC035C">
            <w:pPr>
              <w:numPr>
                <w:ilvl w:val="0"/>
                <w:numId w:val="21"/>
              </w:numPr>
              <w:ind w:left="356" w:hanging="284"/>
            </w:pPr>
            <w:r w:rsidRPr="000A7D3D">
              <w:t>so zostatkovou dobou splatnosti od 1 roka do 5 rokov</w:t>
            </w:r>
            <w:r>
              <w:t xml:space="preserve"> z toho:</w:t>
            </w:r>
          </w:p>
        </w:tc>
        <w:tc>
          <w:tcPr>
            <w:tcW w:w="1342" w:type="dxa"/>
          </w:tcPr>
          <w:p w:rsidR="00CC035C" w:rsidRPr="000A7D3D" w:rsidRDefault="00CC035C" w:rsidP="00CC035C">
            <w:pPr>
              <w:jc w:val="right"/>
            </w:pPr>
            <w:r>
              <w:t>0</w:t>
            </w:r>
          </w:p>
        </w:tc>
        <w:tc>
          <w:tcPr>
            <w:tcW w:w="1342" w:type="dxa"/>
          </w:tcPr>
          <w:p w:rsidR="00CC035C" w:rsidRPr="000A7D3D" w:rsidRDefault="00CC035C" w:rsidP="00CC035C">
            <w:pPr>
              <w:jc w:val="right"/>
            </w:pPr>
            <w:r>
              <w:t>0</w:t>
            </w:r>
          </w:p>
        </w:tc>
      </w:tr>
      <w:tr w:rsidR="00CC035C" w:rsidRPr="00CA5280" w:rsidTr="00CC035C">
        <w:tc>
          <w:tcPr>
            <w:tcW w:w="7230" w:type="dxa"/>
          </w:tcPr>
          <w:p w:rsidR="00CC035C" w:rsidRPr="000A7D3D" w:rsidRDefault="00CC035C" w:rsidP="00CC035C">
            <w:pPr>
              <w:numPr>
                <w:ilvl w:val="0"/>
                <w:numId w:val="21"/>
              </w:numPr>
              <w:ind w:left="356" w:hanging="284"/>
            </w:pPr>
            <w:r w:rsidRPr="000A7D3D">
              <w:t>so zostatkovou dobou splatnosti nad 5 rokov</w:t>
            </w:r>
            <w:r>
              <w:t xml:space="preserve"> z toho: </w:t>
            </w:r>
          </w:p>
        </w:tc>
        <w:tc>
          <w:tcPr>
            <w:tcW w:w="1342" w:type="dxa"/>
          </w:tcPr>
          <w:p w:rsidR="00CC035C" w:rsidRPr="00CA5280" w:rsidRDefault="00CC035C" w:rsidP="00CC035C">
            <w:pPr>
              <w:jc w:val="right"/>
            </w:pPr>
            <w:r>
              <w:t>0</w:t>
            </w:r>
          </w:p>
        </w:tc>
        <w:tc>
          <w:tcPr>
            <w:tcW w:w="1342" w:type="dxa"/>
          </w:tcPr>
          <w:p w:rsidR="00CC035C" w:rsidRPr="00CA5280" w:rsidRDefault="00CC035C" w:rsidP="00CC035C">
            <w:pPr>
              <w:jc w:val="right"/>
            </w:pPr>
            <w:r>
              <w:t>0</w:t>
            </w:r>
          </w:p>
        </w:tc>
      </w:tr>
    </w:tbl>
    <w:p w:rsidR="00E357C8" w:rsidRDefault="00E357C8" w:rsidP="00E15E64">
      <w:pPr>
        <w:ind w:left="284"/>
        <w:rPr>
          <w:b/>
          <w:sz w:val="24"/>
          <w:szCs w:val="24"/>
        </w:rPr>
      </w:pPr>
    </w:p>
    <w:p w:rsidR="00E357C8" w:rsidRDefault="00E357C8" w:rsidP="00E15E64">
      <w:pPr>
        <w:ind w:left="284"/>
        <w:rPr>
          <w:b/>
          <w:sz w:val="24"/>
          <w:szCs w:val="24"/>
        </w:rPr>
      </w:pPr>
    </w:p>
    <w:p w:rsidR="006427C2" w:rsidRPr="00980AB2" w:rsidRDefault="006427C2" w:rsidP="00810404">
      <w:pPr>
        <w:numPr>
          <w:ilvl w:val="0"/>
          <w:numId w:val="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6427C2" w:rsidRPr="006B1179" w:rsidRDefault="006427C2" w:rsidP="00810404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</w:t>
      </w:r>
      <w:r w:rsidRPr="008A4167"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tbl>
      <w:tblPr>
        <w:tblW w:w="88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86"/>
        <w:gridCol w:w="2835"/>
        <w:gridCol w:w="2835"/>
      </w:tblGrid>
      <w:tr w:rsidR="00CC035C" w:rsidRPr="00A6137D" w:rsidTr="00CC035C">
        <w:tc>
          <w:tcPr>
            <w:tcW w:w="3186" w:type="dxa"/>
            <w:shd w:val="clear" w:color="auto" w:fill="F2F2F2"/>
          </w:tcPr>
          <w:p w:rsidR="00CC035C" w:rsidRPr="0095583D" w:rsidRDefault="00CC035C" w:rsidP="00CC035C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2835" w:type="dxa"/>
            <w:shd w:val="clear" w:color="auto" w:fill="F2F2F2"/>
          </w:tcPr>
          <w:p w:rsidR="00CC035C" w:rsidRPr="0095583D" w:rsidRDefault="00CC035C" w:rsidP="00CC035C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2018</w:t>
            </w:r>
          </w:p>
        </w:tc>
        <w:tc>
          <w:tcPr>
            <w:tcW w:w="2835" w:type="dxa"/>
            <w:shd w:val="clear" w:color="auto" w:fill="F2F2F2"/>
          </w:tcPr>
          <w:p w:rsidR="00CC035C" w:rsidRPr="0095583D" w:rsidRDefault="00CC035C" w:rsidP="00CC035C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2019</w:t>
            </w:r>
          </w:p>
        </w:tc>
      </w:tr>
      <w:tr w:rsidR="00CC035C" w:rsidRPr="00A6137D" w:rsidTr="00CC035C">
        <w:tc>
          <w:tcPr>
            <w:tcW w:w="3186" w:type="dxa"/>
          </w:tcPr>
          <w:p w:rsidR="00CC035C" w:rsidRPr="00254788" w:rsidRDefault="00CC035C" w:rsidP="00CC035C">
            <w:r>
              <w:t>Pokladnica</w:t>
            </w:r>
          </w:p>
        </w:tc>
        <w:tc>
          <w:tcPr>
            <w:tcW w:w="2835" w:type="dxa"/>
          </w:tcPr>
          <w:p w:rsidR="00CC035C" w:rsidRPr="00254788" w:rsidRDefault="00CC035C" w:rsidP="00CC035C">
            <w:r>
              <w:t xml:space="preserve">                              3 545,80</w:t>
            </w:r>
          </w:p>
        </w:tc>
        <w:tc>
          <w:tcPr>
            <w:tcW w:w="2835" w:type="dxa"/>
          </w:tcPr>
          <w:p w:rsidR="00CC035C" w:rsidRPr="00254788" w:rsidRDefault="00CC035C" w:rsidP="00CC035C">
            <w:r>
              <w:t xml:space="preserve">                   4 489,31</w:t>
            </w:r>
          </w:p>
        </w:tc>
      </w:tr>
      <w:tr w:rsidR="00CC035C" w:rsidRPr="00A6137D" w:rsidTr="00CC035C">
        <w:tc>
          <w:tcPr>
            <w:tcW w:w="3186" w:type="dxa"/>
          </w:tcPr>
          <w:p w:rsidR="00CC035C" w:rsidRPr="00254788" w:rsidRDefault="00CC035C" w:rsidP="00CC035C">
            <w:r>
              <w:t>Bankové účty</w:t>
            </w:r>
          </w:p>
        </w:tc>
        <w:tc>
          <w:tcPr>
            <w:tcW w:w="2835" w:type="dxa"/>
          </w:tcPr>
          <w:p w:rsidR="00CC035C" w:rsidRPr="00254788" w:rsidRDefault="00CC035C" w:rsidP="00CC035C">
            <w:r>
              <w:t xml:space="preserve">                          575 982,28</w:t>
            </w:r>
          </w:p>
        </w:tc>
        <w:tc>
          <w:tcPr>
            <w:tcW w:w="2835" w:type="dxa"/>
          </w:tcPr>
          <w:p w:rsidR="00CC035C" w:rsidRPr="00254788" w:rsidRDefault="00CC035C" w:rsidP="00CC035C">
            <w:r>
              <w:t xml:space="preserve">            2 044 846,41</w:t>
            </w:r>
          </w:p>
        </w:tc>
      </w:tr>
    </w:tbl>
    <w:p w:rsidR="00254788" w:rsidRDefault="00254788" w:rsidP="00254788">
      <w:pPr>
        <w:ind w:left="360"/>
        <w:jc w:val="both"/>
        <w:rPr>
          <w:b/>
          <w:sz w:val="24"/>
          <w:szCs w:val="24"/>
        </w:rPr>
      </w:pPr>
    </w:p>
    <w:p w:rsidR="0089194F" w:rsidRDefault="0089194F" w:rsidP="00254788">
      <w:pPr>
        <w:ind w:left="360"/>
        <w:jc w:val="both"/>
        <w:rPr>
          <w:b/>
          <w:sz w:val="24"/>
          <w:szCs w:val="24"/>
        </w:rPr>
      </w:pPr>
    </w:p>
    <w:p w:rsidR="0031236A" w:rsidRDefault="0031236A" w:rsidP="00810404">
      <w:pPr>
        <w:numPr>
          <w:ilvl w:val="0"/>
          <w:numId w:val="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31236A" w:rsidRPr="00E74C03" w:rsidRDefault="0031236A" w:rsidP="0031236A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Pr="00E74C03">
        <w:rPr>
          <w:b/>
          <w:sz w:val="24"/>
          <w:szCs w:val="24"/>
        </w:rPr>
        <w:t>nákladov budúcich období</w:t>
      </w:r>
      <w:r w:rsidRPr="00E74C03">
        <w:rPr>
          <w:sz w:val="24"/>
          <w:szCs w:val="24"/>
        </w:rPr>
        <w:t xml:space="preserve"> a </w:t>
      </w:r>
      <w:r w:rsidRPr="00E74C03">
        <w:rPr>
          <w:b/>
          <w:sz w:val="24"/>
          <w:szCs w:val="24"/>
        </w:rPr>
        <w:t xml:space="preserve">príjmov budúcich období </w:t>
      </w:r>
    </w:p>
    <w:tbl>
      <w:tblPr>
        <w:tblW w:w="88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86"/>
        <w:gridCol w:w="2835"/>
        <w:gridCol w:w="2835"/>
      </w:tblGrid>
      <w:tr w:rsidR="00CC035C" w:rsidRPr="00E94F6D" w:rsidTr="00CC035C">
        <w:tc>
          <w:tcPr>
            <w:tcW w:w="3186" w:type="dxa"/>
            <w:shd w:val="clear" w:color="auto" w:fill="F2F2F2"/>
          </w:tcPr>
          <w:p w:rsidR="00CC035C" w:rsidRPr="00E74C03" w:rsidRDefault="00CC035C" w:rsidP="00CC035C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835" w:type="dxa"/>
            <w:shd w:val="clear" w:color="auto" w:fill="F2F2F2"/>
          </w:tcPr>
          <w:p w:rsidR="00CC035C" w:rsidRPr="00E74C03" w:rsidRDefault="00CC035C" w:rsidP="00CC035C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>
              <w:rPr>
                <w:b/>
              </w:rPr>
              <w:t>2018</w:t>
            </w:r>
          </w:p>
        </w:tc>
        <w:tc>
          <w:tcPr>
            <w:tcW w:w="2835" w:type="dxa"/>
            <w:shd w:val="clear" w:color="auto" w:fill="F2F2F2"/>
          </w:tcPr>
          <w:p w:rsidR="00CC035C" w:rsidRPr="00E74C03" w:rsidRDefault="00CC035C" w:rsidP="00CC035C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>
              <w:rPr>
                <w:b/>
              </w:rPr>
              <w:t>2019</w:t>
            </w:r>
          </w:p>
        </w:tc>
      </w:tr>
      <w:tr w:rsidR="00CC035C" w:rsidRPr="00A6137D" w:rsidTr="00CC035C">
        <w:tc>
          <w:tcPr>
            <w:tcW w:w="3186" w:type="dxa"/>
          </w:tcPr>
          <w:p w:rsidR="00CC035C" w:rsidRPr="00074670" w:rsidRDefault="00CC035C" w:rsidP="00CC035C">
            <w:r w:rsidRPr="00074670">
              <w:t>Náklady budúcich období</w:t>
            </w:r>
            <w:r>
              <w:t xml:space="preserve">  </w:t>
            </w:r>
            <w:r w:rsidRPr="00074670">
              <w:t xml:space="preserve">spolu </w:t>
            </w:r>
          </w:p>
        </w:tc>
        <w:tc>
          <w:tcPr>
            <w:tcW w:w="2835" w:type="dxa"/>
          </w:tcPr>
          <w:p w:rsidR="00CC035C" w:rsidRPr="00010F84" w:rsidRDefault="00CC035C" w:rsidP="00CC035C">
            <w:r>
              <w:t xml:space="preserve">                          2 045,40</w:t>
            </w:r>
          </w:p>
        </w:tc>
        <w:tc>
          <w:tcPr>
            <w:tcW w:w="2835" w:type="dxa"/>
          </w:tcPr>
          <w:p w:rsidR="00CC035C" w:rsidRPr="00010F84" w:rsidRDefault="00CC035C" w:rsidP="00CC035C">
            <w:r>
              <w:t xml:space="preserve">                         2 497,88</w:t>
            </w:r>
          </w:p>
        </w:tc>
      </w:tr>
      <w:tr w:rsidR="00CC035C" w:rsidRPr="00A6137D" w:rsidTr="00CC035C">
        <w:tc>
          <w:tcPr>
            <w:tcW w:w="3186" w:type="dxa"/>
          </w:tcPr>
          <w:p w:rsidR="00CC035C" w:rsidRPr="00193097" w:rsidRDefault="00CC035C" w:rsidP="00CC035C">
            <w:pPr>
              <w:numPr>
                <w:ilvl w:val="0"/>
                <w:numId w:val="20"/>
              </w:numPr>
              <w:tabs>
                <w:tab w:val="clear" w:pos="720"/>
              </w:tabs>
              <w:ind w:left="214" w:hanging="142"/>
              <w:rPr>
                <w:color w:val="FF0000"/>
              </w:rPr>
            </w:pPr>
            <w:r>
              <w:t>Poistné – autá, majetok</w:t>
            </w:r>
          </w:p>
        </w:tc>
        <w:tc>
          <w:tcPr>
            <w:tcW w:w="2835" w:type="dxa"/>
          </w:tcPr>
          <w:p w:rsidR="00CC035C" w:rsidRDefault="00CC035C" w:rsidP="00CC035C">
            <w:r>
              <w:t xml:space="preserve">                          1 567,73</w:t>
            </w:r>
          </w:p>
        </w:tc>
        <w:tc>
          <w:tcPr>
            <w:tcW w:w="2835" w:type="dxa"/>
          </w:tcPr>
          <w:p w:rsidR="00CC035C" w:rsidRDefault="00CC035C" w:rsidP="00CC035C">
            <w:r>
              <w:t xml:space="preserve">                         1 671,58</w:t>
            </w:r>
          </w:p>
        </w:tc>
      </w:tr>
      <w:tr w:rsidR="00CC035C" w:rsidRPr="00A6137D" w:rsidTr="00CC035C">
        <w:tc>
          <w:tcPr>
            <w:tcW w:w="3186" w:type="dxa"/>
          </w:tcPr>
          <w:p w:rsidR="00CC035C" w:rsidRPr="00074670" w:rsidRDefault="00CC035C" w:rsidP="00CC035C">
            <w:pPr>
              <w:numPr>
                <w:ilvl w:val="0"/>
                <w:numId w:val="20"/>
              </w:numPr>
              <w:tabs>
                <w:tab w:val="clear" w:pos="720"/>
              </w:tabs>
              <w:ind w:left="214" w:hanging="142"/>
            </w:pPr>
            <w:r w:rsidRPr="00A448E7">
              <w:t>predplatné</w:t>
            </w:r>
          </w:p>
        </w:tc>
        <w:tc>
          <w:tcPr>
            <w:tcW w:w="2835" w:type="dxa"/>
          </w:tcPr>
          <w:p w:rsidR="00CC035C" w:rsidRDefault="00CC035C" w:rsidP="00CC035C">
            <w:r>
              <w:t xml:space="preserve">                             246,88</w:t>
            </w:r>
          </w:p>
        </w:tc>
        <w:tc>
          <w:tcPr>
            <w:tcW w:w="2835" w:type="dxa"/>
          </w:tcPr>
          <w:p w:rsidR="00CC035C" w:rsidRDefault="00CC035C" w:rsidP="00CC035C">
            <w:r>
              <w:t xml:space="preserve">                            426,28  </w:t>
            </w:r>
          </w:p>
        </w:tc>
      </w:tr>
      <w:tr w:rsidR="00CC035C" w:rsidRPr="00A6137D" w:rsidTr="00CC035C">
        <w:tc>
          <w:tcPr>
            <w:tcW w:w="3186" w:type="dxa"/>
          </w:tcPr>
          <w:p w:rsidR="00CC035C" w:rsidRDefault="00CC035C" w:rsidP="00CC035C">
            <w:pPr>
              <w:numPr>
                <w:ilvl w:val="0"/>
                <w:numId w:val="20"/>
              </w:numPr>
              <w:tabs>
                <w:tab w:val="clear" w:pos="720"/>
              </w:tabs>
              <w:ind w:left="214" w:hanging="142"/>
              <w:rPr>
                <w:color w:val="FF0000"/>
              </w:rPr>
            </w:pPr>
            <w:r w:rsidRPr="00A448E7">
              <w:t>členské príspevky</w:t>
            </w:r>
          </w:p>
        </w:tc>
        <w:tc>
          <w:tcPr>
            <w:tcW w:w="2835" w:type="dxa"/>
          </w:tcPr>
          <w:p w:rsidR="00CC035C" w:rsidRDefault="00CC035C" w:rsidP="00CC035C">
            <w:r>
              <w:t xml:space="preserve">                             230,79</w:t>
            </w:r>
          </w:p>
        </w:tc>
        <w:tc>
          <w:tcPr>
            <w:tcW w:w="2835" w:type="dxa"/>
          </w:tcPr>
          <w:p w:rsidR="00CC035C" w:rsidRDefault="00CC035C" w:rsidP="00CC035C">
            <w:r>
              <w:t xml:space="preserve">                            400,02</w:t>
            </w:r>
          </w:p>
        </w:tc>
      </w:tr>
    </w:tbl>
    <w:p w:rsidR="00E357C8" w:rsidRDefault="00E357C8" w:rsidP="00AE5D07">
      <w:pPr>
        <w:rPr>
          <w:b/>
          <w:sz w:val="24"/>
          <w:szCs w:val="24"/>
        </w:rPr>
      </w:pPr>
    </w:p>
    <w:p w:rsidR="00AE5D07" w:rsidRPr="00AE5D07" w:rsidRDefault="00AE5D07" w:rsidP="00AE5D07">
      <w:pPr>
        <w:rPr>
          <w:sz w:val="24"/>
          <w:szCs w:val="24"/>
        </w:rPr>
      </w:pPr>
      <w:r>
        <w:rPr>
          <w:sz w:val="24"/>
          <w:szCs w:val="24"/>
        </w:rPr>
        <w:t>Náklady budúcich období predstavujú časové rozlíšenie nákladov na predplatné časopisov, poistné majetku a členské príspevky.</w:t>
      </w:r>
    </w:p>
    <w:p w:rsidR="00AE5D07" w:rsidRDefault="00AE5D07" w:rsidP="00CE5157">
      <w:pPr>
        <w:jc w:val="center"/>
        <w:rPr>
          <w:b/>
          <w:sz w:val="24"/>
          <w:szCs w:val="24"/>
        </w:rPr>
      </w:pP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46E0C" w:rsidRDefault="00046E0C" w:rsidP="00046E0C">
      <w:pPr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 w:rsidR="00217F8C"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>Vlastné imanie</w:t>
      </w:r>
      <w:r w:rsidR="00E72410" w:rsidRPr="003C4B7A">
        <w:rPr>
          <w:b/>
          <w:sz w:val="24"/>
          <w:szCs w:val="24"/>
        </w:rPr>
        <w:t xml:space="preserve"> </w:t>
      </w:r>
      <w:r w:rsidR="00217F8C" w:rsidRPr="00217F8C">
        <w:rPr>
          <w:sz w:val="24"/>
          <w:szCs w:val="24"/>
        </w:rPr>
        <w:t>- tabuľka č.5</w:t>
      </w:r>
    </w:p>
    <w:p w:rsidR="00B02290" w:rsidRDefault="00144874" w:rsidP="00B02290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č.5</w:t>
      </w:r>
      <w:r w:rsidR="00217F8C">
        <w:rPr>
          <w:b w:val="0"/>
          <w:sz w:val="24"/>
          <w:szCs w:val="24"/>
        </w:rPr>
        <w:t xml:space="preserve"> </w:t>
      </w:r>
    </w:p>
    <w:p w:rsidR="00B02290" w:rsidRDefault="00B02290" w:rsidP="00B02290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Vlastné imanie sa v priebehu roka 201</w:t>
      </w:r>
      <w:r w:rsidR="00946710">
        <w:rPr>
          <w:b w:val="0"/>
          <w:sz w:val="24"/>
          <w:szCs w:val="24"/>
        </w:rPr>
        <w:t>9</w:t>
      </w:r>
      <w:r>
        <w:rPr>
          <w:b w:val="0"/>
          <w:sz w:val="24"/>
          <w:szCs w:val="24"/>
        </w:rPr>
        <w:t xml:space="preserve"> zvýšilo o presun výsledku hospodárenia za rok 201</w:t>
      </w:r>
      <w:r w:rsidR="00946710">
        <w:rPr>
          <w:b w:val="0"/>
          <w:sz w:val="24"/>
          <w:szCs w:val="24"/>
        </w:rPr>
        <w:t>8</w:t>
      </w:r>
      <w:r>
        <w:rPr>
          <w:b w:val="0"/>
          <w:sz w:val="24"/>
          <w:szCs w:val="24"/>
        </w:rPr>
        <w:t xml:space="preserve"> a o výsledok hospodárenia za rok</w:t>
      </w:r>
      <w:r w:rsidR="00946710">
        <w:rPr>
          <w:b w:val="0"/>
          <w:sz w:val="24"/>
          <w:szCs w:val="24"/>
        </w:rPr>
        <w:t xml:space="preserve"> 2019</w:t>
      </w:r>
      <w:r>
        <w:rPr>
          <w:b w:val="0"/>
          <w:sz w:val="24"/>
          <w:szCs w:val="24"/>
        </w:rPr>
        <w:t>.</w:t>
      </w:r>
    </w:p>
    <w:p w:rsidR="00B271C7" w:rsidRDefault="00B271C7" w:rsidP="00DA3C2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tbl>
      <w:tblPr>
        <w:tblW w:w="952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872"/>
        <w:gridCol w:w="1276"/>
        <w:gridCol w:w="1275"/>
        <w:gridCol w:w="709"/>
        <w:gridCol w:w="1276"/>
        <w:gridCol w:w="1276"/>
        <w:gridCol w:w="1842"/>
      </w:tblGrid>
      <w:tr w:rsidR="005E1FFA" w:rsidRPr="00563E6B" w:rsidTr="00946710">
        <w:tc>
          <w:tcPr>
            <w:tcW w:w="1872" w:type="dxa"/>
            <w:shd w:val="clear" w:color="auto" w:fill="F2F2F2"/>
          </w:tcPr>
          <w:p w:rsidR="005E1FFA" w:rsidRPr="000A7D3D" w:rsidRDefault="005E1FFA" w:rsidP="00874D6E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Názov položky</w:t>
            </w:r>
          </w:p>
        </w:tc>
        <w:tc>
          <w:tcPr>
            <w:tcW w:w="1276" w:type="dxa"/>
            <w:shd w:val="clear" w:color="auto" w:fill="F2F2F2"/>
          </w:tcPr>
          <w:p w:rsidR="005E1FFA" w:rsidRPr="000A7D3D" w:rsidRDefault="005E1FFA" w:rsidP="00874D6E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5E1FFA" w:rsidRPr="000A7D3D" w:rsidRDefault="005E1FFA" w:rsidP="0094671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31.12.201</w:t>
            </w:r>
            <w:r w:rsidR="00946710">
              <w:rPr>
                <w:b/>
                <w:sz w:val="16"/>
                <w:szCs w:val="16"/>
              </w:rPr>
              <w:t>8</w:t>
            </w:r>
          </w:p>
        </w:tc>
        <w:tc>
          <w:tcPr>
            <w:tcW w:w="1275" w:type="dxa"/>
            <w:shd w:val="clear" w:color="auto" w:fill="F2F2F2"/>
          </w:tcPr>
          <w:p w:rsidR="005E1FFA" w:rsidRPr="000A7D3D" w:rsidRDefault="005E1FFA" w:rsidP="00874D6E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:rsidR="005E1FFA" w:rsidRPr="000A7D3D" w:rsidRDefault="005E1FFA" w:rsidP="00874D6E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09" w:type="dxa"/>
            <w:shd w:val="clear" w:color="auto" w:fill="F2F2F2"/>
          </w:tcPr>
          <w:p w:rsidR="005E1FFA" w:rsidRPr="000A7D3D" w:rsidRDefault="005E1FFA" w:rsidP="00874D6E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Zní</w:t>
            </w:r>
            <w:r>
              <w:rPr>
                <w:b/>
                <w:sz w:val="16"/>
                <w:szCs w:val="16"/>
              </w:rPr>
              <w:t>že</w:t>
            </w:r>
            <w:r w:rsidRPr="000A7D3D">
              <w:rPr>
                <w:b/>
                <w:sz w:val="16"/>
                <w:szCs w:val="16"/>
              </w:rPr>
              <w:t xml:space="preserve">nie </w:t>
            </w:r>
          </w:p>
          <w:p w:rsidR="005E1FFA" w:rsidRPr="000A7D3D" w:rsidRDefault="005E1FFA" w:rsidP="00874D6E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276" w:type="dxa"/>
            <w:shd w:val="clear" w:color="auto" w:fill="F2F2F2"/>
          </w:tcPr>
          <w:p w:rsidR="005E1FFA" w:rsidRPr="000A7D3D" w:rsidRDefault="005E1FFA" w:rsidP="00874D6E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Presun</w:t>
            </w:r>
          </w:p>
        </w:tc>
        <w:tc>
          <w:tcPr>
            <w:tcW w:w="1276" w:type="dxa"/>
            <w:shd w:val="clear" w:color="auto" w:fill="F2F2F2"/>
          </w:tcPr>
          <w:p w:rsidR="005E1FFA" w:rsidRPr="000A7D3D" w:rsidRDefault="005E1FFA" w:rsidP="00874D6E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5E1FFA" w:rsidRPr="000A7D3D" w:rsidRDefault="005E1FFA" w:rsidP="0094671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31.12.201</w:t>
            </w:r>
            <w:r w:rsidR="00946710">
              <w:rPr>
                <w:b/>
                <w:sz w:val="16"/>
                <w:szCs w:val="16"/>
              </w:rPr>
              <w:t>9</w:t>
            </w:r>
          </w:p>
        </w:tc>
        <w:tc>
          <w:tcPr>
            <w:tcW w:w="1842" w:type="dxa"/>
            <w:shd w:val="clear" w:color="auto" w:fill="F2F2F2"/>
          </w:tcPr>
          <w:p w:rsidR="005E1FFA" w:rsidRPr="000A7D3D" w:rsidRDefault="005E1FFA" w:rsidP="00874D6E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Opis jednotlivých položiek a opis zmien jednotlivých položiek vlastného imania, najmä zmeny oceňovacích rozdielov, </w:t>
            </w:r>
          </w:p>
          <w:p w:rsidR="005E1FFA" w:rsidRPr="000A7D3D" w:rsidRDefault="005E1FFA" w:rsidP="00874D6E">
            <w:pPr>
              <w:jc w:val="center"/>
              <w:rPr>
                <w:b/>
              </w:rPr>
            </w:pPr>
            <w:r w:rsidRPr="000A7D3D">
              <w:rPr>
                <w:b/>
                <w:sz w:val="16"/>
                <w:szCs w:val="16"/>
              </w:rPr>
              <w:t>opravy významných chýb minulých rokov</w:t>
            </w:r>
          </w:p>
        </w:tc>
      </w:tr>
      <w:tr w:rsidR="005E1FFA" w:rsidTr="00946710">
        <w:tc>
          <w:tcPr>
            <w:tcW w:w="1872" w:type="dxa"/>
          </w:tcPr>
          <w:p w:rsidR="005E1FFA" w:rsidRPr="005E1FFA" w:rsidRDefault="005E1FFA" w:rsidP="00874D6E">
            <w:proofErr w:type="spellStart"/>
            <w:r w:rsidRPr="005E1FFA">
              <w:t>Nevyspor.výsl.hosp.min.rokov</w:t>
            </w:r>
            <w:proofErr w:type="spellEnd"/>
          </w:p>
        </w:tc>
        <w:tc>
          <w:tcPr>
            <w:tcW w:w="1276" w:type="dxa"/>
          </w:tcPr>
          <w:p w:rsidR="005E1FFA" w:rsidRPr="005E1FFA" w:rsidRDefault="00946710" w:rsidP="005E1FFA">
            <w:pPr>
              <w:jc w:val="right"/>
            </w:pPr>
            <w:r>
              <w:t>3 279 260,36</w:t>
            </w:r>
          </w:p>
        </w:tc>
        <w:tc>
          <w:tcPr>
            <w:tcW w:w="1275" w:type="dxa"/>
          </w:tcPr>
          <w:p w:rsidR="005E1FFA" w:rsidRPr="005E1FFA" w:rsidRDefault="005E1FFA" w:rsidP="00874D6E">
            <w:r w:rsidRPr="005E1FFA">
              <w:t>0</w:t>
            </w:r>
          </w:p>
        </w:tc>
        <w:tc>
          <w:tcPr>
            <w:tcW w:w="709" w:type="dxa"/>
          </w:tcPr>
          <w:p w:rsidR="005E1FFA" w:rsidRPr="005E1FFA" w:rsidRDefault="00946710" w:rsidP="00874D6E">
            <w:r>
              <w:t>0</w:t>
            </w:r>
          </w:p>
        </w:tc>
        <w:tc>
          <w:tcPr>
            <w:tcW w:w="1276" w:type="dxa"/>
          </w:tcPr>
          <w:p w:rsidR="005E1FFA" w:rsidRPr="005E1FFA" w:rsidRDefault="00281AE2" w:rsidP="00946710">
            <w:r>
              <w:t xml:space="preserve">  </w:t>
            </w:r>
            <w:r w:rsidR="00946710">
              <w:t>550 524,25</w:t>
            </w:r>
          </w:p>
        </w:tc>
        <w:tc>
          <w:tcPr>
            <w:tcW w:w="1276" w:type="dxa"/>
          </w:tcPr>
          <w:p w:rsidR="005E1FFA" w:rsidRPr="005E1FFA" w:rsidRDefault="00281AE2" w:rsidP="00946710">
            <w:r>
              <w:t>3</w:t>
            </w:r>
            <w:r w:rsidR="00946710">
              <w:t> 829 784,61</w:t>
            </w:r>
          </w:p>
        </w:tc>
        <w:tc>
          <w:tcPr>
            <w:tcW w:w="1842" w:type="dxa"/>
          </w:tcPr>
          <w:p w:rsidR="005E1FFA" w:rsidRPr="005E1FFA" w:rsidRDefault="00C83C5B" w:rsidP="00946710">
            <w:r>
              <w:t>Zvýšenie VI o HV 201</w:t>
            </w:r>
            <w:r w:rsidR="00946710">
              <w:t>8</w:t>
            </w:r>
            <w:r w:rsidR="00281AE2">
              <w:t xml:space="preserve"> </w:t>
            </w:r>
          </w:p>
        </w:tc>
      </w:tr>
      <w:tr w:rsidR="005E1FFA" w:rsidTr="00946710">
        <w:tc>
          <w:tcPr>
            <w:tcW w:w="1872" w:type="dxa"/>
          </w:tcPr>
          <w:p w:rsidR="005E1FFA" w:rsidRPr="005E1FFA" w:rsidRDefault="005E1FFA" w:rsidP="00874D6E">
            <w:r w:rsidRPr="005E1FFA">
              <w:t>Výsledok hospodárenia</w:t>
            </w:r>
          </w:p>
        </w:tc>
        <w:tc>
          <w:tcPr>
            <w:tcW w:w="1276" w:type="dxa"/>
          </w:tcPr>
          <w:p w:rsidR="005E1FFA" w:rsidRPr="005E1FFA" w:rsidRDefault="00946710" w:rsidP="00874D6E">
            <w:pPr>
              <w:jc w:val="right"/>
            </w:pPr>
            <w:r>
              <w:t>550 524,25</w:t>
            </w:r>
          </w:p>
        </w:tc>
        <w:tc>
          <w:tcPr>
            <w:tcW w:w="1275" w:type="dxa"/>
          </w:tcPr>
          <w:p w:rsidR="005E1FFA" w:rsidRPr="005E1FFA" w:rsidRDefault="00946710" w:rsidP="00874D6E">
            <w:r>
              <w:t>1 503 225,43</w:t>
            </w:r>
          </w:p>
        </w:tc>
        <w:tc>
          <w:tcPr>
            <w:tcW w:w="709" w:type="dxa"/>
          </w:tcPr>
          <w:p w:rsidR="005E1FFA" w:rsidRPr="005E1FFA" w:rsidRDefault="005E1FFA" w:rsidP="00874D6E">
            <w:r w:rsidRPr="005E1FFA">
              <w:t>0</w:t>
            </w:r>
          </w:p>
        </w:tc>
        <w:tc>
          <w:tcPr>
            <w:tcW w:w="1276" w:type="dxa"/>
          </w:tcPr>
          <w:p w:rsidR="005E1FFA" w:rsidRPr="005E1FFA" w:rsidRDefault="00946710" w:rsidP="00281AE2">
            <w:r>
              <w:t>- 550 524,25</w:t>
            </w:r>
          </w:p>
        </w:tc>
        <w:tc>
          <w:tcPr>
            <w:tcW w:w="1276" w:type="dxa"/>
          </w:tcPr>
          <w:p w:rsidR="005E1FFA" w:rsidRPr="005E1FFA" w:rsidRDefault="00946710" w:rsidP="00946710">
            <w:r>
              <w:t>1 503 225,43</w:t>
            </w:r>
          </w:p>
        </w:tc>
        <w:tc>
          <w:tcPr>
            <w:tcW w:w="1842" w:type="dxa"/>
          </w:tcPr>
          <w:p w:rsidR="005E1FFA" w:rsidRPr="005E1FFA" w:rsidRDefault="00C83C5B" w:rsidP="00946710">
            <w:r>
              <w:t>Výsl.hosp.r.201</w:t>
            </w:r>
            <w:r w:rsidR="00946710">
              <w:t>9</w:t>
            </w:r>
          </w:p>
        </w:tc>
      </w:tr>
    </w:tbl>
    <w:p w:rsidR="00B02290" w:rsidRDefault="00B02290" w:rsidP="00D54E80">
      <w:pPr>
        <w:rPr>
          <w:b/>
          <w:sz w:val="24"/>
          <w:szCs w:val="24"/>
        </w:rPr>
      </w:pPr>
    </w:p>
    <w:p w:rsidR="00D54E8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CB7800" w:rsidRPr="00CB7800" w:rsidRDefault="00CB7800" w:rsidP="00810404">
      <w:pPr>
        <w:numPr>
          <w:ilvl w:val="0"/>
          <w:numId w:val="12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</w:t>
      </w:r>
      <w:r w:rsidR="00F03E1F">
        <w:rPr>
          <w:sz w:val="24"/>
          <w:szCs w:val="24"/>
        </w:rPr>
        <w:t>7</w:t>
      </w:r>
    </w:p>
    <w:p w:rsidR="00B02290" w:rsidRDefault="00CB7800" w:rsidP="00B02290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</w:t>
      </w:r>
      <w:r w:rsidR="00F03E1F">
        <w:rPr>
          <w:b w:val="0"/>
          <w:sz w:val="24"/>
          <w:szCs w:val="24"/>
        </w:rPr>
        <w:t>7</w:t>
      </w:r>
      <w:r>
        <w:rPr>
          <w:b w:val="0"/>
          <w:sz w:val="24"/>
          <w:szCs w:val="24"/>
        </w:rPr>
        <w:t xml:space="preserve"> </w:t>
      </w:r>
    </w:p>
    <w:p w:rsidR="00CB7800" w:rsidRPr="00B21C76" w:rsidRDefault="00B02290" w:rsidP="00CB7800">
      <w:pPr>
        <w:pStyle w:val="Pismenka"/>
        <w:tabs>
          <w:tab w:val="clear" w:pos="426"/>
        </w:tabs>
        <w:ind w:left="0" w:firstLine="0"/>
        <w:jc w:val="left"/>
        <w:rPr>
          <w:b w:val="0"/>
          <w:color w:val="FF0000"/>
          <w:sz w:val="24"/>
          <w:szCs w:val="24"/>
        </w:rPr>
      </w:pPr>
      <w:r>
        <w:rPr>
          <w:b w:val="0"/>
          <w:sz w:val="24"/>
          <w:szCs w:val="24"/>
        </w:rPr>
        <w:t>V priebehu roka 201</w:t>
      </w:r>
      <w:r w:rsidR="00A6552E">
        <w:rPr>
          <w:b w:val="0"/>
          <w:sz w:val="24"/>
          <w:szCs w:val="24"/>
        </w:rPr>
        <w:t>9</w:t>
      </w:r>
      <w:r>
        <w:rPr>
          <w:b w:val="0"/>
          <w:sz w:val="24"/>
          <w:szCs w:val="24"/>
        </w:rPr>
        <w:t xml:space="preserve"> bol</w:t>
      </w:r>
      <w:r w:rsidR="00125628">
        <w:rPr>
          <w:b w:val="0"/>
          <w:sz w:val="24"/>
          <w:szCs w:val="24"/>
        </w:rPr>
        <w:t>a</w:t>
      </w:r>
      <w:r>
        <w:rPr>
          <w:b w:val="0"/>
          <w:sz w:val="24"/>
          <w:szCs w:val="24"/>
        </w:rPr>
        <w:t xml:space="preserve"> zúčtovan</w:t>
      </w:r>
      <w:r w:rsidR="00125628">
        <w:rPr>
          <w:b w:val="0"/>
          <w:sz w:val="24"/>
          <w:szCs w:val="24"/>
        </w:rPr>
        <w:t>á</w:t>
      </w:r>
      <w:r>
        <w:rPr>
          <w:b w:val="0"/>
          <w:sz w:val="24"/>
          <w:szCs w:val="24"/>
        </w:rPr>
        <w:t xml:space="preserve"> rezerv</w:t>
      </w:r>
      <w:r w:rsidR="00125628">
        <w:rPr>
          <w:b w:val="0"/>
          <w:sz w:val="24"/>
          <w:szCs w:val="24"/>
        </w:rPr>
        <w:t>a</w:t>
      </w:r>
      <w:r>
        <w:rPr>
          <w:b w:val="0"/>
          <w:sz w:val="24"/>
          <w:szCs w:val="24"/>
        </w:rPr>
        <w:t xml:space="preserve"> tvoren</w:t>
      </w:r>
      <w:r w:rsidR="00125628">
        <w:rPr>
          <w:b w:val="0"/>
          <w:sz w:val="24"/>
          <w:szCs w:val="24"/>
        </w:rPr>
        <w:t>á</w:t>
      </w:r>
      <w:r>
        <w:rPr>
          <w:b w:val="0"/>
          <w:sz w:val="24"/>
          <w:szCs w:val="24"/>
        </w:rPr>
        <w:t xml:space="preserve"> v roku 201</w:t>
      </w:r>
      <w:r w:rsidR="00A6552E">
        <w:rPr>
          <w:b w:val="0"/>
          <w:sz w:val="24"/>
          <w:szCs w:val="24"/>
        </w:rPr>
        <w:t>8</w:t>
      </w:r>
      <w:r>
        <w:rPr>
          <w:b w:val="0"/>
          <w:sz w:val="24"/>
          <w:szCs w:val="24"/>
        </w:rPr>
        <w:t xml:space="preserve">  na vykonanie auditu účtovnej závierky</w:t>
      </w:r>
      <w:r w:rsidR="00963B9C">
        <w:rPr>
          <w:b w:val="0"/>
          <w:sz w:val="24"/>
          <w:szCs w:val="24"/>
        </w:rPr>
        <w:t xml:space="preserve">. </w:t>
      </w:r>
    </w:p>
    <w:p w:rsidR="00B02290" w:rsidRDefault="00B02290" w:rsidP="00CB7800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Zároveň bol</w:t>
      </w:r>
      <w:r w:rsidR="00D27AD9">
        <w:rPr>
          <w:b w:val="0"/>
          <w:sz w:val="24"/>
          <w:szCs w:val="24"/>
        </w:rPr>
        <w:t>a</w:t>
      </w:r>
      <w:r>
        <w:rPr>
          <w:b w:val="0"/>
          <w:sz w:val="24"/>
          <w:szCs w:val="24"/>
        </w:rPr>
        <w:t xml:space="preserve"> vytvoren</w:t>
      </w:r>
      <w:r w:rsidR="00D27AD9">
        <w:rPr>
          <w:b w:val="0"/>
          <w:sz w:val="24"/>
          <w:szCs w:val="24"/>
        </w:rPr>
        <w:t>á</w:t>
      </w:r>
      <w:r>
        <w:rPr>
          <w:b w:val="0"/>
          <w:sz w:val="24"/>
          <w:szCs w:val="24"/>
        </w:rPr>
        <w:t xml:space="preserve"> nov</w:t>
      </w:r>
      <w:r w:rsidR="00D27AD9">
        <w:rPr>
          <w:b w:val="0"/>
          <w:sz w:val="24"/>
          <w:szCs w:val="24"/>
        </w:rPr>
        <w:t>á</w:t>
      </w:r>
      <w:r>
        <w:rPr>
          <w:b w:val="0"/>
          <w:sz w:val="24"/>
          <w:szCs w:val="24"/>
        </w:rPr>
        <w:t xml:space="preserve"> rezerv</w:t>
      </w:r>
      <w:r w:rsidR="00D27AD9">
        <w:rPr>
          <w:b w:val="0"/>
          <w:sz w:val="24"/>
          <w:szCs w:val="24"/>
        </w:rPr>
        <w:t>a</w:t>
      </w:r>
      <w:r>
        <w:rPr>
          <w:b w:val="0"/>
          <w:sz w:val="24"/>
          <w:szCs w:val="24"/>
        </w:rPr>
        <w:t xml:space="preserve"> na </w:t>
      </w:r>
      <w:r w:rsidR="004C1B93">
        <w:rPr>
          <w:b w:val="0"/>
          <w:sz w:val="24"/>
          <w:szCs w:val="24"/>
        </w:rPr>
        <w:t>vykonanie auditu za rok 201</w:t>
      </w:r>
      <w:r w:rsidR="00A6552E">
        <w:rPr>
          <w:b w:val="0"/>
          <w:sz w:val="24"/>
          <w:szCs w:val="24"/>
        </w:rPr>
        <w:t>9</w:t>
      </w:r>
      <w:r w:rsidR="00AE5D07">
        <w:rPr>
          <w:b w:val="0"/>
          <w:sz w:val="24"/>
          <w:szCs w:val="24"/>
        </w:rPr>
        <w:t>.</w:t>
      </w:r>
    </w:p>
    <w:p w:rsidR="004C1B93" w:rsidRDefault="004C1B93" w:rsidP="00CB7800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691E92" w:rsidRDefault="00691E92" w:rsidP="00EB4F81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5760"/>
      </w:tblGrid>
      <w:tr w:rsidR="00691E92" w:rsidRPr="00144874" w:rsidTr="00A5206E">
        <w:tc>
          <w:tcPr>
            <w:tcW w:w="4500" w:type="dxa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</w:p>
        </w:tc>
        <w:tc>
          <w:tcPr>
            <w:tcW w:w="5760" w:type="dxa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691E92" w:rsidRPr="00CA5280" w:rsidTr="00B561BE">
        <w:trPr>
          <w:trHeight w:val="70"/>
        </w:trPr>
        <w:tc>
          <w:tcPr>
            <w:tcW w:w="4500" w:type="dxa"/>
          </w:tcPr>
          <w:p w:rsidR="00691E92" w:rsidRPr="00CA5280" w:rsidRDefault="004C1B93" w:rsidP="00A5206E">
            <w:r>
              <w:t>Rezerva na audit</w:t>
            </w:r>
          </w:p>
        </w:tc>
        <w:tc>
          <w:tcPr>
            <w:tcW w:w="5760" w:type="dxa"/>
          </w:tcPr>
          <w:p w:rsidR="00691E92" w:rsidRPr="00B561BE" w:rsidRDefault="00B561BE" w:rsidP="00E357C8">
            <w:r w:rsidRPr="00B561BE">
              <w:t xml:space="preserve">                                                2020</w:t>
            </w:r>
          </w:p>
        </w:tc>
      </w:tr>
    </w:tbl>
    <w:p w:rsidR="00994DD4" w:rsidRDefault="00994DD4" w:rsidP="00A41B20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994DD4" w:rsidRDefault="00994DD4" w:rsidP="00A41B20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5D116E" w:rsidRPr="00111B4C" w:rsidRDefault="00AF2461" w:rsidP="00810404">
      <w:pPr>
        <w:numPr>
          <w:ilvl w:val="0"/>
          <w:numId w:val="12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>Záväzky</w:t>
      </w:r>
      <w:r w:rsidR="00F40F12" w:rsidRPr="00111B4C">
        <w:rPr>
          <w:b/>
          <w:sz w:val="24"/>
          <w:szCs w:val="24"/>
        </w:rPr>
        <w:t xml:space="preserve"> podľa doby splatnosti </w:t>
      </w:r>
      <w:r w:rsidR="005D116E" w:rsidRPr="00111B4C">
        <w:rPr>
          <w:b/>
          <w:sz w:val="24"/>
          <w:szCs w:val="24"/>
        </w:rPr>
        <w:t>(</w:t>
      </w:r>
      <w:r w:rsidR="00F40F12" w:rsidRPr="00111B4C">
        <w:rPr>
          <w:sz w:val="24"/>
          <w:szCs w:val="24"/>
        </w:rPr>
        <w:t xml:space="preserve">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sz w:val="24"/>
            <w:szCs w:val="24"/>
          </w:rPr>
          <w:t>140</w:t>
        </w:r>
        <w:r w:rsidR="00F40F12" w:rsidRPr="00111B4C">
          <w:rPr>
            <w:sz w:val="24"/>
            <w:szCs w:val="24"/>
          </w:rPr>
          <w:t xml:space="preserve"> a</w:t>
        </w:r>
      </w:smartTag>
      <w:r w:rsidRPr="00111B4C">
        <w:rPr>
          <w:sz w:val="24"/>
          <w:szCs w:val="24"/>
        </w:rPr>
        <w:t xml:space="preserve"> 151</w:t>
      </w:r>
      <w:r w:rsidR="00F40F12" w:rsidRPr="00111B4C">
        <w:rPr>
          <w:sz w:val="24"/>
          <w:szCs w:val="24"/>
        </w:rPr>
        <w:t xml:space="preserve"> súvahy</w:t>
      </w:r>
      <w:r w:rsidR="005D116E" w:rsidRPr="00111B4C">
        <w:rPr>
          <w:sz w:val="24"/>
          <w:szCs w:val="24"/>
        </w:rPr>
        <w:t>) - tabuľka č.8</w:t>
      </w:r>
    </w:p>
    <w:p w:rsidR="0083287E" w:rsidRPr="00111B4C" w:rsidRDefault="00DA2068" w:rsidP="00810404">
      <w:pPr>
        <w:pStyle w:val="Pismenka"/>
        <w:numPr>
          <w:ilvl w:val="0"/>
          <w:numId w:val="13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</w:t>
      </w:r>
      <w:r w:rsidR="0083287E" w:rsidRPr="00111B4C">
        <w:rPr>
          <w:b w:val="0"/>
          <w:sz w:val="24"/>
          <w:szCs w:val="24"/>
        </w:rPr>
        <w:t xml:space="preserve">áväzky podľa </w:t>
      </w:r>
      <w:r w:rsidR="0083287E" w:rsidRPr="00111B4C">
        <w:rPr>
          <w:sz w:val="24"/>
          <w:szCs w:val="24"/>
        </w:rPr>
        <w:t>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:rsidR="00EC0C3C" w:rsidRPr="00111B4C" w:rsidRDefault="00EC0C3C" w:rsidP="00EC0C3C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Všetky záväzky sú v </w:t>
      </w:r>
      <w:r w:rsidR="003F1C13">
        <w:rPr>
          <w:b w:val="0"/>
          <w:sz w:val="24"/>
          <w:szCs w:val="24"/>
        </w:rPr>
        <w:t>lehote</w:t>
      </w:r>
      <w:r>
        <w:rPr>
          <w:b w:val="0"/>
          <w:sz w:val="24"/>
          <w:szCs w:val="24"/>
        </w:rPr>
        <w:t xml:space="preserve"> splatnosti.</w:t>
      </w:r>
    </w:p>
    <w:p w:rsidR="0083287E" w:rsidRPr="00B21C76" w:rsidRDefault="0083287E" w:rsidP="0083287E">
      <w:pPr>
        <w:pStyle w:val="Pismenka"/>
        <w:tabs>
          <w:tab w:val="clear" w:pos="426"/>
        </w:tabs>
        <w:ind w:left="284" w:firstLine="0"/>
        <w:rPr>
          <w:b w:val="0"/>
          <w:color w:val="FF0000"/>
          <w:sz w:val="24"/>
          <w:szCs w:val="24"/>
        </w:rPr>
      </w:pPr>
      <w:r w:rsidRPr="00B21C76">
        <w:rPr>
          <w:b w:val="0"/>
          <w:color w:val="FF0000"/>
          <w:sz w:val="24"/>
          <w:szCs w:val="24"/>
        </w:rPr>
        <w:t xml:space="preserve"> </w:t>
      </w:r>
    </w:p>
    <w:tbl>
      <w:tblPr>
        <w:tblW w:w="893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812"/>
        <w:gridCol w:w="1559"/>
        <w:gridCol w:w="1559"/>
      </w:tblGrid>
      <w:tr w:rsidR="00942954" w:rsidRPr="00144874" w:rsidTr="00942954">
        <w:tc>
          <w:tcPr>
            <w:tcW w:w="5812" w:type="dxa"/>
            <w:shd w:val="clear" w:color="auto" w:fill="F2F2F2"/>
          </w:tcPr>
          <w:p w:rsidR="00942954" w:rsidRPr="00DD5FF0" w:rsidRDefault="00942954" w:rsidP="00942954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942954" w:rsidRPr="00DD5FF0" w:rsidRDefault="00942954" w:rsidP="00942954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31.12.201</w:t>
            </w:r>
            <w:r>
              <w:rPr>
                <w:b/>
              </w:rPr>
              <w:t>8</w:t>
            </w:r>
            <w:r w:rsidRPr="00DD5FF0">
              <w:rPr>
                <w:b/>
              </w:rPr>
              <w:t xml:space="preserve">   </w:t>
            </w:r>
          </w:p>
        </w:tc>
        <w:tc>
          <w:tcPr>
            <w:tcW w:w="1559" w:type="dxa"/>
            <w:shd w:val="clear" w:color="auto" w:fill="F2F2F2"/>
          </w:tcPr>
          <w:p w:rsidR="00942954" w:rsidRPr="00DD5FF0" w:rsidRDefault="00942954" w:rsidP="00942954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31.12.201</w:t>
            </w:r>
            <w:r>
              <w:rPr>
                <w:b/>
              </w:rPr>
              <w:t>9</w:t>
            </w:r>
            <w:r w:rsidRPr="00DD5FF0">
              <w:rPr>
                <w:b/>
              </w:rPr>
              <w:t xml:space="preserve">   </w:t>
            </w:r>
          </w:p>
        </w:tc>
      </w:tr>
      <w:tr w:rsidR="00942954" w:rsidRPr="00A4699C" w:rsidTr="00942954">
        <w:tc>
          <w:tcPr>
            <w:tcW w:w="5812" w:type="dxa"/>
          </w:tcPr>
          <w:p w:rsidR="00942954" w:rsidRPr="00DD5FF0" w:rsidRDefault="00942954" w:rsidP="00942954">
            <w:pPr>
              <w:rPr>
                <w:b/>
              </w:rPr>
            </w:pPr>
            <w:r w:rsidRPr="00DD5FF0">
              <w:rPr>
                <w:b/>
              </w:rPr>
              <w:t xml:space="preserve">Dlhodobé záväzky z toho: </w:t>
            </w:r>
          </w:p>
        </w:tc>
        <w:tc>
          <w:tcPr>
            <w:tcW w:w="1559" w:type="dxa"/>
          </w:tcPr>
          <w:p w:rsidR="00942954" w:rsidRPr="004E08FD" w:rsidRDefault="00942954" w:rsidP="00942954">
            <w:pPr>
              <w:jc w:val="right"/>
            </w:pPr>
            <w:r>
              <w:t>1 358,39</w:t>
            </w:r>
          </w:p>
        </w:tc>
        <w:tc>
          <w:tcPr>
            <w:tcW w:w="1559" w:type="dxa"/>
          </w:tcPr>
          <w:p w:rsidR="00942954" w:rsidRPr="004E08FD" w:rsidRDefault="008D377C" w:rsidP="00942954">
            <w:pPr>
              <w:jc w:val="right"/>
            </w:pPr>
            <w:r>
              <w:t>343,93</w:t>
            </w:r>
          </w:p>
        </w:tc>
      </w:tr>
      <w:tr w:rsidR="00942954" w:rsidRPr="00240F6A" w:rsidTr="00942954">
        <w:tc>
          <w:tcPr>
            <w:tcW w:w="5812" w:type="dxa"/>
          </w:tcPr>
          <w:p w:rsidR="00942954" w:rsidRPr="00DD5FF0" w:rsidRDefault="00942954" w:rsidP="00942954">
            <w:pPr>
              <w:numPr>
                <w:ilvl w:val="0"/>
                <w:numId w:val="20"/>
              </w:numPr>
              <w:tabs>
                <w:tab w:val="clear" w:pos="720"/>
              </w:tabs>
              <w:ind w:left="318" w:hanging="142"/>
            </w:pPr>
            <w:r w:rsidRPr="00DD5FF0">
              <w:t>záväzky zo sociálne ho fondu</w:t>
            </w:r>
          </w:p>
        </w:tc>
        <w:tc>
          <w:tcPr>
            <w:tcW w:w="1559" w:type="dxa"/>
          </w:tcPr>
          <w:p w:rsidR="00942954" w:rsidRPr="004E08FD" w:rsidRDefault="00942954" w:rsidP="00942954">
            <w:pPr>
              <w:jc w:val="right"/>
            </w:pPr>
            <w:r>
              <w:t>1 358,39</w:t>
            </w:r>
          </w:p>
        </w:tc>
        <w:tc>
          <w:tcPr>
            <w:tcW w:w="1559" w:type="dxa"/>
          </w:tcPr>
          <w:p w:rsidR="00942954" w:rsidRPr="004E08FD" w:rsidRDefault="008D377C" w:rsidP="00942954">
            <w:pPr>
              <w:jc w:val="right"/>
            </w:pPr>
            <w:r>
              <w:t>343,93</w:t>
            </w:r>
          </w:p>
        </w:tc>
      </w:tr>
      <w:tr w:rsidR="00942954" w:rsidRPr="00CA5280" w:rsidTr="00942954">
        <w:tc>
          <w:tcPr>
            <w:tcW w:w="5812" w:type="dxa"/>
          </w:tcPr>
          <w:p w:rsidR="00942954" w:rsidRDefault="00942954" w:rsidP="00942954">
            <w:pPr>
              <w:ind w:left="678"/>
            </w:pPr>
          </w:p>
        </w:tc>
        <w:tc>
          <w:tcPr>
            <w:tcW w:w="1559" w:type="dxa"/>
          </w:tcPr>
          <w:p w:rsidR="00942954" w:rsidRPr="00CA5280" w:rsidRDefault="00942954" w:rsidP="00942954">
            <w:pPr>
              <w:jc w:val="right"/>
            </w:pPr>
          </w:p>
        </w:tc>
        <w:tc>
          <w:tcPr>
            <w:tcW w:w="1559" w:type="dxa"/>
          </w:tcPr>
          <w:p w:rsidR="00942954" w:rsidRPr="00CA5280" w:rsidRDefault="00942954" w:rsidP="00942954">
            <w:pPr>
              <w:jc w:val="right"/>
            </w:pPr>
          </w:p>
        </w:tc>
      </w:tr>
      <w:tr w:rsidR="00942954" w:rsidRPr="00CA5280" w:rsidTr="00942954">
        <w:tc>
          <w:tcPr>
            <w:tcW w:w="5812" w:type="dxa"/>
          </w:tcPr>
          <w:p w:rsidR="00942954" w:rsidRPr="00DD5FF0" w:rsidRDefault="00942954" w:rsidP="00942954">
            <w:pPr>
              <w:rPr>
                <w:b/>
              </w:rPr>
            </w:pPr>
            <w:r w:rsidRPr="00DD5FF0">
              <w:rPr>
                <w:b/>
              </w:rPr>
              <w:t xml:space="preserve">Krátkodobé záväzky z toho: </w:t>
            </w:r>
          </w:p>
        </w:tc>
        <w:tc>
          <w:tcPr>
            <w:tcW w:w="1559" w:type="dxa"/>
          </w:tcPr>
          <w:p w:rsidR="00942954" w:rsidRPr="00CA5280" w:rsidRDefault="00942954" w:rsidP="00942954">
            <w:pPr>
              <w:jc w:val="right"/>
            </w:pPr>
            <w:r>
              <w:t>28 333,42</w:t>
            </w:r>
          </w:p>
        </w:tc>
        <w:tc>
          <w:tcPr>
            <w:tcW w:w="1559" w:type="dxa"/>
          </w:tcPr>
          <w:p w:rsidR="00942954" w:rsidRPr="00CA5280" w:rsidRDefault="008D377C" w:rsidP="00942954">
            <w:pPr>
              <w:jc w:val="right"/>
            </w:pPr>
            <w:r>
              <w:t>28 687,72</w:t>
            </w:r>
          </w:p>
        </w:tc>
      </w:tr>
      <w:tr w:rsidR="00942954" w:rsidRPr="00CA5280" w:rsidTr="00942954">
        <w:tc>
          <w:tcPr>
            <w:tcW w:w="5812" w:type="dxa"/>
          </w:tcPr>
          <w:p w:rsidR="00942954" w:rsidRPr="00DD5FF0" w:rsidRDefault="00942954" w:rsidP="00942954">
            <w:pPr>
              <w:numPr>
                <w:ilvl w:val="0"/>
                <w:numId w:val="20"/>
              </w:numPr>
              <w:tabs>
                <w:tab w:val="clear" w:pos="720"/>
              </w:tabs>
              <w:ind w:left="318" w:hanging="142"/>
            </w:pPr>
            <w:r w:rsidRPr="00DD5FF0">
              <w:t>záväzky voči dodávateľom</w:t>
            </w:r>
          </w:p>
        </w:tc>
        <w:tc>
          <w:tcPr>
            <w:tcW w:w="1559" w:type="dxa"/>
          </w:tcPr>
          <w:p w:rsidR="00942954" w:rsidRPr="00CA5280" w:rsidRDefault="00942954" w:rsidP="00942954">
            <w:pPr>
              <w:jc w:val="right"/>
            </w:pPr>
            <w:r>
              <w:t>3 936,25</w:t>
            </w:r>
          </w:p>
        </w:tc>
        <w:tc>
          <w:tcPr>
            <w:tcW w:w="1559" w:type="dxa"/>
          </w:tcPr>
          <w:p w:rsidR="00942954" w:rsidRPr="00CA5280" w:rsidRDefault="008D377C" w:rsidP="00942954">
            <w:pPr>
              <w:jc w:val="right"/>
            </w:pPr>
            <w:r>
              <w:t>4 235,25</w:t>
            </w:r>
          </w:p>
        </w:tc>
      </w:tr>
      <w:tr w:rsidR="00942954" w:rsidRPr="00CA5280" w:rsidTr="00942954">
        <w:tc>
          <w:tcPr>
            <w:tcW w:w="5812" w:type="dxa"/>
          </w:tcPr>
          <w:p w:rsidR="00942954" w:rsidRPr="00DD5FF0" w:rsidRDefault="00942954" w:rsidP="00942954">
            <w:pPr>
              <w:numPr>
                <w:ilvl w:val="0"/>
                <w:numId w:val="20"/>
              </w:numPr>
              <w:tabs>
                <w:tab w:val="clear" w:pos="720"/>
              </w:tabs>
              <w:ind w:left="318" w:hanging="142"/>
            </w:pPr>
            <w:r w:rsidRPr="00DD5FF0">
              <w:t>záväzky voči zamestnancom</w:t>
            </w:r>
          </w:p>
        </w:tc>
        <w:tc>
          <w:tcPr>
            <w:tcW w:w="1559" w:type="dxa"/>
          </w:tcPr>
          <w:p w:rsidR="00942954" w:rsidRPr="00CA5280" w:rsidRDefault="00942954" w:rsidP="00942954">
            <w:pPr>
              <w:jc w:val="right"/>
            </w:pPr>
            <w:r>
              <w:t>12 483,68</w:t>
            </w:r>
          </w:p>
        </w:tc>
        <w:tc>
          <w:tcPr>
            <w:tcW w:w="1559" w:type="dxa"/>
          </w:tcPr>
          <w:p w:rsidR="00942954" w:rsidRPr="00CA5280" w:rsidRDefault="008D377C" w:rsidP="00942954">
            <w:pPr>
              <w:jc w:val="right"/>
            </w:pPr>
            <w:r>
              <w:t>12 549,50</w:t>
            </w:r>
          </w:p>
        </w:tc>
      </w:tr>
      <w:tr w:rsidR="00942954" w:rsidRPr="00CA5280" w:rsidTr="00942954">
        <w:tc>
          <w:tcPr>
            <w:tcW w:w="5812" w:type="dxa"/>
          </w:tcPr>
          <w:p w:rsidR="00942954" w:rsidRPr="00DD5FF0" w:rsidRDefault="00942954" w:rsidP="00942954">
            <w:pPr>
              <w:numPr>
                <w:ilvl w:val="0"/>
                <w:numId w:val="20"/>
              </w:numPr>
              <w:tabs>
                <w:tab w:val="clear" w:pos="720"/>
              </w:tabs>
              <w:ind w:left="318" w:hanging="142"/>
            </w:pPr>
            <w:r w:rsidRPr="00DD5FF0">
              <w:t xml:space="preserve">záväzky voči poisťovniam </w:t>
            </w:r>
          </w:p>
        </w:tc>
        <w:tc>
          <w:tcPr>
            <w:tcW w:w="1559" w:type="dxa"/>
          </w:tcPr>
          <w:p w:rsidR="00942954" w:rsidRPr="00CA5280" w:rsidRDefault="00942954" w:rsidP="00942954">
            <w:pPr>
              <w:jc w:val="right"/>
            </w:pPr>
            <w:r>
              <w:t>8 421,29</w:t>
            </w:r>
          </w:p>
        </w:tc>
        <w:tc>
          <w:tcPr>
            <w:tcW w:w="1559" w:type="dxa"/>
          </w:tcPr>
          <w:p w:rsidR="00942954" w:rsidRPr="00CA5280" w:rsidRDefault="008D377C" w:rsidP="00942954">
            <w:pPr>
              <w:jc w:val="right"/>
            </w:pPr>
            <w:r>
              <w:t>8 613,99</w:t>
            </w:r>
          </w:p>
        </w:tc>
      </w:tr>
      <w:tr w:rsidR="00942954" w:rsidRPr="00CA5280" w:rsidTr="00942954">
        <w:tc>
          <w:tcPr>
            <w:tcW w:w="5812" w:type="dxa"/>
          </w:tcPr>
          <w:p w:rsidR="00942954" w:rsidRPr="00DD5FF0" w:rsidRDefault="00942954" w:rsidP="00942954">
            <w:pPr>
              <w:numPr>
                <w:ilvl w:val="0"/>
                <w:numId w:val="20"/>
              </w:numPr>
              <w:tabs>
                <w:tab w:val="clear" w:pos="720"/>
              </w:tabs>
              <w:ind w:left="318" w:hanging="142"/>
            </w:pPr>
            <w:r w:rsidRPr="00DD5FF0">
              <w:t>záväzky voči daňovému úradu</w:t>
            </w:r>
          </w:p>
        </w:tc>
        <w:tc>
          <w:tcPr>
            <w:tcW w:w="1559" w:type="dxa"/>
          </w:tcPr>
          <w:p w:rsidR="00942954" w:rsidRPr="00CA5280" w:rsidRDefault="00942954" w:rsidP="00942954">
            <w:pPr>
              <w:jc w:val="right"/>
            </w:pPr>
            <w:r>
              <w:t>1 821,11</w:t>
            </w:r>
          </w:p>
        </w:tc>
        <w:tc>
          <w:tcPr>
            <w:tcW w:w="1559" w:type="dxa"/>
          </w:tcPr>
          <w:p w:rsidR="00942954" w:rsidRPr="00CA5280" w:rsidRDefault="008D377C" w:rsidP="00942954">
            <w:pPr>
              <w:jc w:val="right"/>
            </w:pPr>
            <w:r>
              <w:t>1 930,70</w:t>
            </w:r>
          </w:p>
        </w:tc>
      </w:tr>
      <w:tr w:rsidR="00942954" w:rsidRPr="00CA5280" w:rsidTr="00942954">
        <w:tc>
          <w:tcPr>
            <w:tcW w:w="5812" w:type="dxa"/>
          </w:tcPr>
          <w:p w:rsidR="00942954" w:rsidRPr="00DD5FF0" w:rsidRDefault="00942954" w:rsidP="00942954">
            <w:pPr>
              <w:numPr>
                <w:ilvl w:val="0"/>
                <w:numId w:val="20"/>
              </w:numPr>
              <w:tabs>
                <w:tab w:val="clear" w:pos="720"/>
              </w:tabs>
              <w:ind w:left="318" w:hanging="142"/>
            </w:pPr>
            <w:r w:rsidRPr="00DD5FF0">
              <w:t>ostatné záväzky</w:t>
            </w:r>
          </w:p>
        </w:tc>
        <w:tc>
          <w:tcPr>
            <w:tcW w:w="1559" w:type="dxa"/>
          </w:tcPr>
          <w:p w:rsidR="00942954" w:rsidRPr="00CA5280" w:rsidRDefault="00942954" w:rsidP="00942954">
            <w:pPr>
              <w:jc w:val="right"/>
            </w:pPr>
            <w:r>
              <w:t>1 671,09</w:t>
            </w:r>
          </w:p>
        </w:tc>
        <w:tc>
          <w:tcPr>
            <w:tcW w:w="1559" w:type="dxa"/>
          </w:tcPr>
          <w:p w:rsidR="00942954" w:rsidRPr="00CA5280" w:rsidRDefault="008D377C" w:rsidP="00942954">
            <w:pPr>
              <w:jc w:val="right"/>
            </w:pPr>
            <w:r>
              <w:t>1358,28</w:t>
            </w:r>
          </w:p>
        </w:tc>
      </w:tr>
    </w:tbl>
    <w:p w:rsidR="00B21C76" w:rsidRDefault="00B21C76" w:rsidP="0083287E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83287E" w:rsidRPr="00111B4C" w:rsidRDefault="00DA2068" w:rsidP="00810404">
      <w:pPr>
        <w:pStyle w:val="Pismenka"/>
        <w:numPr>
          <w:ilvl w:val="0"/>
          <w:numId w:val="13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záväzky</w:t>
      </w:r>
      <w:r w:rsidR="0083287E" w:rsidRPr="00111B4C">
        <w:rPr>
          <w:b w:val="0"/>
          <w:sz w:val="24"/>
          <w:szCs w:val="24"/>
        </w:rPr>
        <w:t xml:space="preserve"> podľa </w:t>
      </w:r>
      <w:r w:rsidR="0083287E" w:rsidRPr="00111B4C">
        <w:rPr>
          <w:sz w:val="24"/>
          <w:szCs w:val="24"/>
        </w:rPr>
        <w:t>zostatkovej 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:rsidR="00AE0226" w:rsidRDefault="00AE0226" w:rsidP="00AE0226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Všetky záväzky sú so zostatkovou dobou splatnosti do jedného roka</w:t>
      </w:r>
      <w:r w:rsidR="003F1C13">
        <w:rPr>
          <w:b w:val="0"/>
          <w:sz w:val="24"/>
          <w:szCs w:val="24"/>
        </w:rPr>
        <w:t>, okrem sociálneho fondu, ktorý má zostatkovú dobu platnosti od jedného do piatich rokov vrátane.</w:t>
      </w:r>
    </w:p>
    <w:p w:rsidR="0005392F" w:rsidRDefault="00AE0226" w:rsidP="00AE0226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559"/>
      </w:tblGrid>
      <w:tr w:rsidR="0015388D" w:rsidRPr="00505CBF" w:rsidTr="0015388D">
        <w:tc>
          <w:tcPr>
            <w:tcW w:w="7230" w:type="dxa"/>
            <w:shd w:val="clear" w:color="auto" w:fill="F2F2F2"/>
          </w:tcPr>
          <w:p w:rsidR="0015388D" w:rsidRPr="00DD5FF0" w:rsidRDefault="0015388D" w:rsidP="0015388D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15388D" w:rsidRPr="00DD5FF0" w:rsidRDefault="0015388D" w:rsidP="0015388D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>
              <w:rPr>
                <w:b/>
              </w:rPr>
              <w:t>2018</w:t>
            </w:r>
            <w:r w:rsidRPr="00DD5FF0">
              <w:rPr>
                <w:b/>
              </w:rPr>
              <w:t xml:space="preserve">   </w:t>
            </w:r>
          </w:p>
        </w:tc>
        <w:tc>
          <w:tcPr>
            <w:tcW w:w="1559" w:type="dxa"/>
            <w:shd w:val="clear" w:color="auto" w:fill="F2F2F2"/>
          </w:tcPr>
          <w:p w:rsidR="0015388D" w:rsidRPr="00DD5FF0" w:rsidRDefault="0015388D" w:rsidP="0015388D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>
              <w:rPr>
                <w:b/>
              </w:rPr>
              <w:t>2019</w:t>
            </w:r>
            <w:r w:rsidRPr="00DD5FF0">
              <w:rPr>
                <w:b/>
              </w:rPr>
              <w:t xml:space="preserve">   </w:t>
            </w:r>
          </w:p>
        </w:tc>
      </w:tr>
      <w:tr w:rsidR="0015388D" w:rsidRPr="00A4699C" w:rsidTr="0015388D">
        <w:tc>
          <w:tcPr>
            <w:tcW w:w="7230" w:type="dxa"/>
          </w:tcPr>
          <w:p w:rsidR="0015388D" w:rsidRPr="004629A1" w:rsidRDefault="0015388D" w:rsidP="0015388D">
            <w:pPr>
              <w:rPr>
                <w:b/>
              </w:rPr>
            </w:pPr>
            <w:r w:rsidRPr="004629A1">
              <w:rPr>
                <w:b/>
              </w:rPr>
              <w:t xml:space="preserve">Záväzky z toho: </w:t>
            </w:r>
          </w:p>
        </w:tc>
        <w:tc>
          <w:tcPr>
            <w:tcW w:w="1559" w:type="dxa"/>
          </w:tcPr>
          <w:p w:rsidR="0015388D" w:rsidRPr="00A4699C" w:rsidRDefault="0015388D" w:rsidP="0015388D">
            <w:pPr>
              <w:jc w:val="right"/>
              <w:rPr>
                <w:color w:val="FF0000"/>
              </w:rPr>
            </w:pPr>
          </w:p>
        </w:tc>
        <w:tc>
          <w:tcPr>
            <w:tcW w:w="1559" w:type="dxa"/>
          </w:tcPr>
          <w:p w:rsidR="0015388D" w:rsidRPr="00A4699C" w:rsidRDefault="0015388D" w:rsidP="0015388D">
            <w:pPr>
              <w:jc w:val="right"/>
              <w:rPr>
                <w:color w:val="FF0000"/>
              </w:rPr>
            </w:pPr>
          </w:p>
        </w:tc>
      </w:tr>
      <w:tr w:rsidR="0015388D" w:rsidRPr="00A4699C" w:rsidTr="0015388D">
        <w:tc>
          <w:tcPr>
            <w:tcW w:w="7230" w:type="dxa"/>
          </w:tcPr>
          <w:p w:rsidR="0015388D" w:rsidRPr="004629A1" w:rsidRDefault="0015388D" w:rsidP="0015388D">
            <w:pPr>
              <w:numPr>
                <w:ilvl w:val="0"/>
                <w:numId w:val="22"/>
              </w:numPr>
              <w:ind w:left="356" w:hanging="284"/>
            </w:pPr>
            <w:r w:rsidRPr="004629A1">
              <w:t xml:space="preserve">so zostatkovou dobou splatnosti  do 1 roka </w:t>
            </w:r>
            <w:r>
              <w:t xml:space="preserve"> z toho:</w:t>
            </w:r>
          </w:p>
        </w:tc>
        <w:tc>
          <w:tcPr>
            <w:tcW w:w="1559" w:type="dxa"/>
          </w:tcPr>
          <w:p w:rsidR="0015388D" w:rsidRPr="00B844DB" w:rsidRDefault="0015388D" w:rsidP="0015388D">
            <w:pPr>
              <w:jc w:val="right"/>
              <w:rPr>
                <w:color w:val="000000" w:themeColor="text1"/>
              </w:rPr>
            </w:pPr>
            <w:r w:rsidRPr="00B844DB">
              <w:rPr>
                <w:color w:val="000000" w:themeColor="text1"/>
              </w:rPr>
              <w:t>28 333,42</w:t>
            </w:r>
          </w:p>
        </w:tc>
        <w:tc>
          <w:tcPr>
            <w:tcW w:w="1559" w:type="dxa"/>
          </w:tcPr>
          <w:p w:rsidR="0015388D" w:rsidRPr="00B844DB" w:rsidRDefault="0015388D" w:rsidP="0015388D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28 687,72</w:t>
            </w:r>
          </w:p>
        </w:tc>
      </w:tr>
      <w:tr w:rsidR="0015388D" w:rsidRPr="00240F6A" w:rsidTr="0015388D">
        <w:tc>
          <w:tcPr>
            <w:tcW w:w="7230" w:type="dxa"/>
          </w:tcPr>
          <w:p w:rsidR="0015388D" w:rsidRPr="004629A1" w:rsidRDefault="0015388D" w:rsidP="0015388D">
            <w:pPr>
              <w:numPr>
                <w:ilvl w:val="0"/>
                <w:numId w:val="20"/>
              </w:numPr>
              <w:tabs>
                <w:tab w:val="clear" w:pos="720"/>
              </w:tabs>
              <w:ind w:left="214" w:hanging="142"/>
            </w:pPr>
            <w:r>
              <w:t xml:space="preserve">   neuhradené faktúry</w:t>
            </w:r>
          </w:p>
        </w:tc>
        <w:tc>
          <w:tcPr>
            <w:tcW w:w="1559" w:type="dxa"/>
          </w:tcPr>
          <w:p w:rsidR="0015388D" w:rsidRPr="00B844DB" w:rsidRDefault="0015388D" w:rsidP="0015388D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3 936,25</w:t>
            </w:r>
          </w:p>
        </w:tc>
        <w:tc>
          <w:tcPr>
            <w:tcW w:w="1559" w:type="dxa"/>
          </w:tcPr>
          <w:p w:rsidR="0015388D" w:rsidRPr="00B844DB" w:rsidRDefault="0015388D" w:rsidP="0015388D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4 235,25</w:t>
            </w:r>
          </w:p>
        </w:tc>
      </w:tr>
      <w:tr w:rsidR="0015388D" w:rsidRPr="00CA5280" w:rsidTr="0015388D">
        <w:tc>
          <w:tcPr>
            <w:tcW w:w="7230" w:type="dxa"/>
          </w:tcPr>
          <w:p w:rsidR="0015388D" w:rsidRPr="004629A1" w:rsidRDefault="0015388D" w:rsidP="0015388D">
            <w:pPr>
              <w:numPr>
                <w:ilvl w:val="0"/>
                <w:numId w:val="20"/>
              </w:numPr>
              <w:tabs>
                <w:tab w:val="clear" w:pos="720"/>
              </w:tabs>
              <w:ind w:left="214" w:hanging="142"/>
            </w:pPr>
            <w:r>
              <w:t xml:space="preserve">   ostatné záväzky</w:t>
            </w:r>
          </w:p>
        </w:tc>
        <w:tc>
          <w:tcPr>
            <w:tcW w:w="1559" w:type="dxa"/>
          </w:tcPr>
          <w:p w:rsidR="0015388D" w:rsidRPr="00B844DB" w:rsidRDefault="0015388D" w:rsidP="0015388D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767,98</w:t>
            </w:r>
          </w:p>
        </w:tc>
        <w:tc>
          <w:tcPr>
            <w:tcW w:w="1559" w:type="dxa"/>
          </w:tcPr>
          <w:p w:rsidR="0015388D" w:rsidRPr="00B844DB" w:rsidRDefault="00F00D68" w:rsidP="0015388D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132,47</w:t>
            </w:r>
          </w:p>
        </w:tc>
      </w:tr>
      <w:tr w:rsidR="0015388D" w:rsidRPr="00CA5280" w:rsidTr="0015388D">
        <w:tc>
          <w:tcPr>
            <w:tcW w:w="7230" w:type="dxa"/>
          </w:tcPr>
          <w:p w:rsidR="0015388D" w:rsidRDefault="0015388D" w:rsidP="0015388D">
            <w:pPr>
              <w:numPr>
                <w:ilvl w:val="0"/>
                <w:numId w:val="20"/>
              </w:numPr>
              <w:tabs>
                <w:tab w:val="clear" w:pos="720"/>
              </w:tabs>
              <w:ind w:left="214" w:hanging="142"/>
            </w:pPr>
            <w:r>
              <w:t xml:space="preserve">   </w:t>
            </w:r>
            <w:proofErr w:type="spellStart"/>
            <w:r>
              <w:t>záv.voči</w:t>
            </w:r>
            <w:proofErr w:type="spellEnd"/>
            <w:r>
              <w:t xml:space="preserve"> zamestnancom, odvody, daň</w:t>
            </w:r>
          </w:p>
        </w:tc>
        <w:tc>
          <w:tcPr>
            <w:tcW w:w="1559" w:type="dxa"/>
          </w:tcPr>
          <w:p w:rsidR="0015388D" w:rsidRDefault="0015388D" w:rsidP="0015388D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22 726,08</w:t>
            </w:r>
          </w:p>
        </w:tc>
        <w:tc>
          <w:tcPr>
            <w:tcW w:w="1559" w:type="dxa"/>
          </w:tcPr>
          <w:p w:rsidR="0015388D" w:rsidRDefault="00F00D68" w:rsidP="0015388D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23 094,19</w:t>
            </w:r>
          </w:p>
        </w:tc>
      </w:tr>
      <w:tr w:rsidR="0015388D" w:rsidRPr="00CA5280" w:rsidTr="0015388D">
        <w:tc>
          <w:tcPr>
            <w:tcW w:w="7230" w:type="dxa"/>
          </w:tcPr>
          <w:p w:rsidR="0015388D" w:rsidRDefault="0015388D" w:rsidP="0015388D">
            <w:pPr>
              <w:numPr>
                <w:ilvl w:val="0"/>
                <w:numId w:val="20"/>
              </w:numPr>
              <w:tabs>
                <w:tab w:val="clear" w:pos="720"/>
              </w:tabs>
              <w:ind w:left="214" w:hanging="142"/>
            </w:pPr>
            <w:r>
              <w:t xml:space="preserve">   Záväzky z </w:t>
            </w:r>
            <w:proofErr w:type="spellStart"/>
            <w:r>
              <w:t>transférov</w:t>
            </w:r>
            <w:proofErr w:type="spellEnd"/>
          </w:p>
        </w:tc>
        <w:tc>
          <w:tcPr>
            <w:tcW w:w="1559" w:type="dxa"/>
          </w:tcPr>
          <w:p w:rsidR="0015388D" w:rsidRDefault="0015388D" w:rsidP="0015388D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903,11</w:t>
            </w:r>
          </w:p>
        </w:tc>
        <w:tc>
          <w:tcPr>
            <w:tcW w:w="1559" w:type="dxa"/>
          </w:tcPr>
          <w:p w:rsidR="0015388D" w:rsidRDefault="00F00D68" w:rsidP="0015388D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1 225,81</w:t>
            </w:r>
          </w:p>
        </w:tc>
      </w:tr>
      <w:tr w:rsidR="0015388D" w:rsidRPr="00CA5280" w:rsidTr="0015388D">
        <w:tc>
          <w:tcPr>
            <w:tcW w:w="7230" w:type="dxa"/>
          </w:tcPr>
          <w:p w:rsidR="0015388D" w:rsidRPr="004629A1" w:rsidRDefault="0015388D" w:rsidP="0015388D">
            <w:pPr>
              <w:numPr>
                <w:ilvl w:val="0"/>
                <w:numId w:val="22"/>
              </w:numPr>
              <w:ind w:left="356" w:hanging="284"/>
            </w:pPr>
            <w:r w:rsidRPr="004629A1">
              <w:t>so zostatkovou dobou splatnosti  od 1 roka do 5 rokov</w:t>
            </w:r>
            <w:r>
              <w:t xml:space="preserve"> z toho:</w:t>
            </w:r>
          </w:p>
        </w:tc>
        <w:tc>
          <w:tcPr>
            <w:tcW w:w="1559" w:type="dxa"/>
          </w:tcPr>
          <w:p w:rsidR="0015388D" w:rsidRPr="00CA5280" w:rsidRDefault="0015388D" w:rsidP="0015388D">
            <w:pPr>
              <w:jc w:val="right"/>
            </w:pPr>
            <w:r>
              <w:t>1 358,39</w:t>
            </w:r>
          </w:p>
        </w:tc>
        <w:tc>
          <w:tcPr>
            <w:tcW w:w="1559" w:type="dxa"/>
          </w:tcPr>
          <w:p w:rsidR="0015388D" w:rsidRPr="00CA5280" w:rsidRDefault="0015388D" w:rsidP="0015388D">
            <w:pPr>
              <w:jc w:val="right"/>
            </w:pPr>
            <w:r>
              <w:t>343,93</w:t>
            </w:r>
          </w:p>
        </w:tc>
      </w:tr>
      <w:tr w:rsidR="0015388D" w:rsidRPr="00CA5280" w:rsidTr="0015388D">
        <w:tc>
          <w:tcPr>
            <w:tcW w:w="7230" w:type="dxa"/>
          </w:tcPr>
          <w:p w:rsidR="0015388D" w:rsidRPr="004629A1" w:rsidRDefault="0015388D" w:rsidP="0015388D">
            <w:pPr>
              <w:numPr>
                <w:ilvl w:val="0"/>
                <w:numId w:val="20"/>
              </w:numPr>
              <w:tabs>
                <w:tab w:val="clear" w:pos="720"/>
              </w:tabs>
              <w:ind w:left="214" w:hanging="142"/>
            </w:pPr>
            <w:r>
              <w:t xml:space="preserve">  záväzky zo sociálneho fondu</w:t>
            </w:r>
          </w:p>
        </w:tc>
        <w:tc>
          <w:tcPr>
            <w:tcW w:w="1559" w:type="dxa"/>
          </w:tcPr>
          <w:p w:rsidR="0015388D" w:rsidRPr="00CA5280" w:rsidRDefault="0015388D" w:rsidP="0015388D">
            <w:pPr>
              <w:jc w:val="right"/>
            </w:pPr>
            <w:r>
              <w:t>1 358,39</w:t>
            </w:r>
          </w:p>
        </w:tc>
        <w:tc>
          <w:tcPr>
            <w:tcW w:w="1559" w:type="dxa"/>
          </w:tcPr>
          <w:p w:rsidR="0015388D" w:rsidRPr="00CA5280" w:rsidRDefault="0015388D" w:rsidP="0015388D">
            <w:pPr>
              <w:jc w:val="right"/>
            </w:pPr>
            <w:r>
              <w:t>343,93</w:t>
            </w:r>
          </w:p>
        </w:tc>
      </w:tr>
      <w:tr w:rsidR="0015388D" w:rsidRPr="00CA5280" w:rsidTr="0015388D">
        <w:tc>
          <w:tcPr>
            <w:tcW w:w="7230" w:type="dxa"/>
          </w:tcPr>
          <w:p w:rsidR="0015388D" w:rsidRPr="004629A1" w:rsidRDefault="0015388D" w:rsidP="0015388D">
            <w:pPr>
              <w:numPr>
                <w:ilvl w:val="0"/>
                <w:numId w:val="22"/>
              </w:numPr>
              <w:ind w:left="356" w:hanging="284"/>
            </w:pPr>
            <w:r w:rsidRPr="004629A1">
              <w:t>so zostatkovou dobou splatnosti  nad 5 rokov</w:t>
            </w:r>
            <w:r>
              <w:t xml:space="preserve"> z toho:</w:t>
            </w:r>
          </w:p>
        </w:tc>
        <w:tc>
          <w:tcPr>
            <w:tcW w:w="1559" w:type="dxa"/>
          </w:tcPr>
          <w:p w:rsidR="0015388D" w:rsidRPr="00CA5280" w:rsidRDefault="0015388D" w:rsidP="0015388D">
            <w:pPr>
              <w:jc w:val="right"/>
            </w:pPr>
            <w:r>
              <w:t>0</w:t>
            </w:r>
          </w:p>
        </w:tc>
        <w:tc>
          <w:tcPr>
            <w:tcW w:w="1559" w:type="dxa"/>
          </w:tcPr>
          <w:p w:rsidR="0015388D" w:rsidRPr="00CA5280" w:rsidRDefault="0015388D" w:rsidP="0015388D">
            <w:pPr>
              <w:jc w:val="right"/>
            </w:pPr>
            <w:r>
              <w:t>0</w:t>
            </w:r>
          </w:p>
        </w:tc>
      </w:tr>
    </w:tbl>
    <w:p w:rsidR="00C2795E" w:rsidRDefault="00C2795E" w:rsidP="00AE0226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C2795E" w:rsidRDefault="00C2795E" w:rsidP="00AE0226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3287E" w:rsidRPr="00104161" w:rsidRDefault="0083287E" w:rsidP="00810404">
      <w:pPr>
        <w:pStyle w:val="Pismenka"/>
        <w:numPr>
          <w:ilvl w:val="0"/>
          <w:numId w:val="13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 xml:space="preserve">významné </w:t>
      </w:r>
      <w:r>
        <w:rPr>
          <w:sz w:val="24"/>
          <w:szCs w:val="24"/>
        </w:rPr>
        <w:t>záväzky</w:t>
      </w:r>
      <w:r>
        <w:rPr>
          <w:b w:val="0"/>
          <w:sz w:val="24"/>
          <w:szCs w:val="24"/>
        </w:rPr>
        <w:t xml:space="preserve"> podľa jednotlivých položiek súvahy </w:t>
      </w:r>
    </w:p>
    <w:tbl>
      <w:tblPr>
        <w:tblW w:w="1013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77"/>
        <w:gridCol w:w="1843"/>
        <w:gridCol w:w="1843"/>
        <w:gridCol w:w="3969"/>
      </w:tblGrid>
      <w:tr w:rsidR="002034E8" w:rsidRPr="00A6137D" w:rsidTr="002034E8">
        <w:tc>
          <w:tcPr>
            <w:tcW w:w="2477" w:type="dxa"/>
          </w:tcPr>
          <w:p w:rsidR="002034E8" w:rsidRPr="00104161" w:rsidRDefault="002034E8" w:rsidP="002034E8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1843" w:type="dxa"/>
          </w:tcPr>
          <w:p w:rsidR="002034E8" w:rsidRPr="00104161" w:rsidRDefault="002034E8" w:rsidP="002034E8">
            <w:pPr>
              <w:jc w:val="center"/>
              <w:rPr>
                <w:b/>
              </w:rPr>
            </w:pPr>
            <w:r w:rsidRPr="00104161">
              <w:rPr>
                <w:b/>
              </w:rPr>
              <w:t xml:space="preserve">Hodnota </w:t>
            </w:r>
            <w:r>
              <w:rPr>
                <w:b/>
              </w:rPr>
              <w:t>záväzku k 31.12.2018</w:t>
            </w:r>
          </w:p>
        </w:tc>
        <w:tc>
          <w:tcPr>
            <w:tcW w:w="1843" w:type="dxa"/>
          </w:tcPr>
          <w:p w:rsidR="002034E8" w:rsidRPr="00104161" w:rsidRDefault="002034E8" w:rsidP="002034E8">
            <w:pPr>
              <w:jc w:val="center"/>
              <w:rPr>
                <w:b/>
              </w:rPr>
            </w:pPr>
            <w:r w:rsidRPr="00104161">
              <w:rPr>
                <w:b/>
              </w:rPr>
              <w:t xml:space="preserve">Hodnota </w:t>
            </w:r>
            <w:r>
              <w:rPr>
                <w:b/>
              </w:rPr>
              <w:t>záväzku k 31.12.2019</w:t>
            </w:r>
          </w:p>
        </w:tc>
        <w:tc>
          <w:tcPr>
            <w:tcW w:w="3969" w:type="dxa"/>
          </w:tcPr>
          <w:p w:rsidR="002034E8" w:rsidRPr="00104161" w:rsidRDefault="002034E8" w:rsidP="002034E8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2034E8" w:rsidRPr="00A6137D" w:rsidTr="002034E8">
        <w:tc>
          <w:tcPr>
            <w:tcW w:w="2477" w:type="dxa"/>
          </w:tcPr>
          <w:p w:rsidR="002034E8" w:rsidRPr="003C2105" w:rsidRDefault="002034E8" w:rsidP="002034E8">
            <w:r>
              <w:t>Dodávatelia</w:t>
            </w:r>
          </w:p>
        </w:tc>
        <w:tc>
          <w:tcPr>
            <w:tcW w:w="1843" w:type="dxa"/>
          </w:tcPr>
          <w:p w:rsidR="002034E8" w:rsidRPr="003C2105" w:rsidRDefault="002034E8" w:rsidP="002034E8">
            <w:pPr>
              <w:jc w:val="center"/>
            </w:pPr>
            <w:r>
              <w:t xml:space="preserve"> 3 936,25</w:t>
            </w:r>
          </w:p>
        </w:tc>
        <w:tc>
          <w:tcPr>
            <w:tcW w:w="1843" w:type="dxa"/>
          </w:tcPr>
          <w:p w:rsidR="002034E8" w:rsidRPr="003C2105" w:rsidRDefault="00AE67C4" w:rsidP="002034E8">
            <w:pPr>
              <w:jc w:val="center"/>
            </w:pPr>
            <w:r>
              <w:t xml:space="preserve"> </w:t>
            </w:r>
            <w:r w:rsidR="002034E8">
              <w:t>4 235,25</w:t>
            </w:r>
          </w:p>
        </w:tc>
        <w:tc>
          <w:tcPr>
            <w:tcW w:w="3969" w:type="dxa"/>
          </w:tcPr>
          <w:p w:rsidR="002034E8" w:rsidRPr="003C2105" w:rsidRDefault="002034E8" w:rsidP="002034E8">
            <w:r>
              <w:t>Neuhradené fa v dobe splatnosti</w:t>
            </w:r>
          </w:p>
        </w:tc>
      </w:tr>
      <w:tr w:rsidR="002034E8" w:rsidRPr="00A6137D" w:rsidTr="002034E8">
        <w:tc>
          <w:tcPr>
            <w:tcW w:w="2477" w:type="dxa"/>
          </w:tcPr>
          <w:p w:rsidR="002034E8" w:rsidRPr="003C2105" w:rsidRDefault="002034E8" w:rsidP="002034E8">
            <w:r>
              <w:t>Zamestnanci</w:t>
            </w:r>
          </w:p>
        </w:tc>
        <w:tc>
          <w:tcPr>
            <w:tcW w:w="1843" w:type="dxa"/>
          </w:tcPr>
          <w:p w:rsidR="002034E8" w:rsidRPr="003C2105" w:rsidRDefault="002034E8" w:rsidP="002034E8">
            <w:pPr>
              <w:jc w:val="center"/>
            </w:pPr>
            <w:r>
              <w:t>12 483,68</w:t>
            </w:r>
          </w:p>
        </w:tc>
        <w:tc>
          <w:tcPr>
            <w:tcW w:w="1843" w:type="dxa"/>
          </w:tcPr>
          <w:p w:rsidR="002034E8" w:rsidRPr="003C2105" w:rsidRDefault="002034E8" w:rsidP="002034E8">
            <w:pPr>
              <w:jc w:val="center"/>
            </w:pPr>
            <w:r>
              <w:t>12 549,50</w:t>
            </w:r>
          </w:p>
        </w:tc>
        <w:tc>
          <w:tcPr>
            <w:tcW w:w="3969" w:type="dxa"/>
          </w:tcPr>
          <w:p w:rsidR="002034E8" w:rsidRPr="003C2105" w:rsidRDefault="002034E8" w:rsidP="002034E8">
            <w:r>
              <w:t xml:space="preserve">Predpis miezd za december </w:t>
            </w:r>
          </w:p>
        </w:tc>
      </w:tr>
      <w:tr w:rsidR="002034E8" w:rsidRPr="00A6137D" w:rsidTr="002034E8">
        <w:tc>
          <w:tcPr>
            <w:tcW w:w="2477" w:type="dxa"/>
          </w:tcPr>
          <w:p w:rsidR="002034E8" w:rsidRPr="003C2105" w:rsidRDefault="002034E8" w:rsidP="002034E8">
            <w:proofErr w:type="spellStart"/>
            <w:r>
              <w:t>Zúčt.s</w:t>
            </w:r>
            <w:proofErr w:type="spellEnd"/>
            <w:r>
              <w:t xml:space="preserve"> </w:t>
            </w:r>
            <w:proofErr w:type="spellStart"/>
            <w:r>
              <w:t>org.sociálneho</w:t>
            </w:r>
            <w:proofErr w:type="spellEnd"/>
            <w:r>
              <w:t xml:space="preserve"> </w:t>
            </w:r>
            <w:proofErr w:type="spellStart"/>
            <w:r>
              <w:t>poist</w:t>
            </w:r>
            <w:proofErr w:type="spellEnd"/>
            <w:r>
              <w:t>.</w:t>
            </w:r>
          </w:p>
        </w:tc>
        <w:tc>
          <w:tcPr>
            <w:tcW w:w="1843" w:type="dxa"/>
          </w:tcPr>
          <w:p w:rsidR="002034E8" w:rsidRPr="003C2105" w:rsidRDefault="002034E8" w:rsidP="002034E8">
            <w:pPr>
              <w:jc w:val="center"/>
            </w:pPr>
            <w:r>
              <w:t xml:space="preserve">  8 421,29</w:t>
            </w:r>
          </w:p>
        </w:tc>
        <w:tc>
          <w:tcPr>
            <w:tcW w:w="1843" w:type="dxa"/>
          </w:tcPr>
          <w:p w:rsidR="002034E8" w:rsidRPr="003C2105" w:rsidRDefault="00AE67C4" w:rsidP="002034E8">
            <w:pPr>
              <w:jc w:val="center"/>
            </w:pPr>
            <w:r>
              <w:t xml:space="preserve"> </w:t>
            </w:r>
            <w:r w:rsidR="002034E8">
              <w:t>8 613,99</w:t>
            </w:r>
          </w:p>
        </w:tc>
        <w:tc>
          <w:tcPr>
            <w:tcW w:w="3969" w:type="dxa"/>
          </w:tcPr>
          <w:p w:rsidR="002034E8" w:rsidRPr="003C2105" w:rsidRDefault="002034E8" w:rsidP="002034E8">
            <w:r>
              <w:t>Odvody z predpisu miezd</w:t>
            </w:r>
          </w:p>
        </w:tc>
      </w:tr>
      <w:tr w:rsidR="002034E8" w:rsidRPr="009E7977" w:rsidTr="002034E8">
        <w:tc>
          <w:tcPr>
            <w:tcW w:w="2477" w:type="dxa"/>
          </w:tcPr>
          <w:p w:rsidR="002034E8" w:rsidRPr="00793642" w:rsidRDefault="002034E8" w:rsidP="002034E8">
            <w:r w:rsidRPr="00793642">
              <w:t>Iné záväzky</w:t>
            </w:r>
          </w:p>
        </w:tc>
        <w:tc>
          <w:tcPr>
            <w:tcW w:w="1843" w:type="dxa"/>
          </w:tcPr>
          <w:p w:rsidR="002034E8" w:rsidRPr="00793642" w:rsidRDefault="002034E8" w:rsidP="002034E8">
            <w:pPr>
              <w:jc w:val="center"/>
            </w:pPr>
            <w:r>
              <w:t xml:space="preserve">    767,98</w:t>
            </w:r>
          </w:p>
        </w:tc>
        <w:tc>
          <w:tcPr>
            <w:tcW w:w="1843" w:type="dxa"/>
          </w:tcPr>
          <w:p w:rsidR="002034E8" w:rsidRPr="00793642" w:rsidRDefault="002034E8" w:rsidP="002034E8">
            <w:pPr>
              <w:jc w:val="center"/>
            </w:pPr>
            <w:r>
              <w:t xml:space="preserve">  132,47</w:t>
            </w:r>
          </w:p>
        </w:tc>
        <w:tc>
          <w:tcPr>
            <w:tcW w:w="3969" w:type="dxa"/>
          </w:tcPr>
          <w:p w:rsidR="002034E8" w:rsidRPr="00793642" w:rsidRDefault="002034E8" w:rsidP="002034E8">
            <w:r w:rsidRPr="00793642">
              <w:t>Sporenie</w:t>
            </w:r>
            <w:r>
              <w:t>, zábezpeka</w:t>
            </w:r>
          </w:p>
        </w:tc>
      </w:tr>
      <w:tr w:rsidR="002034E8" w:rsidRPr="00A6137D" w:rsidTr="002034E8">
        <w:tc>
          <w:tcPr>
            <w:tcW w:w="2477" w:type="dxa"/>
          </w:tcPr>
          <w:p w:rsidR="002034E8" w:rsidRPr="003C2105" w:rsidRDefault="002034E8" w:rsidP="002034E8">
            <w:r>
              <w:t>Ostatné priame dane</w:t>
            </w:r>
          </w:p>
        </w:tc>
        <w:tc>
          <w:tcPr>
            <w:tcW w:w="1843" w:type="dxa"/>
          </w:tcPr>
          <w:p w:rsidR="002034E8" w:rsidRPr="003C2105" w:rsidRDefault="002034E8" w:rsidP="002034E8">
            <w:pPr>
              <w:jc w:val="center"/>
            </w:pPr>
            <w:r>
              <w:t>1 821,11</w:t>
            </w:r>
          </w:p>
        </w:tc>
        <w:tc>
          <w:tcPr>
            <w:tcW w:w="1843" w:type="dxa"/>
          </w:tcPr>
          <w:p w:rsidR="002034E8" w:rsidRPr="003C2105" w:rsidRDefault="002034E8" w:rsidP="002034E8">
            <w:pPr>
              <w:jc w:val="center"/>
            </w:pPr>
            <w:r>
              <w:t>1 930,70</w:t>
            </w:r>
          </w:p>
        </w:tc>
        <w:tc>
          <w:tcPr>
            <w:tcW w:w="3969" w:type="dxa"/>
          </w:tcPr>
          <w:p w:rsidR="002034E8" w:rsidRPr="003C2105" w:rsidRDefault="002034E8" w:rsidP="002034E8">
            <w:r>
              <w:t>Odvod daní z predpisu miezd</w:t>
            </w:r>
          </w:p>
        </w:tc>
      </w:tr>
      <w:tr w:rsidR="002034E8" w:rsidRPr="00A6137D" w:rsidTr="002034E8">
        <w:tc>
          <w:tcPr>
            <w:tcW w:w="2477" w:type="dxa"/>
          </w:tcPr>
          <w:p w:rsidR="002034E8" w:rsidRPr="00793642" w:rsidRDefault="002034E8" w:rsidP="002034E8">
            <w:r w:rsidRPr="00793642">
              <w:t>Transfery a </w:t>
            </w:r>
            <w:proofErr w:type="spellStart"/>
            <w:r w:rsidRPr="00793642">
              <w:t>ost.zúčtovanie</w:t>
            </w:r>
            <w:proofErr w:type="spellEnd"/>
            <w:r w:rsidRPr="00793642">
              <w:t xml:space="preserve"> so </w:t>
            </w:r>
            <w:proofErr w:type="spellStart"/>
            <w:r w:rsidRPr="00793642">
              <w:t>subj.mimo</w:t>
            </w:r>
            <w:proofErr w:type="spellEnd"/>
            <w:r w:rsidRPr="00793642">
              <w:t xml:space="preserve"> VS</w:t>
            </w:r>
          </w:p>
        </w:tc>
        <w:tc>
          <w:tcPr>
            <w:tcW w:w="1843" w:type="dxa"/>
          </w:tcPr>
          <w:p w:rsidR="002034E8" w:rsidRPr="00793642" w:rsidRDefault="002034E8" w:rsidP="002034E8">
            <w:pPr>
              <w:jc w:val="center"/>
            </w:pPr>
            <w:r>
              <w:t xml:space="preserve">   903,11</w:t>
            </w:r>
          </w:p>
        </w:tc>
        <w:tc>
          <w:tcPr>
            <w:tcW w:w="1843" w:type="dxa"/>
          </w:tcPr>
          <w:p w:rsidR="002034E8" w:rsidRPr="00793642" w:rsidRDefault="002034E8" w:rsidP="002034E8">
            <w:pPr>
              <w:jc w:val="center"/>
            </w:pPr>
            <w:r>
              <w:t>1 225,81</w:t>
            </w:r>
          </w:p>
        </w:tc>
        <w:tc>
          <w:tcPr>
            <w:tcW w:w="3969" w:type="dxa"/>
          </w:tcPr>
          <w:p w:rsidR="002034E8" w:rsidRPr="00793642" w:rsidRDefault="002034E8" w:rsidP="002034E8">
            <w:pPr>
              <w:rPr>
                <w:highlight w:val="yellow"/>
              </w:rPr>
            </w:pPr>
            <w:r w:rsidRPr="00793642">
              <w:t>Nadácia pre MŠ</w:t>
            </w:r>
          </w:p>
        </w:tc>
      </w:tr>
      <w:tr w:rsidR="002034E8" w:rsidRPr="00B21C76" w:rsidTr="002034E8">
        <w:tc>
          <w:tcPr>
            <w:tcW w:w="2477" w:type="dxa"/>
          </w:tcPr>
          <w:p w:rsidR="002034E8" w:rsidRPr="004E08FD" w:rsidRDefault="002034E8" w:rsidP="002034E8">
            <w:r w:rsidRPr="004E08FD">
              <w:t>Záväzky zo SF</w:t>
            </w:r>
          </w:p>
        </w:tc>
        <w:tc>
          <w:tcPr>
            <w:tcW w:w="1843" w:type="dxa"/>
          </w:tcPr>
          <w:p w:rsidR="002034E8" w:rsidRPr="004E08FD" w:rsidRDefault="002034E8" w:rsidP="002034E8">
            <w:pPr>
              <w:jc w:val="center"/>
            </w:pPr>
            <w:r>
              <w:t>1 358,39</w:t>
            </w:r>
          </w:p>
        </w:tc>
        <w:tc>
          <w:tcPr>
            <w:tcW w:w="1843" w:type="dxa"/>
          </w:tcPr>
          <w:p w:rsidR="002034E8" w:rsidRPr="004E08FD" w:rsidRDefault="002034E8" w:rsidP="002034E8">
            <w:pPr>
              <w:jc w:val="center"/>
            </w:pPr>
            <w:r>
              <w:t>343,93</w:t>
            </w:r>
          </w:p>
        </w:tc>
        <w:tc>
          <w:tcPr>
            <w:tcW w:w="3969" w:type="dxa"/>
          </w:tcPr>
          <w:p w:rsidR="002034E8" w:rsidRPr="004E08FD" w:rsidRDefault="002034E8" w:rsidP="002034E8">
            <w:r w:rsidRPr="004E08FD">
              <w:t>Záväzky zo SF</w:t>
            </w:r>
          </w:p>
        </w:tc>
      </w:tr>
    </w:tbl>
    <w:p w:rsidR="00FB312C" w:rsidRDefault="00FB312C" w:rsidP="00611434">
      <w:pPr>
        <w:rPr>
          <w:b/>
          <w:sz w:val="24"/>
          <w:szCs w:val="24"/>
        </w:rPr>
      </w:pPr>
    </w:p>
    <w:p w:rsidR="00AE0226" w:rsidRDefault="00AE0226" w:rsidP="00810404">
      <w:pPr>
        <w:numPr>
          <w:ilvl w:val="0"/>
          <w:numId w:val="12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AE0226" w:rsidRPr="00736743" w:rsidRDefault="00AE0226" w:rsidP="00810404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významných položiek časového rozlíšenia </w:t>
      </w:r>
      <w:r w:rsidRPr="00671D3A"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 w:rsidRPr="00671D3A">
        <w:rPr>
          <w:sz w:val="24"/>
          <w:szCs w:val="24"/>
        </w:rPr>
        <w:t xml:space="preserve">výnosov budúcich období </w:t>
      </w:r>
    </w:p>
    <w:tbl>
      <w:tblPr>
        <w:tblW w:w="1013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78"/>
        <w:gridCol w:w="2977"/>
        <w:gridCol w:w="2977"/>
      </w:tblGrid>
      <w:tr w:rsidR="00E627B7" w:rsidRPr="00074670" w:rsidTr="00E627B7">
        <w:tc>
          <w:tcPr>
            <w:tcW w:w="4178" w:type="dxa"/>
            <w:shd w:val="clear" w:color="auto" w:fill="F2F2F2"/>
          </w:tcPr>
          <w:p w:rsidR="00E627B7" w:rsidRPr="00671D3A" w:rsidRDefault="00E627B7" w:rsidP="00E627B7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2977" w:type="dxa"/>
            <w:shd w:val="clear" w:color="auto" w:fill="F2F2F2"/>
          </w:tcPr>
          <w:p w:rsidR="00E627B7" w:rsidRPr="00671D3A" w:rsidRDefault="00E627B7" w:rsidP="00E627B7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2018</w:t>
            </w:r>
          </w:p>
        </w:tc>
        <w:tc>
          <w:tcPr>
            <w:tcW w:w="2977" w:type="dxa"/>
            <w:shd w:val="clear" w:color="auto" w:fill="F2F2F2"/>
          </w:tcPr>
          <w:p w:rsidR="00E627B7" w:rsidRPr="00671D3A" w:rsidRDefault="00E627B7" w:rsidP="00E627B7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2019</w:t>
            </w:r>
          </w:p>
        </w:tc>
      </w:tr>
      <w:tr w:rsidR="00E627B7" w:rsidRPr="00074670" w:rsidTr="00E627B7">
        <w:tc>
          <w:tcPr>
            <w:tcW w:w="4178" w:type="dxa"/>
          </w:tcPr>
          <w:p w:rsidR="00E627B7" w:rsidRPr="00074670" w:rsidRDefault="00E627B7" w:rsidP="00E627B7">
            <w:r w:rsidRPr="00074670">
              <w:t>Vý</w:t>
            </w:r>
            <w:r>
              <w:t>nosy</w:t>
            </w:r>
            <w:r w:rsidRPr="00074670">
              <w:t xml:space="preserve"> budúcich období</w:t>
            </w:r>
            <w:r>
              <w:t xml:space="preserve"> </w:t>
            </w:r>
            <w:r w:rsidRPr="00074670">
              <w:t>spolu z toho:</w:t>
            </w:r>
          </w:p>
        </w:tc>
        <w:tc>
          <w:tcPr>
            <w:tcW w:w="2977" w:type="dxa"/>
          </w:tcPr>
          <w:p w:rsidR="00E627B7" w:rsidRPr="00671D3A" w:rsidRDefault="00E627B7" w:rsidP="00E627B7">
            <w:pPr>
              <w:jc w:val="center"/>
              <w:rPr>
                <w:b/>
              </w:rPr>
            </w:pPr>
            <w:r>
              <w:rPr>
                <w:b/>
              </w:rPr>
              <w:t>1 762 052,62</w:t>
            </w:r>
          </w:p>
        </w:tc>
        <w:tc>
          <w:tcPr>
            <w:tcW w:w="2977" w:type="dxa"/>
          </w:tcPr>
          <w:p w:rsidR="00E627B7" w:rsidRPr="00671D3A" w:rsidRDefault="00E627B7" w:rsidP="00E627B7">
            <w:pPr>
              <w:jc w:val="center"/>
              <w:rPr>
                <w:b/>
              </w:rPr>
            </w:pPr>
            <w:r>
              <w:rPr>
                <w:b/>
              </w:rPr>
              <w:t>1 717 743,97</w:t>
            </w:r>
          </w:p>
        </w:tc>
      </w:tr>
      <w:tr w:rsidR="00E627B7" w:rsidRPr="00074670" w:rsidTr="00E627B7">
        <w:tc>
          <w:tcPr>
            <w:tcW w:w="4178" w:type="dxa"/>
          </w:tcPr>
          <w:p w:rsidR="00E627B7" w:rsidRPr="00074670" w:rsidRDefault="00E627B7" w:rsidP="00E627B7">
            <w:r>
              <w:t>- ZH majetku obstaraného z prostriedkov ŠR</w:t>
            </w:r>
          </w:p>
        </w:tc>
        <w:tc>
          <w:tcPr>
            <w:tcW w:w="2977" w:type="dxa"/>
          </w:tcPr>
          <w:p w:rsidR="00E627B7" w:rsidRPr="00671D3A" w:rsidRDefault="00E627B7" w:rsidP="00E627B7">
            <w:pPr>
              <w:jc w:val="center"/>
            </w:pPr>
            <w:r>
              <w:t xml:space="preserve">  618 977,93</w:t>
            </w:r>
          </w:p>
        </w:tc>
        <w:tc>
          <w:tcPr>
            <w:tcW w:w="2977" w:type="dxa"/>
          </w:tcPr>
          <w:p w:rsidR="00E627B7" w:rsidRPr="00671D3A" w:rsidRDefault="00E627B7" w:rsidP="00E627B7">
            <w:pPr>
              <w:jc w:val="center"/>
            </w:pPr>
            <w:r>
              <w:t xml:space="preserve">   595 994,28</w:t>
            </w:r>
          </w:p>
        </w:tc>
      </w:tr>
      <w:tr w:rsidR="00E627B7" w:rsidRPr="00074670" w:rsidTr="00E627B7">
        <w:tc>
          <w:tcPr>
            <w:tcW w:w="4178" w:type="dxa"/>
          </w:tcPr>
          <w:p w:rsidR="00E627B7" w:rsidRPr="00074670" w:rsidRDefault="00E627B7" w:rsidP="00E627B7">
            <w:r>
              <w:t>- ZH majetku obstaraného z prostriedkov EU</w:t>
            </w:r>
          </w:p>
        </w:tc>
        <w:tc>
          <w:tcPr>
            <w:tcW w:w="2977" w:type="dxa"/>
          </w:tcPr>
          <w:p w:rsidR="00E627B7" w:rsidRPr="00671D3A" w:rsidRDefault="00E627B7" w:rsidP="00E627B7">
            <w:pPr>
              <w:jc w:val="center"/>
            </w:pPr>
            <w:r>
              <w:t xml:space="preserve">  571 561,99</w:t>
            </w:r>
          </w:p>
        </w:tc>
        <w:tc>
          <w:tcPr>
            <w:tcW w:w="2977" w:type="dxa"/>
          </w:tcPr>
          <w:p w:rsidR="00E627B7" w:rsidRPr="00671D3A" w:rsidRDefault="00E627B7" w:rsidP="00E627B7">
            <w:pPr>
              <w:jc w:val="center"/>
            </w:pPr>
            <w:r>
              <w:t xml:space="preserve">   547 993,51</w:t>
            </w:r>
          </w:p>
        </w:tc>
      </w:tr>
      <w:tr w:rsidR="00E627B7" w:rsidRPr="00074670" w:rsidTr="00E627B7">
        <w:tc>
          <w:tcPr>
            <w:tcW w:w="4178" w:type="dxa"/>
          </w:tcPr>
          <w:p w:rsidR="00E627B7" w:rsidRDefault="00E627B7" w:rsidP="00E627B7">
            <w:r>
              <w:t>- ZH majetku obstaraného z </w:t>
            </w:r>
            <w:proofErr w:type="spellStart"/>
            <w:r>
              <w:t>ostat</w:t>
            </w:r>
            <w:proofErr w:type="spellEnd"/>
            <w:r>
              <w:t xml:space="preserve">. zdrojov – dary,   </w:t>
            </w:r>
          </w:p>
          <w:p w:rsidR="00E627B7" w:rsidRPr="00074670" w:rsidRDefault="00E627B7" w:rsidP="00E627B7">
            <w:r>
              <w:t xml:space="preserve">  granty</w:t>
            </w:r>
          </w:p>
        </w:tc>
        <w:tc>
          <w:tcPr>
            <w:tcW w:w="2977" w:type="dxa"/>
          </w:tcPr>
          <w:p w:rsidR="00E627B7" w:rsidRPr="00565024" w:rsidRDefault="00E627B7" w:rsidP="00E627B7">
            <w:pPr>
              <w:jc w:val="center"/>
            </w:pPr>
            <w:r>
              <w:t xml:space="preserve">   57 014,39</w:t>
            </w:r>
          </w:p>
        </w:tc>
        <w:tc>
          <w:tcPr>
            <w:tcW w:w="2977" w:type="dxa"/>
          </w:tcPr>
          <w:p w:rsidR="00E627B7" w:rsidRPr="00565024" w:rsidRDefault="00E627B7" w:rsidP="00E627B7">
            <w:pPr>
              <w:jc w:val="center"/>
            </w:pPr>
            <w:r>
              <w:t xml:space="preserve">    76 380,37</w:t>
            </w:r>
          </w:p>
        </w:tc>
      </w:tr>
      <w:tr w:rsidR="00E627B7" w:rsidRPr="00074670" w:rsidTr="00E627B7">
        <w:tc>
          <w:tcPr>
            <w:tcW w:w="4178" w:type="dxa"/>
          </w:tcPr>
          <w:p w:rsidR="00E627B7" w:rsidRPr="00074670" w:rsidRDefault="00E627B7" w:rsidP="00E627B7">
            <w:r>
              <w:t xml:space="preserve">- ZH majetku </w:t>
            </w:r>
            <w:proofErr w:type="spellStart"/>
            <w:r>
              <w:t>obst.z</w:t>
            </w:r>
            <w:proofErr w:type="spellEnd"/>
            <w:r>
              <w:t xml:space="preserve"> </w:t>
            </w:r>
            <w:proofErr w:type="spellStart"/>
            <w:r>
              <w:t>prostr</w:t>
            </w:r>
            <w:proofErr w:type="spellEnd"/>
            <w:r>
              <w:t>. ŠR – nadstavba ZŠ</w:t>
            </w:r>
          </w:p>
        </w:tc>
        <w:tc>
          <w:tcPr>
            <w:tcW w:w="2977" w:type="dxa"/>
          </w:tcPr>
          <w:p w:rsidR="00E627B7" w:rsidRPr="00671D3A" w:rsidRDefault="00E627B7" w:rsidP="00E627B7">
            <w:pPr>
              <w:jc w:val="center"/>
            </w:pPr>
            <w:r>
              <w:t xml:space="preserve">  56 347,13</w:t>
            </w:r>
          </w:p>
        </w:tc>
        <w:tc>
          <w:tcPr>
            <w:tcW w:w="2977" w:type="dxa"/>
          </w:tcPr>
          <w:p w:rsidR="00E627B7" w:rsidRPr="00671D3A" w:rsidRDefault="00E627B7" w:rsidP="00E627B7">
            <w:pPr>
              <w:jc w:val="center"/>
            </w:pPr>
            <w:r>
              <w:t xml:space="preserve">    54 356,45</w:t>
            </w:r>
          </w:p>
        </w:tc>
      </w:tr>
      <w:tr w:rsidR="00E627B7" w:rsidRPr="00074670" w:rsidTr="00E627B7">
        <w:tc>
          <w:tcPr>
            <w:tcW w:w="4178" w:type="dxa"/>
          </w:tcPr>
          <w:p w:rsidR="00E627B7" w:rsidRPr="00074670" w:rsidRDefault="00E627B7" w:rsidP="00E627B7">
            <w:r>
              <w:t xml:space="preserve">- ZH majetku </w:t>
            </w:r>
            <w:proofErr w:type="spellStart"/>
            <w:r>
              <w:t>obst.z</w:t>
            </w:r>
            <w:proofErr w:type="spellEnd"/>
            <w:r>
              <w:t xml:space="preserve"> </w:t>
            </w:r>
            <w:proofErr w:type="spellStart"/>
            <w:r>
              <w:t>prostr</w:t>
            </w:r>
            <w:proofErr w:type="spellEnd"/>
            <w:r>
              <w:t>. EU – nadstavba ZŠ</w:t>
            </w:r>
          </w:p>
        </w:tc>
        <w:tc>
          <w:tcPr>
            <w:tcW w:w="2977" w:type="dxa"/>
          </w:tcPr>
          <w:p w:rsidR="00E627B7" w:rsidRPr="00671D3A" w:rsidRDefault="00E627B7" w:rsidP="00E627B7">
            <w:pPr>
              <w:jc w:val="center"/>
            </w:pPr>
            <w:r>
              <w:t>448 979,74</w:t>
            </w:r>
          </w:p>
        </w:tc>
        <w:tc>
          <w:tcPr>
            <w:tcW w:w="2977" w:type="dxa"/>
          </w:tcPr>
          <w:p w:rsidR="00E627B7" w:rsidRPr="00671D3A" w:rsidRDefault="00E627B7" w:rsidP="00E627B7">
            <w:pPr>
              <w:jc w:val="center"/>
            </w:pPr>
            <w:r>
              <w:t xml:space="preserve"> 434 013,52</w:t>
            </w:r>
          </w:p>
        </w:tc>
      </w:tr>
      <w:tr w:rsidR="00E627B7" w:rsidRPr="00074670" w:rsidTr="00E627B7">
        <w:tc>
          <w:tcPr>
            <w:tcW w:w="4178" w:type="dxa"/>
          </w:tcPr>
          <w:p w:rsidR="00E627B7" w:rsidRPr="00074670" w:rsidRDefault="00E627B7" w:rsidP="00E627B7">
            <w:r>
              <w:t>- ZH kaplnka – určená NH</w:t>
            </w:r>
          </w:p>
        </w:tc>
        <w:tc>
          <w:tcPr>
            <w:tcW w:w="2977" w:type="dxa"/>
          </w:tcPr>
          <w:p w:rsidR="00E627B7" w:rsidRPr="00671D3A" w:rsidRDefault="00E627B7" w:rsidP="00E627B7">
            <w:pPr>
              <w:jc w:val="center"/>
            </w:pPr>
            <w:r>
              <w:t xml:space="preserve">    9 171,44</w:t>
            </w:r>
          </w:p>
        </w:tc>
        <w:tc>
          <w:tcPr>
            <w:tcW w:w="2977" w:type="dxa"/>
          </w:tcPr>
          <w:p w:rsidR="00E627B7" w:rsidRPr="00671D3A" w:rsidRDefault="00E627B7" w:rsidP="00E627B7">
            <w:pPr>
              <w:jc w:val="center"/>
            </w:pPr>
            <w:r>
              <w:t xml:space="preserve">     9 005,84</w:t>
            </w:r>
          </w:p>
        </w:tc>
      </w:tr>
    </w:tbl>
    <w:p w:rsidR="00AE0226" w:rsidRDefault="00AE0226" w:rsidP="00AE0226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994DD4" w:rsidRDefault="00994DD4" w:rsidP="00AE0226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AE0226" w:rsidRDefault="00AE0226" w:rsidP="00810404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</w:t>
      </w:r>
      <w:r w:rsidRPr="00DD75D4">
        <w:rPr>
          <w:sz w:val="24"/>
          <w:szCs w:val="24"/>
        </w:rPr>
        <w:t>prijatých kapitálových</w:t>
      </w:r>
      <w:r w:rsidRPr="00671D3A">
        <w:rPr>
          <w:sz w:val="24"/>
          <w:szCs w:val="24"/>
        </w:rPr>
        <w:t xml:space="preserve"> transferoch</w:t>
      </w:r>
      <w:r>
        <w:rPr>
          <w:b w:val="0"/>
          <w:sz w:val="24"/>
          <w:szCs w:val="24"/>
        </w:rPr>
        <w:t xml:space="preserve"> zaúčtovaných na účte 384 </w:t>
      </w:r>
    </w:p>
    <w:tbl>
      <w:tblPr>
        <w:tblW w:w="10131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729"/>
        <w:gridCol w:w="1701"/>
        <w:gridCol w:w="1701"/>
      </w:tblGrid>
      <w:tr w:rsidR="00C52C53" w:rsidRPr="00671D3A" w:rsidTr="00C52C53">
        <w:tc>
          <w:tcPr>
            <w:tcW w:w="6729" w:type="dxa"/>
            <w:shd w:val="clear" w:color="auto" w:fill="F2F2F2"/>
          </w:tcPr>
          <w:p w:rsidR="00C52C53" w:rsidRPr="00671D3A" w:rsidRDefault="00C52C53" w:rsidP="00C52C53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</w:p>
        </w:tc>
        <w:tc>
          <w:tcPr>
            <w:tcW w:w="1701" w:type="dxa"/>
            <w:shd w:val="clear" w:color="auto" w:fill="F2F2F2"/>
          </w:tcPr>
          <w:p w:rsidR="00C52C53" w:rsidRPr="00671D3A" w:rsidRDefault="00C52C53" w:rsidP="00BF4A77">
            <w:pPr>
              <w:rPr>
                <w:b/>
              </w:rPr>
            </w:pPr>
            <w:r>
              <w:rPr>
                <w:b/>
              </w:rPr>
              <w:t>Stav k 31.12.201</w:t>
            </w:r>
            <w:r w:rsidR="00BF4A77">
              <w:rPr>
                <w:b/>
              </w:rPr>
              <w:t>8</w:t>
            </w:r>
          </w:p>
        </w:tc>
        <w:tc>
          <w:tcPr>
            <w:tcW w:w="1701" w:type="dxa"/>
            <w:shd w:val="clear" w:color="auto" w:fill="F2F2F2"/>
          </w:tcPr>
          <w:p w:rsidR="00C52C53" w:rsidRDefault="00C52C53" w:rsidP="00BF4A77">
            <w:pPr>
              <w:rPr>
                <w:b/>
              </w:rPr>
            </w:pPr>
            <w:r>
              <w:rPr>
                <w:b/>
              </w:rPr>
              <w:t>Stav k 31.12.201</w:t>
            </w:r>
            <w:r w:rsidR="00BF4A77">
              <w:rPr>
                <w:b/>
              </w:rPr>
              <w:t>9</w:t>
            </w:r>
          </w:p>
        </w:tc>
      </w:tr>
      <w:tr w:rsidR="00BF4A77" w:rsidRPr="00FD1969" w:rsidTr="00C52C53">
        <w:tc>
          <w:tcPr>
            <w:tcW w:w="6729" w:type="dxa"/>
          </w:tcPr>
          <w:p w:rsidR="00BF4A77" w:rsidRPr="00FD1969" w:rsidRDefault="00BF4A77" w:rsidP="002225D6">
            <w:r>
              <w:t xml:space="preserve">KT – grant </w:t>
            </w:r>
            <w:r w:rsidR="002225D6">
              <w:t>ŠR</w:t>
            </w:r>
            <w:r>
              <w:t xml:space="preserve"> – </w:t>
            </w:r>
            <w:r w:rsidR="002225D6">
              <w:t>WIFI pripojenie</w:t>
            </w:r>
          </w:p>
        </w:tc>
        <w:tc>
          <w:tcPr>
            <w:tcW w:w="1701" w:type="dxa"/>
          </w:tcPr>
          <w:p w:rsidR="00BF4A77" w:rsidRDefault="00BF4A77" w:rsidP="00BF4A77"/>
        </w:tc>
        <w:tc>
          <w:tcPr>
            <w:tcW w:w="1701" w:type="dxa"/>
          </w:tcPr>
          <w:p w:rsidR="00BF4A77" w:rsidRDefault="002225D6" w:rsidP="00BF4A77">
            <w:r>
              <w:t>14 989,32</w:t>
            </w:r>
          </w:p>
        </w:tc>
      </w:tr>
      <w:tr w:rsidR="00BF4A77" w:rsidRPr="00FD1969" w:rsidTr="00C52C53">
        <w:tc>
          <w:tcPr>
            <w:tcW w:w="6729" w:type="dxa"/>
          </w:tcPr>
          <w:p w:rsidR="00BF4A77" w:rsidRPr="00FD1969" w:rsidRDefault="00BF4A77" w:rsidP="002225D6">
            <w:r>
              <w:t xml:space="preserve">KT – grant Nadácia </w:t>
            </w:r>
            <w:proofErr w:type="spellStart"/>
            <w:r>
              <w:t>Pontis</w:t>
            </w:r>
            <w:proofErr w:type="spellEnd"/>
            <w:r>
              <w:t xml:space="preserve"> – </w:t>
            </w:r>
            <w:r w:rsidR="002225D6">
              <w:t>zavlažovací systém športové ihrisko</w:t>
            </w:r>
          </w:p>
        </w:tc>
        <w:tc>
          <w:tcPr>
            <w:tcW w:w="1701" w:type="dxa"/>
          </w:tcPr>
          <w:p w:rsidR="00BF4A77" w:rsidRDefault="00BF4A77" w:rsidP="00BF4A77"/>
        </w:tc>
        <w:tc>
          <w:tcPr>
            <w:tcW w:w="1701" w:type="dxa"/>
          </w:tcPr>
          <w:p w:rsidR="00BF4A77" w:rsidRDefault="002225D6" w:rsidP="00BF4A77">
            <w:r>
              <w:t>14 224,70</w:t>
            </w:r>
          </w:p>
        </w:tc>
      </w:tr>
      <w:tr w:rsidR="00866BD7" w:rsidTr="00C52C53">
        <w:tc>
          <w:tcPr>
            <w:tcW w:w="6729" w:type="dxa"/>
          </w:tcPr>
          <w:p w:rsidR="00866BD7" w:rsidRDefault="00866BD7" w:rsidP="00BF4A77">
            <w:r>
              <w:t xml:space="preserve">KT – </w:t>
            </w:r>
            <w:proofErr w:type="spellStart"/>
            <w:r>
              <w:t>transfér</w:t>
            </w:r>
            <w:proofErr w:type="spellEnd"/>
            <w:r>
              <w:t xml:space="preserve"> SFZ – zavlažovací systém športového ihriska</w:t>
            </w:r>
          </w:p>
        </w:tc>
        <w:tc>
          <w:tcPr>
            <w:tcW w:w="1701" w:type="dxa"/>
          </w:tcPr>
          <w:p w:rsidR="00866BD7" w:rsidRDefault="00866BD7" w:rsidP="00BF4A77"/>
        </w:tc>
        <w:tc>
          <w:tcPr>
            <w:tcW w:w="1701" w:type="dxa"/>
          </w:tcPr>
          <w:p w:rsidR="00866BD7" w:rsidRDefault="00866BD7" w:rsidP="00BF4A77">
            <w:r>
              <w:t>10 000,00</w:t>
            </w:r>
          </w:p>
        </w:tc>
      </w:tr>
      <w:tr w:rsidR="00866BD7" w:rsidTr="00C52C53">
        <w:tc>
          <w:tcPr>
            <w:tcW w:w="6729" w:type="dxa"/>
          </w:tcPr>
          <w:p w:rsidR="00866BD7" w:rsidRDefault="00866BD7" w:rsidP="00BF4A77">
            <w:r>
              <w:t xml:space="preserve">KT -  </w:t>
            </w:r>
            <w:proofErr w:type="spellStart"/>
            <w:r>
              <w:t>transfér</w:t>
            </w:r>
            <w:proofErr w:type="spellEnd"/>
            <w:r>
              <w:t xml:space="preserve"> z iných obcí – vybavenie zariadenie školskej jedálne</w:t>
            </w:r>
          </w:p>
        </w:tc>
        <w:tc>
          <w:tcPr>
            <w:tcW w:w="1701" w:type="dxa"/>
          </w:tcPr>
          <w:p w:rsidR="00866BD7" w:rsidRDefault="00866BD7" w:rsidP="00BF4A77"/>
        </w:tc>
        <w:tc>
          <w:tcPr>
            <w:tcW w:w="1701" w:type="dxa"/>
          </w:tcPr>
          <w:p w:rsidR="00866BD7" w:rsidRDefault="00866BD7" w:rsidP="00BF4A77">
            <w:r>
              <w:t xml:space="preserve">  3 000,00</w:t>
            </w:r>
          </w:p>
        </w:tc>
      </w:tr>
      <w:tr w:rsidR="00BF4A77" w:rsidTr="00C52C53">
        <w:tc>
          <w:tcPr>
            <w:tcW w:w="6729" w:type="dxa"/>
          </w:tcPr>
          <w:p w:rsidR="00BF4A77" w:rsidRPr="00FD1969" w:rsidRDefault="00BF4A77" w:rsidP="00BF4A77">
            <w:r>
              <w:t xml:space="preserve">KT – grant Nadácia </w:t>
            </w:r>
            <w:proofErr w:type="spellStart"/>
            <w:r>
              <w:t>Pontis</w:t>
            </w:r>
            <w:proofErr w:type="spellEnd"/>
            <w:r>
              <w:t xml:space="preserve"> – detské ihrisko  pre MŠ</w:t>
            </w:r>
          </w:p>
        </w:tc>
        <w:tc>
          <w:tcPr>
            <w:tcW w:w="1701" w:type="dxa"/>
          </w:tcPr>
          <w:p w:rsidR="00BF4A77" w:rsidRDefault="00BF4A77" w:rsidP="00BF4A77">
            <w:r>
              <w:t xml:space="preserve">          14 983,63</w:t>
            </w:r>
          </w:p>
        </w:tc>
        <w:tc>
          <w:tcPr>
            <w:tcW w:w="1701" w:type="dxa"/>
          </w:tcPr>
          <w:p w:rsidR="00BF4A77" w:rsidRDefault="00BF4A77" w:rsidP="00BF4A77"/>
        </w:tc>
      </w:tr>
    </w:tbl>
    <w:p w:rsidR="005045ED" w:rsidRDefault="005045ED" w:rsidP="005045ED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143E09" w:rsidRPr="00911237" w:rsidRDefault="00E306E9" w:rsidP="00143E09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143E09" w:rsidRPr="00911237">
        <w:rPr>
          <w:b/>
          <w:sz w:val="24"/>
          <w:szCs w:val="24"/>
        </w:rPr>
        <w:t xml:space="preserve"> V</w:t>
      </w:r>
    </w:p>
    <w:p w:rsidR="00BB3272" w:rsidRPr="00FC435A" w:rsidRDefault="00BB3272" w:rsidP="00BB3272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BB3272" w:rsidRDefault="00BB3272" w:rsidP="00BB3272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BB3272" w:rsidRDefault="00BB3272" w:rsidP="00810404">
      <w:pPr>
        <w:numPr>
          <w:ilvl w:val="0"/>
          <w:numId w:val="15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popis a výška významných položiek výnosov</w:t>
      </w:r>
    </w:p>
    <w:tbl>
      <w:tblPr>
        <w:tblW w:w="963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1767"/>
        <w:gridCol w:w="1767"/>
      </w:tblGrid>
      <w:tr w:rsidR="00130811" w:rsidRPr="00A6137D" w:rsidTr="00130811">
        <w:tc>
          <w:tcPr>
            <w:tcW w:w="6096" w:type="dxa"/>
            <w:shd w:val="clear" w:color="auto" w:fill="F2F2F2"/>
          </w:tcPr>
          <w:p w:rsidR="00130811" w:rsidRPr="00074670" w:rsidRDefault="00130811" w:rsidP="00130811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1767" w:type="dxa"/>
            <w:shd w:val="clear" w:color="auto" w:fill="F2F2F2"/>
          </w:tcPr>
          <w:p w:rsidR="00130811" w:rsidRPr="00074670" w:rsidRDefault="00130811" w:rsidP="00130811">
            <w:pPr>
              <w:rPr>
                <w:b/>
              </w:rPr>
            </w:pPr>
            <w:r w:rsidRPr="00074670">
              <w:rPr>
                <w:b/>
              </w:rPr>
              <w:t xml:space="preserve">Suma </w:t>
            </w:r>
            <w:r>
              <w:rPr>
                <w:b/>
              </w:rPr>
              <w:t>k 31.12.2018</w:t>
            </w:r>
          </w:p>
        </w:tc>
        <w:tc>
          <w:tcPr>
            <w:tcW w:w="1767" w:type="dxa"/>
            <w:shd w:val="clear" w:color="auto" w:fill="F2F2F2"/>
          </w:tcPr>
          <w:p w:rsidR="00130811" w:rsidRPr="00074670" w:rsidRDefault="00130811" w:rsidP="00130811">
            <w:pPr>
              <w:rPr>
                <w:b/>
              </w:rPr>
            </w:pPr>
            <w:r w:rsidRPr="00074670">
              <w:rPr>
                <w:b/>
              </w:rPr>
              <w:t xml:space="preserve">Suma </w:t>
            </w:r>
            <w:r>
              <w:rPr>
                <w:b/>
              </w:rPr>
              <w:t>k 31.12.2019</w:t>
            </w:r>
          </w:p>
        </w:tc>
      </w:tr>
      <w:tr w:rsidR="00130811" w:rsidRPr="00A6137D" w:rsidTr="00130811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130811" w:rsidRDefault="00130811" w:rsidP="00130811">
            <w:pPr>
              <w:numPr>
                <w:ilvl w:val="0"/>
                <w:numId w:val="18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1767" w:type="dxa"/>
          </w:tcPr>
          <w:p w:rsidR="00130811" w:rsidRPr="00BB3272" w:rsidRDefault="00130811" w:rsidP="00130811">
            <w:pPr>
              <w:jc w:val="right"/>
              <w:rPr>
                <w:b/>
              </w:rPr>
            </w:pPr>
            <w:r>
              <w:rPr>
                <w:b/>
              </w:rPr>
              <w:t>1 129,80</w:t>
            </w:r>
          </w:p>
        </w:tc>
        <w:tc>
          <w:tcPr>
            <w:tcW w:w="1767" w:type="dxa"/>
          </w:tcPr>
          <w:p w:rsidR="00130811" w:rsidRPr="00BB3272" w:rsidRDefault="005B475C" w:rsidP="00130811">
            <w:pPr>
              <w:jc w:val="right"/>
              <w:rPr>
                <w:b/>
              </w:rPr>
            </w:pPr>
            <w:r>
              <w:rPr>
                <w:b/>
              </w:rPr>
              <w:t>1 161,20</w:t>
            </w:r>
          </w:p>
        </w:tc>
      </w:tr>
      <w:tr w:rsidR="00130811" w:rsidRPr="00A6137D" w:rsidTr="00130811">
        <w:tc>
          <w:tcPr>
            <w:tcW w:w="6096" w:type="dxa"/>
            <w:tcBorders>
              <w:left w:val="single" w:sz="4" w:space="0" w:color="auto"/>
            </w:tcBorders>
          </w:tcPr>
          <w:p w:rsidR="00130811" w:rsidRPr="00074670" w:rsidRDefault="00130811" w:rsidP="00130811">
            <w:r>
              <w:t>602 -</w:t>
            </w:r>
            <w:r w:rsidRPr="00074670">
              <w:t xml:space="preserve"> Tržby z predaja služieb</w:t>
            </w:r>
          </w:p>
        </w:tc>
        <w:tc>
          <w:tcPr>
            <w:tcW w:w="1767" w:type="dxa"/>
          </w:tcPr>
          <w:p w:rsidR="00130811" w:rsidRPr="00C958C7" w:rsidRDefault="00130811" w:rsidP="00130811">
            <w:pPr>
              <w:jc w:val="right"/>
            </w:pPr>
            <w:r>
              <w:t>1 129,80</w:t>
            </w:r>
          </w:p>
        </w:tc>
        <w:tc>
          <w:tcPr>
            <w:tcW w:w="1767" w:type="dxa"/>
          </w:tcPr>
          <w:p w:rsidR="00130811" w:rsidRPr="00C958C7" w:rsidRDefault="005B475C" w:rsidP="00130811">
            <w:pPr>
              <w:jc w:val="right"/>
            </w:pPr>
            <w:r>
              <w:t>1 161,20</w:t>
            </w:r>
          </w:p>
        </w:tc>
      </w:tr>
      <w:tr w:rsidR="00130811" w:rsidRPr="00A6137D" w:rsidTr="00130811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130811" w:rsidRPr="00DC6FCE" w:rsidRDefault="00130811" w:rsidP="00130811">
            <w:pPr>
              <w:numPr>
                <w:ilvl w:val="0"/>
                <w:numId w:val="1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daňové a colné výnosy a výnosy z poplatkov</w:t>
            </w:r>
          </w:p>
        </w:tc>
        <w:tc>
          <w:tcPr>
            <w:tcW w:w="1767" w:type="dxa"/>
          </w:tcPr>
          <w:p w:rsidR="00130811" w:rsidRPr="00BB3272" w:rsidRDefault="00130811" w:rsidP="00130811">
            <w:pPr>
              <w:jc w:val="right"/>
              <w:rPr>
                <w:b/>
              </w:rPr>
            </w:pPr>
            <w:r>
              <w:rPr>
                <w:b/>
              </w:rPr>
              <w:t>1 313 021,53</w:t>
            </w:r>
          </w:p>
        </w:tc>
        <w:tc>
          <w:tcPr>
            <w:tcW w:w="1767" w:type="dxa"/>
          </w:tcPr>
          <w:p w:rsidR="00130811" w:rsidRPr="00BB3272" w:rsidRDefault="00970EC7" w:rsidP="00130811">
            <w:pPr>
              <w:jc w:val="right"/>
              <w:rPr>
                <w:b/>
              </w:rPr>
            </w:pPr>
            <w:r>
              <w:rPr>
                <w:b/>
              </w:rPr>
              <w:t>2 308 307,67</w:t>
            </w:r>
          </w:p>
        </w:tc>
      </w:tr>
      <w:tr w:rsidR="00130811" w:rsidRPr="00A6137D" w:rsidTr="00130811">
        <w:tc>
          <w:tcPr>
            <w:tcW w:w="6096" w:type="dxa"/>
            <w:tcBorders>
              <w:left w:val="single" w:sz="4" w:space="0" w:color="auto"/>
            </w:tcBorders>
          </w:tcPr>
          <w:p w:rsidR="00130811" w:rsidRDefault="00130811" w:rsidP="00130811">
            <w:r>
              <w:t>632 -</w:t>
            </w:r>
            <w:r w:rsidRPr="00074670">
              <w:t xml:space="preserve"> Daňové výnosy samosprávy</w:t>
            </w:r>
          </w:p>
          <w:p w:rsidR="00130811" w:rsidRDefault="00130811" w:rsidP="00130811">
            <w:pPr>
              <w:numPr>
                <w:ilvl w:val="0"/>
                <w:numId w:val="17"/>
              </w:numPr>
            </w:pPr>
            <w:r>
              <w:t xml:space="preserve">podielové dane                    </w:t>
            </w:r>
          </w:p>
          <w:p w:rsidR="00130811" w:rsidRDefault="00130811" w:rsidP="00130811">
            <w:pPr>
              <w:numPr>
                <w:ilvl w:val="0"/>
                <w:numId w:val="17"/>
              </w:numPr>
            </w:pPr>
            <w:r>
              <w:t xml:space="preserve">daň z nehnuteľností </w:t>
            </w:r>
          </w:p>
          <w:p w:rsidR="00130811" w:rsidRPr="00074670" w:rsidRDefault="00130811" w:rsidP="00130811">
            <w:pPr>
              <w:numPr>
                <w:ilvl w:val="0"/>
                <w:numId w:val="17"/>
              </w:numPr>
            </w:pPr>
            <w:r>
              <w:t>daň za psa</w:t>
            </w:r>
          </w:p>
        </w:tc>
        <w:tc>
          <w:tcPr>
            <w:tcW w:w="1767" w:type="dxa"/>
          </w:tcPr>
          <w:p w:rsidR="00130811" w:rsidRDefault="00130811" w:rsidP="00130811">
            <w:pPr>
              <w:jc w:val="right"/>
            </w:pPr>
            <w:r>
              <w:t>1 058 866,35</w:t>
            </w:r>
          </w:p>
          <w:p w:rsidR="00130811" w:rsidRDefault="00130811" w:rsidP="00130811">
            <w:pPr>
              <w:jc w:val="right"/>
            </w:pPr>
            <w:r>
              <w:t>542 197,52</w:t>
            </w:r>
          </w:p>
          <w:p w:rsidR="00130811" w:rsidRDefault="00130811" w:rsidP="00130811">
            <w:pPr>
              <w:jc w:val="right"/>
            </w:pPr>
            <w:r>
              <w:t>516 109,27</w:t>
            </w:r>
          </w:p>
          <w:p w:rsidR="00130811" w:rsidRPr="009E7977" w:rsidRDefault="00130811" w:rsidP="00130811">
            <w:pPr>
              <w:jc w:val="right"/>
            </w:pPr>
            <w:r>
              <w:t>559,56</w:t>
            </w:r>
          </w:p>
          <w:p w:rsidR="00130811" w:rsidRPr="00C958C7" w:rsidRDefault="00130811" w:rsidP="00130811">
            <w:pPr>
              <w:jc w:val="right"/>
            </w:pPr>
          </w:p>
        </w:tc>
        <w:tc>
          <w:tcPr>
            <w:tcW w:w="1767" w:type="dxa"/>
          </w:tcPr>
          <w:p w:rsidR="00130811" w:rsidRDefault="005B475C" w:rsidP="00130811">
            <w:pPr>
              <w:jc w:val="right"/>
            </w:pPr>
            <w:r>
              <w:t>1 195 851,92</w:t>
            </w:r>
          </w:p>
          <w:p w:rsidR="005B475C" w:rsidRDefault="005B475C" w:rsidP="00130811">
            <w:pPr>
              <w:jc w:val="right"/>
            </w:pPr>
            <w:r>
              <w:t>638 846,07</w:t>
            </w:r>
          </w:p>
          <w:p w:rsidR="005B475C" w:rsidRDefault="005B475C" w:rsidP="00130811">
            <w:pPr>
              <w:jc w:val="right"/>
            </w:pPr>
            <w:r>
              <w:t>556 432,67</w:t>
            </w:r>
          </w:p>
          <w:p w:rsidR="005B475C" w:rsidRPr="00C958C7" w:rsidRDefault="005B475C" w:rsidP="00130811">
            <w:pPr>
              <w:jc w:val="right"/>
            </w:pPr>
            <w:r>
              <w:t>573,18</w:t>
            </w:r>
          </w:p>
        </w:tc>
      </w:tr>
      <w:tr w:rsidR="00130811" w:rsidRPr="00A6137D" w:rsidTr="00130811">
        <w:tc>
          <w:tcPr>
            <w:tcW w:w="6096" w:type="dxa"/>
            <w:tcBorders>
              <w:left w:val="single" w:sz="4" w:space="0" w:color="auto"/>
            </w:tcBorders>
          </w:tcPr>
          <w:p w:rsidR="00130811" w:rsidRDefault="00130811" w:rsidP="00130811">
            <w:r>
              <w:t>633 -</w:t>
            </w:r>
            <w:r w:rsidRPr="00074670">
              <w:t xml:space="preserve"> Výnosy z poplatkov </w:t>
            </w:r>
          </w:p>
          <w:p w:rsidR="00130811" w:rsidRDefault="00130811" w:rsidP="00130811">
            <w:pPr>
              <w:numPr>
                <w:ilvl w:val="0"/>
                <w:numId w:val="17"/>
              </w:numPr>
            </w:pPr>
            <w:r>
              <w:t xml:space="preserve">správne poplatky </w:t>
            </w:r>
          </w:p>
          <w:p w:rsidR="00130811" w:rsidRDefault="00130811" w:rsidP="00130811">
            <w:pPr>
              <w:numPr>
                <w:ilvl w:val="0"/>
                <w:numId w:val="17"/>
              </w:numPr>
            </w:pPr>
            <w:r>
              <w:t>KO a DSO</w:t>
            </w:r>
          </w:p>
          <w:p w:rsidR="00130811" w:rsidRPr="00074670" w:rsidRDefault="00130811" w:rsidP="00130811">
            <w:pPr>
              <w:ind w:left="318"/>
            </w:pPr>
            <w:r>
              <w:t xml:space="preserve">     -     poplatok za rozvoj</w:t>
            </w:r>
          </w:p>
        </w:tc>
        <w:tc>
          <w:tcPr>
            <w:tcW w:w="1767" w:type="dxa"/>
          </w:tcPr>
          <w:p w:rsidR="00130811" w:rsidRDefault="00130811" w:rsidP="00130811">
            <w:pPr>
              <w:jc w:val="right"/>
            </w:pPr>
            <w:r>
              <w:t>254 155,18</w:t>
            </w:r>
          </w:p>
          <w:p w:rsidR="00130811" w:rsidRDefault="00130811" w:rsidP="00130811">
            <w:pPr>
              <w:jc w:val="right"/>
            </w:pPr>
            <w:r>
              <w:t>18 773,78</w:t>
            </w:r>
          </w:p>
          <w:p w:rsidR="00130811" w:rsidRDefault="00130811" w:rsidP="00130811">
            <w:pPr>
              <w:jc w:val="right"/>
            </w:pPr>
            <w:r>
              <w:t>12 431,57</w:t>
            </w:r>
          </w:p>
          <w:p w:rsidR="00130811" w:rsidRPr="00C958C7" w:rsidRDefault="00130811" w:rsidP="00130811">
            <w:pPr>
              <w:jc w:val="right"/>
            </w:pPr>
            <w:r>
              <w:t>222 949,83</w:t>
            </w:r>
          </w:p>
        </w:tc>
        <w:tc>
          <w:tcPr>
            <w:tcW w:w="1767" w:type="dxa"/>
          </w:tcPr>
          <w:p w:rsidR="00130811" w:rsidRDefault="005B475C" w:rsidP="00130811">
            <w:pPr>
              <w:jc w:val="right"/>
            </w:pPr>
            <w:r>
              <w:t>1 112 455,75</w:t>
            </w:r>
          </w:p>
          <w:p w:rsidR="005B475C" w:rsidRDefault="005B475C" w:rsidP="00130811">
            <w:pPr>
              <w:jc w:val="right"/>
            </w:pPr>
            <w:r>
              <w:t>16 323,83</w:t>
            </w:r>
          </w:p>
          <w:p w:rsidR="005B475C" w:rsidRDefault="005B475C" w:rsidP="00130811">
            <w:pPr>
              <w:jc w:val="right"/>
            </w:pPr>
            <w:r>
              <w:t>12 605,42</w:t>
            </w:r>
          </w:p>
          <w:p w:rsidR="005B475C" w:rsidRPr="00C958C7" w:rsidRDefault="005B475C" w:rsidP="00130811">
            <w:pPr>
              <w:jc w:val="right"/>
            </w:pPr>
            <w:r>
              <w:t>1 083 526,50</w:t>
            </w:r>
          </w:p>
        </w:tc>
      </w:tr>
      <w:tr w:rsidR="00130811" w:rsidRPr="00A6137D" w:rsidTr="00130811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130811" w:rsidRPr="00DC6FCE" w:rsidRDefault="00130811" w:rsidP="00130811">
            <w:pPr>
              <w:numPr>
                <w:ilvl w:val="0"/>
                <w:numId w:val="1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1767" w:type="dxa"/>
          </w:tcPr>
          <w:p w:rsidR="00130811" w:rsidRPr="0054273D" w:rsidRDefault="00130811" w:rsidP="00130811">
            <w:pPr>
              <w:jc w:val="right"/>
              <w:rPr>
                <w:b/>
              </w:rPr>
            </w:pPr>
            <w:r>
              <w:rPr>
                <w:b/>
              </w:rPr>
              <w:t>125 393,84</w:t>
            </w:r>
          </w:p>
        </w:tc>
        <w:tc>
          <w:tcPr>
            <w:tcW w:w="1767" w:type="dxa"/>
          </w:tcPr>
          <w:p w:rsidR="00130811" w:rsidRPr="0054273D" w:rsidRDefault="005B475C" w:rsidP="00130811">
            <w:pPr>
              <w:jc w:val="right"/>
              <w:rPr>
                <w:b/>
              </w:rPr>
            </w:pPr>
            <w:r>
              <w:rPr>
                <w:b/>
              </w:rPr>
              <w:t>128 414,81</w:t>
            </w:r>
          </w:p>
        </w:tc>
      </w:tr>
      <w:tr w:rsidR="00130811" w:rsidRPr="00A6137D" w:rsidTr="00130811">
        <w:tc>
          <w:tcPr>
            <w:tcW w:w="6096" w:type="dxa"/>
            <w:tcBorders>
              <w:left w:val="single" w:sz="4" w:space="0" w:color="auto"/>
            </w:tcBorders>
          </w:tcPr>
          <w:p w:rsidR="00130811" w:rsidRDefault="00130811" w:rsidP="00130811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  <w:p w:rsidR="00130811" w:rsidRDefault="00130811" w:rsidP="00130811">
            <w:pPr>
              <w:numPr>
                <w:ilvl w:val="0"/>
                <w:numId w:val="17"/>
              </w:numPr>
            </w:pPr>
            <w:r>
              <w:t xml:space="preserve">bežný transfer na </w:t>
            </w:r>
            <w:proofErr w:type="spellStart"/>
            <w:r>
              <w:t>stav.poriadok</w:t>
            </w:r>
            <w:proofErr w:type="spellEnd"/>
            <w:r>
              <w:t xml:space="preserve">,  ŽP, </w:t>
            </w:r>
            <w:proofErr w:type="spellStart"/>
            <w:r>
              <w:t>reg.obyv</w:t>
            </w:r>
            <w:proofErr w:type="spellEnd"/>
            <w:r>
              <w:t>., voľby...</w:t>
            </w:r>
          </w:p>
          <w:p w:rsidR="00130811" w:rsidRPr="00074670" w:rsidRDefault="00130811" w:rsidP="00130811">
            <w:pPr>
              <w:ind w:left="318"/>
            </w:pPr>
          </w:p>
        </w:tc>
        <w:tc>
          <w:tcPr>
            <w:tcW w:w="1767" w:type="dxa"/>
          </w:tcPr>
          <w:p w:rsidR="00130811" w:rsidRDefault="00130811" w:rsidP="00130811">
            <w:pPr>
              <w:jc w:val="right"/>
            </w:pPr>
          </w:p>
          <w:p w:rsidR="00130811" w:rsidRPr="00074670" w:rsidRDefault="00130811" w:rsidP="00130811">
            <w:pPr>
              <w:jc w:val="right"/>
            </w:pPr>
            <w:r>
              <w:t>5 551,62</w:t>
            </w:r>
          </w:p>
        </w:tc>
        <w:tc>
          <w:tcPr>
            <w:tcW w:w="1767" w:type="dxa"/>
          </w:tcPr>
          <w:p w:rsidR="00130811" w:rsidRDefault="00130811" w:rsidP="00130811">
            <w:pPr>
              <w:jc w:val="right"/>
            </w:pPr>
          </w:p>
          <w:p w:rsidR="005B475C" w:rsidRPr="00074670" w:rsidRDefault="005B475C" w:rsidP="00130811">
            <w:pPr>
              <w:jc w:val="right"/>
            </w:pPr>
            <w:r>
              <w:t>7 494,58</w:t>
            </w:r>
          </w:p>
        </w:tc>
      </w:tr>
      <w:tr w:rsidR="00130811" w:rsidRPr="00A6137D" w:rsidTr="00130811">
        <w:tc>
          <w:tcPr>
            <w:tcW w:w="6096" w:type="dxa"/>
            <w:tcBorders>
              <w:left w:val="single" w:sz="4" w:space="0" w:color="auto"/>
            </w:tcBorders>
          </w:tcPr>
          <w:p w:rsidR="00130811" w:rsidRDefault="00130811" w:rsidP="00130811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  <w:p w:rsidR="00130811" w:rsidRPr="00074670" w:rsidRDefault="00130811" w:rsidP="00130811">
            <w:pPr>
              <w:numPr>
                <w:ilvl w:val="0"/>
                <w:numId w:val="17"/>
              </w:numPr>
            </w:pPr>
            <w:r>
              <w:t>zúčtovanie kapitálového transferu zo ŠR a EU</w:t>
            </w:r>
          </w:p>
        </w:tc>
        <w:tc>
          <w:tcPr>
            <w:tcW w:w="1767" w:type="dxa"/>
          </w:tcPr>
          <w:p w:rsidR="00130811" w:rsidRDefault="00130811" w:rsidP="00130811">
            <w:pPr>
              <w:jc w:val="right"/>
            </w:pPr>
          </w:p>
          <w:p w:rsidR="00130811" w:rsidRPr="00074670" w:rsidRDefault="00130811" w:rsidP="00130811">
            <w:pPr>
              <w:jc w:val="right"/>
            </w:pPr>
            <w:r>
              <w:t>79 534,41</w:t>
            </w:r>
          </w:p>
        </w:tc>
        <w:tc>
          <w:tcPr>
            <w:tcW w:w="1767" w:type="dxa"/>
          </w:tcPr>
          <w:p w:rsidR="00130811" w:rsidRDefault="00130811" w:rsidP="00130811">
            <w:pPr>
              <w:jc w:val="right"/>
            </w:pPr>
          </w:p>
          <w:p w:rsidR="005B475C" w:rsidRPr="00074670" w:rsidRDefault="005B475C" w:rsidP="00130811">
            <w:pPr>
              <w:jc w:val="right"/>
            </w:pPr>
            <w:r>
              <w:t>78 498,35</w:t>
            </w:r>
          </w:p>
        </w:tc>
      </w:tr>
      <w:tr w:rsidR="00130811" w:rsidRPr="00A6137D" w:rsidTr="00130811">
        <w:tc>
          <w:tcPr>
            <w:tcW w:w="6096" w:type="dxa"/>
            <w:tcBorders>
              <w:left w:val="single" w:sz="4" w:space="0" w:color="auto"/>
            </w:tcBorders>
          </w:tcPr>
          <w:p w:rsidR="00130811" w:rsidRDefault="00130811" w:rsidP="00130811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</w:t>
            </w:r>
          </w:p>
          <w:p w:rsidR="00130811" w:rsidRPr="00074670" w:rsidRDefault="00130811" w:rsidP="00130811">
            <w:pPr>
              <w:numPr>
                <w:ilvl w:val="0"/>
                <w:numId w:val="17"/>
              </w:numPr>
            </w:pPr>
            <w:r>
              <w:t>BT – grant na oslavy výročia DHZ</w:t>
            </w:r>
          </w:p>
        </w:tc>
        <w:tc>
          <w:tcPr>
            <w:tcW w:w="1767" w:type="dxa"/>
          </w:tcPr>
          <w:p w:rsidR="00130811" w:rsidRDefault="00130811" w:rsidP="00130811">
            <w:pPr>
              <w:jc w:val="right"/>
            </w:pPr>
          </w:p>
          <w:p w:rsidR="00130811" w:rsidRPr="00074670" w:rsidRDefault="00130811" w:rsidP="00130811">
            <w:pPr>
              <w:jc w:val="right"/>
            </w:pPr>
            <w:r>
              <w:t>3 913,16</w:t>
            </w:r>
          </w:p>
        </w:tc>
        <w:tc>
          <w:tcPr>
            <w:tcW w:w="1767" w:type="dxa"/>
          </w:tcPr>
          <w:p w:rsidR="00130811" w:rsidRDefault="00130811" w:rsidP="00130811">
            <w:pPr>
              <w:jc w:val="right"/>
            </w:pPr>
          </w:p>
          <w:p w:rsidR="005B475C" w:rsidRPr="00074670" w:rsidRDefault="005B475C" w:rsidP="00130811">
            <w:pPr>
              <w:jc w:val="right"/>
            </w:pPr>
            <w:r>
              <w:t>3 281,23</w:t>
            </w:r>
          </w:p>
        </w:tc>
      </w:tr>
      <w:tr w:rsidR="00130811" w:rsidRPr="00A6137D" w:rsidTr="00130811">
        <w:tc>
          <w:tcPr>
            <w:tcW w:w="6096" w:type="dxa"/>
            <w:tcBorders>
              <w:left w:val="single" w:sz="4" w:space="0" w:color="auto"/>
            </w:tcBorders>
          </w:tcPr>
          <w:p w:rsidR="00130811" w:rsidRDefault="00130811" w:rsidP="00130811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kapitálových</w:t>
            </w:r>
            <w:r w:rsidRPr="00915134">
              <w:t xml:space="preserve"> transferov </w:t>
            </w:r>
            <w:r>
              <w:t>od ostatných subjektov mimo verejnej správy</w:t>
            </w:r>
          </w:p>
          <w:p w:rsidR="00130811" w:rsidRPr="00074670" w:rsidRDefault="00130811" w:rsidP="00130811">
            <w:pPr>
              <w:numPr>
                <w:ilvl w:val="0"/>
                <w:numId w:val="17"/>
              </w:numPr>
            </w:pPr>
            <w:r>
              <w:t>zúčtovanie kapitálového transferu od ostatných subjektov mimo verejnej správy</w:t>
            </w:r>
          </w:p>
        </w:tc>
        <w:tc>
          <w:tcPr>
            <w:tcW w:w="1767" w:type="dxa"/>
          </w:tcPr>
          <w:p w:rsidR="00130811" w:rsidRDefault="00130811" w:rsidP="00130811">
            <w:pPr>
              <w:jc w:val="right"/>
            </w:pPr>
          </w:p>
          <w:p w:rsidR="00130811" w:rsidRDefault="00130811" w:rsidP="00130811">
            <w:pPr>
              <w:jc w:val="right"/>
            </w:pPr>
          </w:p>
          <w:p w:rsidR="00130811" w:rsidRPr="00074670" w:rsidRDefault="00130811" w:rsidP="00130811">
            <w:pPr>
              <w:jc w:val="right"/>
            </w:pPr>
            <w:r>
              <w:t>5 987,83</w:t>
            </w:r>
          </w:p>
        </w:tc>
        <w:tc>
          <w:tcPr>
            <w:tcW w:w="1767" w:type="dxa"/>
          </w:tcPr>
          <w:p w:rsidR="00130811" w:rsidRDefault="00130811" w:rsidP="00130811">
            <w:pPr>
              <w:jc w:val="right"/>
            </w:pPr>
          </w:p>
          <w:p w:rsidR="005B475C" w:rsidRDefault="005B475C" w:rsidP="00130811">
            <w:pPr>
              <w:jc w:val="right"/>
            </w:pPr>
          </w:p>
          <w:p w:rsidR="005B475C" w:rsidRPr="00074670" w:rsidRDefault="005B475C" w:rsidP="00130811">
            <w:pPr>
              <w:jc w:val="right"/>
            </w:pPr>
            <w:r>
              <w:t>7 858,72</w:t>
            </w:r>
          </w:p>
        </w:tc>
      </w:tr>
      <w:tr w:rsidR="00130811" w:rsidRPr="00A6137D" w:rsidTr="00130811">
        <w:tc>
          <w:tcPr>
            <w:tcW w:w="6096" w:type="dxa"/>
            <w:tcBorders>
              <w:left w:val="single" w:sz="4" w:space="0" w:color="auto"/>
            </w:tcBorders>
          </w:tcPr>
          <w:p w:rsidR="00130811" w:rsidRDefault="00130811" w:rsidP="00130811">
            <w:r>
              <w:t>699 - Výnosy samosprávy  z odvodu rozpočtových príjmov</w:t>
            </w:r>
          </w:p>
          <w:p w:rsidR="00130811" w:rsidRDefault="00130811" w:rsidP="00130811">
            <w:pPr>
              <w:numPr>
                <w:ilvl w:val="0"/>
                <w:numId w:val="17"/>
              </w:numPr>
            </w:pPr>
            <w:r>
              <w:t>zinkasované príjmy RO</w:t>
            </w:r>
          </w:p>
        </w:tc>
        <w:tc>
          <w:tcPr>
            <w:tcW w:w="1767" w:type="dxa"/>
          </w:tcPr>
          <w:p w:rsidR="00130811" w:rsidRDefault="00130811" w:rsidP="00130811">
            <w:pPr>
              <w:jc w:val="right"/>
            </w:pPr>
          </w:p>
          <w:p w:rsidR="00130811" w:rsidRPr="00074670" w:rsidRDefault="00130811" w:rsidP="00130811">
            <w:pPr>
              <w:jc w:val="right"/>
            </w:pPr>
            <w:r>
              <w:t>30 406,82</w:t>
            </w:r>
          </w:p>
        </w:tc>
        <w:tc>
          <w:tcPr>
            <w:tcW w:w="1767" w:type="dxa"/>
          </w:tcPr>
          <w:p w:rsidR="00130811" w:rsidRDefault="00130811" w:rsidP="00130811">
            <w:pPr>
              <w:jc w:val="right"/>
            </w:pPr>
          </w:p>
          <w:p w:rsidR="005B475C" w:rsidRPr="00074670" w:rsidRDefault="005B475C" w:rsidP="00130811">
            <w:pPr>
              <w:jc w:val="right"/>
            </w:pPr>
            <w:r>
              <w:t>31 281,93</w:t>
            </w:r>
          </w:p>
        </w:tc>
      </w:tr>
      <w:tr w:rsidR="00130811" w:rsidRPr="005B475C" w:rsidTr="00130811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130811" w:rsidRPr="00DC6FCE" w:rsidRDefault="00130811" w:rsidP="00130811">
            <w:pPr>
              <w:numPr>
                <w:ilvl w:val="0"/>
                <w:numId w:val="1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ostatné výnosy</w:t>
            </w:r>
          </w:p>
        </w:tc>
        <w:tc>
          <w:tcPr>
            <w:tcW w:w="1767" w:type="dxa"/>
          </w:tcPr>
          <w:p w:rsidR="00130811" w:rsidRPr="00CA71AD" w:rsidRDefault="00130811" w:rsidP="00130811">
            <w:pPr>
              <w:jc w:val="right"/>
              <w:rPr>
                <w:b/>
              </w:rPr>
            </w:pPr>
            <w:r>
              <w:rPr>
                <w:b/>
              </w:rPr>
              <w:t>5 773,08</w:t>
            </w:r>
          </w:p>
          <w:p w:rsidR="00130811" w:rsidRPr="00150984" w:rsidRDefault="00130811" w:rsidP="00130811">
            <w:pPr>
              <w:jc w:val="right"/>
              <w:rPr>
                <w:b/>
                <w:strike/>
              </w:rPr>
            </w:pPr>
          </w:p>
        </w:tc>
        <w:tc>
          <w:tcPr>
            <w:tcW w:w="1767" w:type="dxa"/>
          </w:tcPr>
          <w:p w:rsidR="00130811" w:rsidRPr="005B475C" w:rsidRDefault="005B475C" w:rsidP="00130811">
            <w:pPr>
              <w:jc w:val="right"/>
              <w:rPr>
                <w:b/>
              </w:rPr>
            </w:pPr>
            <w:r w:rsidRPr="005B475C">
              <w:rPr>
                <w:b/>
              </w:rPr>
              <w:t>8 428,07</w:t>
            </w:r>
          </w:p>
        </w:tc>
      </w:tr>
      <w:tr w:rsidR="00130811" w:rsidRPr="00A6137D" w:rsidTr="00130811">
        <w:tc>
          <w:tcPr>
            <w:tcW w:w="6096" w:type="dxa"/>
            <w:tcBorders>
              <w:left w:val="single" w:sz="4" w:space="0" w:color="auto"/>
            </w:tcBorders>
          </w:tcPr>
          <w:p w:rsidR="00130811" w:rsidRDefault="00130811" w:rsidP="00130811">
            <w:r>
              <w:t>642 – Tržby z predaja materiálu</w:t>
            </w:r>
          </w:p>
        </w:tc>
        <w:tc>
          <w:tcPr>
            <w:tcW w:w="1767" w:type="dxa"/>
          </w:tcPr>
          <w:p w:rsidR="00130811" w:rsidRDefault="00130811" w:rsidP="00130811">
            <w:pPr>
              <w:jc w:val="right"/>
            </w:pPr>
            <w:r>
              <w:t>1 459,40</w:t>
            </w:r>
          </w:p>
        </w:tc>
        <w:tc>
          <w:tcPr>
            <w:tcW w:w="1767" w:type="dxa"/>
          </w:tcPr>
          <w:p w:rsidR="00130811" w:rsidRDefault="005B475C" w:rsidP="00130811">
            <w:pPr>
              <w:jc w:val="right"/>
            </w:pPr>
            <w:r>
              <w:t>2 767,20</w:t>
            </w:r>
          </w:p>
        </w:tc>
      </w:tr>
      <w:tr w:rsidR="00130811" w:rsidRPr="00A6137D" w:rsidTr="00130811">
        <w:tc>
          <w:tcPr>
            <w:tcW w:w="6096" w:type="dxa"/>
            <w:tcBorders>
              <w:left w:val="single" w:sz="4" w:space="0" w:color="auto"/>
            </w:tcBorders>
          </w:tcPr>
          <w:p w:rsidR="00130811" w:rsidRDefault="00130811" w:rsidP="00130811">
            <w:r>
              <w:t>644 – Zmluvné pokuty a penále</w:t>
            </w:r>
          </w:p>
        </w:tc>
        <w:tc>
          <w:tcPr>
            <w:tcW w:w="1767" w:type="dxa"/>
          </w:tcPr>
          <w:p w:rsidR="00130811" w:rsidRDefault="00130811" w:rsidP="00130811">
            <w:pPr>
              <w:jc w:val="right"/>
            </w:pPr>
          </w:p>
        </w:tc>
        <w:tc>
          <w:tcPr>
            <w:tcW w:w="1767" w:type="dxa"/>
          </w:tcPr>
          <w:p w:rsidR="00130811" w:rsidRDefault="00130811" w:rsidP="00130811">
            <w:pPr>
              <w:jc w:val="right"/>
            </w:pPr>
          </w:p>
        </w:tc>
      </w:tr>
      <w:tr w:rsidR="00130811" w:rsidRPr="00A6137D" w:rsidTr="00130811">
        <w:tc>
          <w:tcPr>
            <w:tcW w:w="6096" w:type="dxa"/>
            <w:tcBorders>
              <w:left w:val="single" w:sz="4" w:space="0" w:color="auto"/>
            </w:tcBorders>
          </w:tcPr>
          <w:p w:rsidR="00130811" w:rsidRDefault="00130811" w:rsidP="00130811">
            <w:r>
              <w:t>648 - Ostatné výnosy z prevádzkovej činnosti</w:t>
            </w:r>
          </w:p>
          <w:p w:rsidR="00130811" w:rsidRDefault="00130811" w:rsidP="00130811">
            <w:pPr>
              <w:ind w:left="318"/>
            </w:pPr>
          </w:p>
        </w:tc>
        <w:tc>
          <w:tcPr>
            <w:tcW w:w="1767" w:type="dxa"/>
          </w:tcPr>
          <w:p w:rsidR="00130811" w:rsidRDefault="00130811" w:rsidP="00130811">
            <w:pPr>
              <w:jc w:val="right"/>
            </w:pPr>
            <w:r>
              <w:t>4 313,68</w:t>
            </w:r>
          </w:p>
          <w:p w:rsidR="00130811" w:rsidRPr="00074670" w:rsidRDefault="00130811" w:rsidP="00130811">
            <w:pPr>
              <w:jc w:val="right"/>
            </w:pPr>
          </w:p>
        </w:tc>
        <w:tc>
          <w:tcPr>
            <w:tcW w:w="1767" w:type="dxa"/>
          </w:tcPr>
          <w:p w:rsidR="00130811" w:rsidRPr="00074670" w:rsidRDefault="005B475C" w:rsidP="00130811">
            <w:pPr>
              <w:jc w:val="right"/>
            </w:pPr>
            <w:r>
              <w:t>5 660,87</w:t>
            </w:r>
          </w:p>
        </w:tc>
      </w:tr>
      <w:tr w:rsidR="00130811" w:rsidRPr="00A6137D" w:rsidTr="00130811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130811" w:rsidRDefault="00130811" w:rsidP="00130811">
            <w:pPr>
              <w:numPr>
                <w:ilvl w:val="0"/>
                <w:numId w:val="18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1767" w:type="dxa"/>
          </w:tcPr>
          <w:p w:rsidR="00130811" w:rsidRPr="00412C08" w:rsidRDefault="00130811" w:rsidP="00130811">
            <w:pPr>
              <w:jc w:val="right"/>
              <w:rPr>
                <w:b/>
              </w:rPr>
            </w:pPr>
            <w:r>
              <w:rPr>
                <w:b/>
              </w:rPr>
              <w:t>1 120,00</w:t>
            </w:r>
          </w:p>
        </w:tc>
        <w:tc>
          <w:tcPr>
            <w:tcW w:w="1767" w:type="dxa"/>
          </w:tcPr>
          <w:p w:rsidR="00130811" w:rsidRPr="00412C08" w:rsidRDefault="005B475C" w:rsidP="00130811">
            <w:pPr>
              <w:jc w:val="right"/>
              <w:rPr>
                <w:b/>
              </w:rPr>
            </w:pPr>
            <w:r>
              <w:rPr>
                <w:b/>
              </w:rPr>
              <w:t>1 120,00</w:t>
            </w:r>
          </w:p>
        </w:tc>
      </w:tr>
      <w:tr w:rsidR="00130811" w:rsidRPr="00A6137D" w:rsidTr="00130811">
        <w:tc>
          <w:tcPr>
            <w:tcW w:w="6096" w:type="dxa"/>
            <w:tcBorders>
              <w:left w:val="single" w:sz="4" w:space="0" w:color="auto"/>
            </w:tcBorders>
          </w:tcPr>
          <w:p w:rsidR="00130811" w:rsidRDefault="00130811" w:rsidP="00130811">
            <w:r w:rsidRPr="00C66F5A">
              <w:t xml:space="preserve">653 </w:t>
            </w:r>
            <w:r>
              <w:t>-</w:t>
            </w:r>
            <w:r w:rsidRPr="00C66F5A">
              <w:t xml:space="preserve"> </w:t>
            </w:r>
            <w:r>
              <w:t xml:space="preserve">Zúčtovanie ostatných rezerv z prevádzkovej činnosti </w:t>
            </w:r>
          </w:p>
          <w:p w:rsidR="00130811" w:rsidRDefault="00130811" w:rsidP="00130811">
            <w:pPr>
              <w:numPr>
                <w:ilvl w:val="0"/>
                <w:numId w:val="17"/>
              </w:numPr>
            </w:pPr>
            <w:r>
              <w:t>Na audit</w:t>
            </w:r>
          </w:p>
          <w:p w:rsidR="00130811" w:rsidRPr="004E08FD" w:rsidRDefault="00130811" w:rsidP="00130811">
            <w:pPr>
              <w:numPr>
                <w:ilvl w:val="0"/>
                <w:numId w:val="17"/>
              </w:numPr>
            </w:pPr>
            <w:r w:rsidRPr="004E08FD">
              <w:t xml:space="preserve">Na súdny spor </w:t>
            </w:r>
          </w:p>
          <w:p w:rsidR="00130811" w:rsidRPr="00C66F5A" w:rsidRDefault="00130811" w:rsidP="00130811"/>
        </w:tc>
        <w:tc>
          <w:tcPr>
            <w:tcW w:w="1767" w:type="dxa"/>
          </w:tcPr>
          <w:p w:rsidR="00130811" w:rsidRPr="004E08FD" w:rsidRDefault="00130811" w:rsidP="00130811">
            <w:pPr>
              <w:jc w:val="right"/>
              <w:rPr>
                <w:strike/>
              </w:rPr>
            </w:pPr>
            <w:r>
              <w:t>1 120,00</w:t>
            </w:r>
          </w:p>
          <w:p w:rsidR="00130811" w:rsidRPr="004E08FD" w:rsidRDefault="00130811" w:rsidP="00130811">
            <w:pPr>
              <w:jc w:val="right"/>
            </w:pPr>
            <w:r w:rsidRPr="004E08FD">
              <w:t>1 120,00</w:t>
            </w:r>
          </w:p>
          <w:p w:rsidR="00130811" w:rsidRPr="004E08FD" w:rsidRDefault="00130811" w:rsidP="00130811">
            <w:pPr>
              <w:jc w:val="right"/>
            </w:pPr>
          </w:p>
        </w:tc>
        <w:tc>
          <w:tcPr>
            <w:tcW w:w="1767" w:type="dxa"/>
          </w:tcPr>
          <w:p w:rsidR="00130811" w:rsidRDefault="005B475C" w:rsidP="00130811">
            <w:pPr>
              <w:jc w:val="right"/>
            </w:pPr>
            <w:r>
              <w:t>1 120,00</w:t>
            </w:r>
          </w:p>
          <w:p w:rsidR="005B475C" w:rsidRPr="004E08FD" w:rsidRDefault="005B475C" w:rsidP="00130811">
            <w:pPr>
              <w:jc w:val="right"/>
            </w:pPr>
            <w:r>
              <w:t>1 120,00</w:t>
            </w:r>
          </w:p>
        </w:tc>
      </w:tr>
    </w:tbl>
    <w:p w:rsidR="00B73FCC" w:rsidRPr="00B470AD" w:rsidRDefault="00B73FCC" w:rsidP="00B73FCC">
      <w:pPr>
        <w:ind w:left="284"/>
        <w:jc w:val="both"/>
        <w:rPr>
          <w:sz w:val="24"/>
          <w:szCs w:val="24"/>
        </w:rPr>
      </w:pPr>
      <w:r w:rsidRPr="00B470AD">
        <w:rPr>
          <w:sz w:val="24"/>
          <w:szCs w:val="24"/>
        </w:rPr>
        <w:t>Celková výška výnosov k 31.12.201</w:t>
      </w:r>
      <w:r w:rsidR="00970EC7">
        <w:rPr>
          <w:sz w:val="24"/>
          <w:szCs w:val="24"/>
        </w:rPr>
        <w:t>9</w:t>
      </w:r>
      <w:r w:rsidRPr="00B470AD">
        <w:rPr>
          <w:sz w:val="24"/>
          <w:szCs w:val="24"/>
        </w:rPr>
        <w:t xml:space="preserve"> bola vykázaná vo výške </w:t>
      </w:r>
      <w:r w:rsidR="00970EC7">
        <w:rPr>
          <w:sz w:val="24"/>
          <w:szCs w:val="24"/>
        </w:rPr>
        <w:t>2 447 478,20</w:t>
      </w:r>
      <w:r w:rsidRPr="00B470AD">
        <w:rPr>
          <w:sz w:val="24"/>
          <w:szCs w:val="24"/>
        </w:rPr>
        <w:t xml:space="preserve"> €, čo predstavuje nárast výnosov oproti roku 201</w:t>
      </w:r>
      <w:r w:rsidR="00970EC7">
        <w:rPr>
          <w:sz w:val="24"/>
          <w:szCs w:val="24"/>
        </w:rPr>
        <w:t>8</w:t>
      </w:r>
      <w:r w:rsidRPr="00B470AD">
        <w:rPr>
          <w:sz w:val="24"/>
          <w:szCs w:val="24"/>
        </w:rPr>
        <w:t xml:space="preserve">, keď bola celková výška výnosov vykázaná vo výške </w:t>
      </w:r>
      <w:r w:rsidR="00970EC7">
        <w:rPr>
          <w:sz w:val="24"/>
          <w:szCs w:val="24"/>
        </w:rPr>
        <w:t>1 446 489,33</w:t>
      </w:r>
      <w:r w:rsidR="00A448E7" w:rsidRPr="00B470AD">
        <w:rPr>
          <w:sz w:val="24"/>
          <w:szCs w:val="24"/>
        </w:rPr>
        <w:t xml:space="preserve"> </w:t>
      </w:r>
      <w:r w:rsidRPr="00B470AD">
        <w:rPr>
          <w:sz w:val="24"/>
          <w:szCs w:val="24"/>
        </w:rPr>
        <w:t xml:space="preserve">€. </w:t>
      </w:r>
    </w:p>
    <w:p w:rsidR="00B73FCC" w:rsidRPr="00B470AD" w:rsidRDefault="00B73FCC" w:rsidP="00A448E7">
      <w:pPr>
        <w:ind w:left="284"/>
        <w:jc w:val="both"/>
        <w:rPr>
          <w:sz w:val="24"/>
          <w:szCs w:val="24"/>
        </w:rPr>
      </w:pPr>
      <w:r w:rsidRPr="00B470AD">
        <w:rPr>
          <w:sz w:val="24"/>
          <w:szCs w:val="24"/>
        </w:rPr>
        <w:t>Nárast</w:t>
      </w:r>
      <w:r w:rsidR="00A448E7" w:rsidRPr="00B470AD">
        <w:rPr>
          <w:sz w:val="24"/>
          <w:szCs w:val="24"/>
        </w:rPr>
        <w:t xml:space="preserve"> </w:t>
      </w:r>
      <w:r w:rsidRPr="00B470AD">
        <w:rPr>
          <w:sz w:val="24"/>
          <w:szCs w:val="24"/>
        </w:rPr>
        <w:t xml:space="preserve"> výnosov bol spôsobený </w:t>
      </w:r>
      <w:r w:rsidR="00B470AD" w:rsidRPr="00B470AD">
        <w:rPr>
          <w:sz w:val="24"/>
          <w:szCs w:val="24"/>
        </w:rPr>
        <w:t>hlavne príjmom z poplatku za rozvoj.</w:t>
      </w:r>
    </w:p>
    <w:p w:rsidR="00B470AD" w:rsidRPr="00B470AD" w:rsidRDefault="00B470AD" w:rsidP="00B470AD">
      <w:pPr>
        <w:ind w:left="284"/>
        <w:jc w:val="both"/>
        <w:rPr>
          <w:sz w:val="24"/>
          <w:szCs w:val="24"/>
        </w:rPr>
      </w:pPr>
      <w:r w:rsidRPr="00B470AD">
        <w:rPr>
          <w:sz w:val="24"/>
          <w:szCs w:val="24"/>
        </w:rPr>
        <w:t xml:space="preserve">Najväčší podiel na výnosoch tvorili výnosy: </w:t>
      </w:r>
    </w:p>
    <w:p w:rsidR="00B73FCC" w:rsidRPr="00B470AD" w:rsidRDefault="00B73FCC" w:rsidP="00810404">
      <w:pPr>
        <w:numPr>
          <w:ilvl w:val="0"/>
          <w:numId w:val="20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B470AD">
        <w:rPr>
          <w:sz w:val="24"/>
          <w:szCs w:val="24"/>
        </w:rPr>
        <w:t xml:space="preserve">podielové dane vo výške  </w:t>
      </w:r>
      <w:r w:rsidR="00970EC7">
        <w:rPr>
          <w:sz w:val="24"/>
          <w:szCs w:val="24"/>
        </w:rPr>
        <w:t>638 846,07</w:t>
      </w:r>
      <w:r w:rsidRPr="00B470AD">
        <w:rPr>
          <w:sz w:val="24"/>
          <w:szCs w:val="24"/>
        </w:rPr>
        <w:t xml:space="preserve"> €</w:t>
      </w:r>
    </w:p>
    <w:p w:rsidR="00B73FCC" w:rsidRPr="00B470AD" w:rsidRDefault="00B73FCC" w:rsidP="00810404">
      <w:pPr>
        <w:numPr>
          <w:ilvl w:val="0"/>
          <w:numId w:val="20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B470AD">
        <w:rPr>
          <w:sz w:val="24"/>
          <w:szCs w:val="24"/>
        </w:rPr>
        <w:t xml:space="preserve">daň z nehnuteľnosti vo výške </w:t>
      </w:r>
      <w:r w:rsidR="00970EC7">
        <w:rPr>
          <w:sz w:val="24"/>
          <w:szCs w:val="24"/>
        </w:rPr>
        <w:t>556 432,67</w:t>
      </w:r>
      <w:r w:rsidRPr="00B470AD">
        <w:rPr>
          <w:sz w:val="24"/>
          <w:szCs w:val="24"/>
        </w:rPr>
        <w:t xml:space="preserve"> €</w:t>
      </w:r>
    </w:p>
    <w:p w:rsidR="00B73FCC" w:rsidRPr="00B470AD" w:rsidRDefault="00B73FCC" w:rsidP="00810404">
      <w:pPr>
        <w:numPr>
          <w:ilvl w:val="0"/>
          <w:numId w:val="20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B470AD">
        <w:rPr>
          <w:sz w:val="24"/>
          <w:szCs w:val="24"/>
        </w:rPr>
        <w:t xml:space="preserve">poplatok za komunálny odpad a drobný stavebný odpad vo výške </w:t>
      </w:r>
      <w:r w:rsidR="00B470AD" w:rsidRPr="00B470AD">
        <w:rPr>
          <w:sz w:val="24"/>
          <w:szCs w:val="24"/>
        </w:rPr>
        <w:t xml:space="preserve"> </w:t>
      </w:r>
      <w:r w:rsidR="00970EC7">
        <w:rPr>
          <w:sz w:val="24"/>
          <w:szCs w:val="24"/>
        </w:rPr>
        <w:t>12 605,42</w:t>
      </w:r>
      <w:r w:rsidRPr="00B470AD">
        <w:rPr>
          <w:sz w:val="24"/>
          <w:szCs w:val="24"/>
        </w:rPr>
        <w:t xml:space="preserve"> €</w:t>
      </w:r>
    </w:p>
    <w:p w:rsidR="00B73FCC" w:rsidRPr="00B470AD" w:rsidRDefault="00B73FCC" w:rsidP="00810404">
      <w:pPr>
        <w:numPr>
          <w:ilvl w:val="0"/>
          <w:numId w:val="20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B470AD">
        <w:rPr>
          <w:sz w:val="24"/>
          <w:szCs w:val="24"/>
        </w:rPr>
        <w:lastRenderedPageBreak/>
        <w:t xml:space="preserve">poplatok za rozvoj vo výške  </w:t>
      </w:r>
      <w:r w:rsidR="00970EC7">
        <w:rPr>
          <w:sz w:val="24"/>
          <w:szCs w:val="24"/>
        </w:rPr>
        <w:t>1 083 526,50</w:t>
      </w:r>
      <w:r w:rsidRPr="00B470AD">
        <w:rPr>
          <w:sz w:val="24"/>
          <w:szCs w:val="24"/>
        </w:rPr>
        <w:t xml:space="preserve"> €</w:t>
      </w:r>
    </w:p>
    <w:p w:rsidR="00B73FCC" w:rsidRPr="00B470AD" w:rsidRDefault="00B73FCC" w:rsidP="00810404">
      <w:pPr>
        <w:numPr>
          <w:ilvl w:val="0"/>
          <w:numId w:val="20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B470AD">
        <w:rPr>
          <w:sz w:val="24"/>
          <w:szCs w:val="24"/>
        </w:rPr>
        <w:t xml:space="preserve">výnosy z bežných transferov zo ŠR, subjektov verejnej správy vo výške </w:t>
      </w:r>
      <w:r w:rsidR="00970EC7">
        <w:rPr>
          <w:sz w:val="24"/>
          <w:szCs w:val="24"/>
        </w:rPr>
        <w:t>7 494,58</w:t>
      </w:r>
      <w:r w:rsidRPr="00B470AD">
        <w:rPr>
          <w:sz w:val="24"/>
          <w:szCs w:val="24"/>
        </w:rPr>
        <w:t xml:space="preserve"> € </w:t>
      </w:r>
    </w:p>
    <w:p w:rsidR="0031743D" w:rsidRPr="0017751C" w:rsidRDefault="00B73FCC" w:rsidP="007C17B8">
      <w:pPr>
        <w:numPr>
          <w:ilvl w:val="0"/>
          <w:numId w:val="20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17751C">
        <w:rPr>
          <w:sz w:val="24"/>
          <w:szCs w:val="24"/>
        </w:rPr>
        <w:t xml:space="preserve">výnosy z kapitálových transferov zo ŠR, subjektov verejnej správy o výške </w:t>
      </w:r>
      <w:r w:rsidR="00970EC7">
        <w:rPr>
          <w:sz w:val="24"/>
          <w:szCs w:val="24"/>
        </w:rPr>
        <w:t>78 498,35</w:t>
      </w:r>
      <w:r w:rsidRPr="0017751C">
        <w:rPr>
          <w:sz w:val="24"/>
          <w:szCs w:val="24"/>
        </w:rPr>
        <w:t xml:space="preserve"> € </w:t>
      </w:r>
    </w:p>
    <w:p w:rsidR="00B470AD" w:rsidRDefault="00B470AD" w:rsidP="0010059D">
      <w:pPr>
        <w:rPr>
          <w:b/>
          <w:sz w:val="24"/>
          <w:szCs w:val="24"/>
        </w:rPr>
      </w:pPr>
    </w:p>
    <w:p w:rsidR="00412C08" w:rsidRDefault="00412C08" w:rsidP="00810404">
      <w:pPr>
        <w:numPr>
          <w:ilvl w:val="0"/>
          <w:numId w:val="15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popis a výška významných položiek nákladov</w:t>
      </w:r>
    </w:p>
    <w:tbl>
      <w:tblPr>
        <w:tblW w:w="99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1909"/>
        <w:gridCol w:w="1909"/>
      </w:tblGrid>
      <w:tr w:rsidR="001343FA" w:rsidRPr="00895DF0" w:rsidTr="001343FA">
        <w:tc>
          <w:tcPr>
            <w:tcW w:w="6096" w:type="dxa"/>
            <w:tcBorders>
              <w:bottom w:val="single" w:sz="4" w:space="0" w:color="auto"/>
            </w:tcBorders>
          </w:tcPr>
          <w:p w:rsidR="001343FA" w:rsidRPr="00074670" w:rsidRDefault="001343FA" w:rsidP="001343FA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1909" w:type="dxa"/>
            <w:tcBorders>
              <w:bottom w:val="single" w:sz="4" w:space="0" w:color="auto"/>
            </w:tcBorders>
          </w:tcPr>
          <w:p w:rsidR="001343FA" w:rsidRDefault="001343FA" w:rsidP="001343FA">
            <w:pPr>
              <w:rPr>
                <w:b/>
              </w:rPr>
            </w:pPr>
            <w:r>
              <w:rPr>
                <w:b/>
              </w:rPr>
              <w:t>Suma k 31.12.2018</w:t>
            </w:r>
          </w:p>
        </w:tc>
        <w:tc>
          <w:tcPr>
            <w:tcW w:w="1909" w:type="dxa"/>
            <w:tcBorders>
              <w:bottom w:val="single" w:sz="4" w:space="0" w:color="auto"/>
            </w:tcBorders>
          </w:tcPr>
          <w:p w:rsidR="001343FA" w:rsidRPr="00074670" w:rsidRDefault="001343FA" w:rsidP="001343FA">
            <w:pPr>
              <w:rPr>
                <w:b/>
              </w:rPr>
            </w:pPr>
            <w:r>
              <w:rPr>
                <w:b/>
              </w:rPr>
              <w:t xml:space="preserve"> Suma k 31.12.2019</w:t>
            </w:r>
            <w:r w:rsidRPr="00074670">
              <w:rPr>
                <w:b/>
              </w:rPr>
              <w:t xml:space="preserve"> </w:t>
            </w:r>
          </w:p>
        </w:tc>
      </w:tr>
      <w:tr w:rsidR="001343FA" w:rsidRPr="00A6137D" w:rsidTr="001343F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1343FA" w:rsidRPr="00DC6FCE" w:rsidRDefault="001343FA" w:rsidP="001343FA">
            <w:pPr>
              <w:numPr>
                <w:ilvl w:val="0"/>
                <w:numId w:val="19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1909" w:type="dxa"/>
            <w:tcBorders>
              <w:bottom w:val="single" w:sz="4" w:space="0" w:color="auto"/>
            </w:tcBorders>
          </w:tcPr>
          <w:p w:rsidR="001343FA" w:rsidRDefault="001343FA" w:rsidP="001343FA">
            <w:pPr>
              <w:jc w:val="right"/>
              <w:rPr>
                <w:b/>
              </w:rPr>
            </w:pPr>
            <w:r>
              <w:rPr>
                <w:b/>
              </w:rPr>
              <w:t>77 220,51</w:t>
            </w:r>
          </w:p>
        </w:tc>
        <w:tc>
          <w:tcPr>
            <w:tcW w:w="1909" w:type="dxa"/>
            <w:tcBorders>
              <w:bottom w:val="single" w:sz="4" w:space="0" w:color="auto"/>
            </w:tcBorders>
          </w:tcPr>
          <w:p w:rsidR="001343FA" w:rsidRPr="00B21D6E" w:rsidRDefault="001343FA" w:rsidP="001343FA">
            <w:pPr>
              <w:jc w:val="right"/>
              <w:rPr>
                <w:b/>
              </w:rPr>
            </w:pPr>
            <w:r>
              <w:rPr>
                <w:b/>
              </w:rPr>
              <w:t>89 219,39</w:t>
            </w:r>
          </w:p>
        </w:tc>
      </w:tr>
      <w:tr w:rsidR="001343FA" w:rsidRPr="00A6137D" w:rsidTr="001343F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1343FA" w:rsidRPr="00074670" w:rsidRDefault="001343FA" w:rsidP="001343FA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1909" w:type="dxa"/>
            <w:tcBorders>
              <w:bottom w:val="single" w:sz="4" w:space="0" w:color="auto"/>
            </w:tcBorders>
          </w:tcPr>
          <w:p w:rsidR="001343FA" w:rsidRDefault="001343FA" w:rsidP="001343FA">
            <w:pPr>
              <w:jc w:val="right"/>
            </w:pPr>
            <w:r>
              <w:t>52 850,06</w:t>
            </w:r>
          </w:p>
        </w:tc>
        <w:tc>
          <w:tcPr>
            <w:tcW w:w="1909" w:type="dxa"/>
            <w:tcBorders>
              <w:bottom w:val="single" w:sz="4" w:space="0" w:color="auto"/>
            </w:tcBorders>
          </w:tcPr>
          <w:p w:rsidR="001343FA" w:rsidRPr="008A784C" w:rsidRDefault="001343FA" w:rsidP="001343FA">
            <w:pPr>
              <w:jc w:val="right"/>
            </w:pPr>
            <w:r>
              <w:t>65 371,79</w:t>
            </w:r>
          </w:p>
        </w:tc>
      </w:tr>
      <w:tr w:rsidR="001343FA" w:rsidRPr="00A6137D" w:rsidTr="001343FA">
        <w:trPr>
          <w:trHeight w:val="982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343FA" w:rsidRDefault="001343FA" w:rsidP="001343FA">
            <w:r>
              <w:t>502 -</w:t>
            </w:r>
            <w:r w:rsidRPr="00074670">
              <w:t xml:space="preserve"> Spotreba energie</w:t>
            </w:r>
            <w:r>
              <w:t xml:space="preserve"> </w:t>
            </w:r>
          </w:p>
          <w:p w:rsidR="001343FA" w:rsidRDefault="001343FA" w:rsidP="001343FA">
            <w:r>
              <w:t xml:space="preserve">            -    elektrická energia</w:t>
            </w:r>
          </w:p>
          <w:p w:rsidR="001343FA" w:rsidRDefault="001343FA" w:rsidP="001343FA">
            <w:pPr>
              <w:numPr>
                <w:ilvl w:val="0"/>
                <w:numId w:val="17"/>
              </w:numPr>
            </w:pPr>
            <w:r>
              <w:t>voda</w:t>
            </w:r>
          </w:p>
          <w:p w:rsidR="001343FA" w:rsidRPr="00074670" w:rsidRDefault="001343FA" w:rsidP="001343FA">
            <w:pPr>
              <w:numPr>
                <w:ilvl w:val="0"/>
                <w:numId w:val="17"/>
              </w:numPr>
            </w:pPr>
            <w:r>
              <w:t>plyn</w:t>
            </w:r>
          </w:p>
        </w:tc>
        <w:tc>
          <w:tcPr>
            <w:tcW w:w="1909" w:type="dxa"/>
            <w:tcBorders>
              <w:top w:val="single" w:sz="4" w:space="0" w:color="auto"/>
            </w:tcBorders>
          </w:tcPr>
          <w:p w:rsidR="001343FA" w:rsidRPr="00B470AD" w:rsidRDefault="001343FA" w:rsidP="001343FA">
            <w:pPr>
              <w:jc w:val="right"/>
              <w:rPr>
                <w:strike/>
              </w:rPr>
            </w:pPr>
            <w:r w:rsidRPr="00B470AD">
              <w:t xml:space="preserve">24 370,45  </w:t>
            </w:r>
          </w:p>
          <w:p w:rsidR="001343FA" w:rsidRDefault="001343FA" w:rsidP="001343FA">
            <w:pPr>
              <w:jc w:val="right"/>
            </w:pPr>
            <w:r>
              <w:t>14 995,05</w:t>
            </w:r>
          </w:p>
          <w:p w:rsidR="001343FA" w:rsidRDefault="001343FA" w:rsidP="001343FA">
            <w:pPr>
              <w:jc w:val="right"/>
            </w:pPr>
            <w:r>
              <w:t>2 501,90</w:t>
            </w:r>
          </w:p>
          <w:p w:rsidR="001343FA" w:rsidRDefault="001343FA" w:rsidP="001343FA">
            <w:pPr>
              <w:jc w:val="right"/>
            </w:pPr>
            <w:r>
              <w:t>6 873,50</w:t>
            </w:r>
          </w:p>
        </w:tc>
        <w:tc>
          <w:tcPr>
            <w:tcW w:w="1909" w:type="dxa"/>
            <w:tcBorders>
              <w:top w:val="single" w:sz="4" w:space="0" w:color="auto"/>
            </w:tcBorders>
          </w:tcPr>
          <w:p w:rsidR="001343FA" w:rsidRDefault="001343FA" w:rsidP="001343FA">
            <w:pPr>
              <w:jc w:val="right"/>
            </w:pPr>
            <w:r>
              <w:t>23 847,60</w:t>
            </w:r>
          </w:p>
          <w:p w:rsidR="001343FA" w:rsidRDefault="001343FA" w:rsidP="001343FA">
            <w:pPr>
              <w:jc w:val="right"/>
            </w:pPr>
            <w:r>
              <w:t>15 597,03</w:t>
            </w:r>
          </w:p>
          <w:p w:rsidR="001343FA" w:rsidRDefault="001343FA" w:rsidP="001343FA">
            <w:pPr>
              <w:jc w:val="right"/>
            </w:pPr>
            <w:r>
              <w:t xml:space="preserve">  675,91</w:t>
            </w:r>
          </w:p>
          <w:p w:rsidR="001343FA" w:rsidRPr="008A784C" w:rsidRDefault="001343FA" w:rsidP="001343FA">
            <w:pPr>
              <w:jc w:val="right"/>
            </w:pPr>
            <w:r>
              <w:t>7 574,66</w:t>
            </w:r>
          </w:p>
        </w:tc>
      </w:tr>
      <w:tr w:rsidR="001343FA" w:rsidRPr="00A6137D" w:rsidTr="001343F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1343FA" w:rsidRPr="00DC6FCE" w:rsidRDefault="001343FA" w:rsidP="001343FA">
            <w:pPr>
              <w:numPr>
                <w:ilvl w:val="0"/>
                <w:numId w:val="19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1909" w:type="dxa"/>
            <w:tcBorders>
              <w:bottom w:val="single" w:sz="4" w:space="0" w:color="auto"/>
            </w:tcBorders>
          </w:tcPr>
          <w:p w:rsidR="001343FA" w:rsidRPr="00CA71AD" w:rsidRDefault="001343FA" w:rsidP="001343FA">
            <w:pPr>
              <w:jc w:val="right"/>
              <w:rPr>
                <w:b/>
              </w:rPr>
            </w:pPr>
            <w:r>
              <w:rPr>
                <w:b/>
              </w:rPr>
              <w:t>99 771,56</w:t>
            </w:r>
          </w:p>
        </w:tc>
        <w:tc>
          <w:tcPr>
            <w:tcW w:w="1909" w:type="dxa"/>
            <w:tcBorders>
              <w:bottom w:val="single" w:sz="4" w:space="0" w:color="auto"/>
            </w:tcBorders>
          </w:tcPr>
          <w:p w:rsidR="001343FA" w:rsidRPr="001343FA" w:rsidRDefault="001343FA" w:rsidP="007E2A06">
            <w:pPr>
              <w:jc w:val="right"/>
              <w:rPr>
                <w:b/>
              </w:rPr>
            </w:pPr>
            <w:r w:rsidRPr="001343FA">
              <w:rPr>
                <w:b/>
              </w:rPr>
              <w:t>80 </w:t>
            </w:r>
            <w:r w:rsidR="007E2A06">
              <w:rPr>
                <w:b/>
              </w:rPr>
              <w:t>8</w:t>
            </w:r>
            <w:r w:rsidRPr="001343FA">
              <w:rPr>
                <w:b/>
              </w:rPr>
              <w:t>54,49</w:t>
            </w:r>
          </w:p>
        </w:tc>
      </w:tr>
      <w:tr w:rsidR="001343FA" w:rsidRPr="00A6137D" w:rsidTr="001343F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1343FA" w:rsidRDefault="001343FA" w:rsidP="001343FA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  <w:p w:rsidR="001343FA" w:rsidRPr="00074670" w:rsidRDefault="001343FA" w:rsidP="001343FA">
            <w:pPr>
              <w:ind w:left="318"/>
            </w:pPr>
          </w:p>
        </w:tc>
        <w:tc>
          <w:tcPr>
            <w:tcW w:w="1909" w:type="dxa"/>
            <w:tcBorders>
              <w:bottom w:val="single" w:sz="4" w:space="0" w:color="auto"/>
            </w:tcBorders>
          </w:tcPr>
          <w:p w:rsidR="001343FA" w:rsidRDefault="001343FA" w:rsidP="001343FA">
            <w:pPr>
              <w:jc w:val="right"/>
            </w:pPr>
            <w:r>
              <w:t>5 048,74</w:t>
            </w:r>
          </w:p>
        </w:tc>
        <w:tc>
          <w:tcPr>
            <w:tcW w:w="1909" w:type="dxa"/>
            <w:tcBorders>
              <w:bottom w:val="single" w:sz="4" w:space="0" w:color="auto"/>
            </w:tcBorders>
          </w:tcPr>
          <w:p w:rsidR="009A2088" w:rsidRPr="009A2088" w:rsidRDefault="009A2088" w:rsidP="001343FA">
            <w:pPr>
              <w:jc w:val="right"/>
              <w:rPr>
                <w:color w:val="FF0000"/>
              </w:rPr>
            </w:pPr>
            <w:r w:rsidRPr="007E2A06">
              <w:t>9 414,92</w:t>
            </w:r>
          </w:p>
        </w:tc>
        <w:bookmarkStart w:id="0" w:name="_GoBack"/>
        <w:bookmarkEnd w:id="0"/>
      </w:tr>
      <w:tr w:rsidR="001343FA" w:rsidRPr="00A6137D" w:rsidTr="001343F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1343FA" w:rsidRDefault="001343FA" w:rsidP="001343FA">
            <w:r>
              <w:t>513 -</w:t>
            </w:r>
            <w:r w:rsidRPr="00074670">
              <w:t xml:space="preserve"> Náklady na reprezentáciu </w:t>
            </w:r>
          </w:p>
          <w:p w:rsidR="001343FA" w:rsidRPr="00074670" w:rsidRDefault="001343FA" w:rsidP="001343FA">
            <w:pPr>
              <w:ind w:left="318"/>
            </w:pPr>
          </w:p>
        </w:tc>
        <w:tc>
          <w:tcPr>
            <w:tcW w:w="1909" w:type="dxa"/>
            <w:tcBorders>
              <w:bottom w:val="single" w:sz="4" w:space="0" w:color="auto"/>
            </w:tcBorders>
          </w:tcPr>
          <w:p w:rsidR="001343FA" w:rsidRDefault="001343FA" w:rsidP="001343FA">
            <w:pPr>
              <w:jc w:val="right"/>
            </w:pPr>
            <w:r>
              <w:t>4 893,65</w:t>
            </w:r>
          </w:p>
        </w:tc>
        <w:tc>
          <w:tcPr>
            <w:tcW w:w="1909" w:type="dxa"/>
            <w:tcBorders>
              <w:bottom w:val="single" w:sz="4" w:space="0" w:color="auto"/>
            </w:tcBorders>
          </w:tcPr>
          <w:p w:rsidR="001343FA" w:rsidRPr="008A784C" w:rsidRDefault="001343FA" w:rsidP="001343FA">
            <w:pPr>
              <w:jc w:val="right"/>
            </w:pPr>
            <w:r>
              <w:t>7 051,53</w:t>
            </w:r>
          </w:p>
        </w:tc>
      </w:tr>
      <w:tr w:rsidR="001343FA" w:rsidRPr="00A6137D" w:rsidTr="001343F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1343FA" w:rsidRDefault="001343FA" w:rsidP="001343FA">
            <w:r>
              <w:t>518 -</w:t>
            </w:r>
            <w:r w:rsidRPr="00074670">
              <w:t xml:space="preserve"> Ostatné služby </w:t>
            </w:r>
          </w:p>
          <w:p w:rsidR="001343FA" w:rsidRPr="00074670" w:rsidRDefault="001343FA" w:rsidP="001343FA">
            <w:pPr>
              <w:ind w:left="318"/>
            </w:pPr>
          </w:p>
        </w:tc>
        <w:tc>
          <w:tcPr>
            <w:tcW w:w="1909" w:type="dxa"/>
            <w:tcBorders>
              <w:bottom w:val="single" w:sz="4" w:space="0" w:color="auto"/>
            </w:tcBorders>
          </w:tcPr>
          <w:p w:rsidR="001343FA" w:rsidRDefault="001343FA" w:rsidP="001343FA">
            <w:pPr>
              <w:jc w:val="right"/>
            </w:pPr>
            <w:r>
              <w:t>89 829,17</w:t>
            </w:r>
          </w:p>
        </w:tc>
        <w:tc>
          <w:tcPr>
            <w:tcW w:w="1909" w:type="dxa"/>
            <w:tcBorders>
              <w:bottom w:val="single" w:sz="4" w:space="0" w:color="auto"/>
            </w:tcBorders>
          </w:tcPr>
          <w:p w:rsidR="001343FA" w:rsidRPr="008A784C" w:rsidRDefault="001343FA" w:rsidP="001343FA">
            <w:pPr>
              <w:jc w:val="right"/>
            </w:pPr>
            <w:r>
              <w:t>64 388,04</w:t>
            </w:r>
          </w:p>
        </w:tc>
      </w:tr>
      <w:tr w:rsidR="001343FA" w:rsidRPr="00B773B9" w:rsidTr="001343F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1343FA" w:rsidRPr="00DC6FCE" w:rsidRDefault="001343FA" w:rsidP="001343FA">
            <w:pPr>
              <w:numPr>
                <w:ilvl w:val="0"/>
                <w:numId w:val="19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1909" w:type="dxa"/>
            <w:tcBorders>
              <w:top w:val="single" w:sz="4" w:space="0" w:color="auto"/>
              <w:bottom w:val="single" w:sz="4" w:space="0" w:color="auto"/>
            </w:tcBorders>
          </w:tcPr>
          <w:p w:rsidR="001343FA" w:rsidRPr="00CA71AD" w:rsidRDefault="001343FA" w:rsidP="001343FA">
            <w:pPr>
              <w:jc w:val="right"/>
              <w:rPr>
                <w:b/>
              </w:rPr>
            </w:pPr>
            <w:r>
              <w:rPr>
                <w:b/>
              </w:rPr>
              <w:t>301 596,71</w:t>
            </w:r>
          </w:p>
        </w:tc>
        <w:tc>
          <w:tcPr>
            <w:tcW w:w="1909" w:type="dxa"/>
            <w:tcBorders>
              <w:top w:val="single" w:sz="4" w:space="0" w:color="auto"/>
              <w:bottom w:val="single" w:sz="4" w:space="0" w:color="auto"/>
            </w:tcBorders>
          </w:tcPr>
          <w:p w:rsidR="001343FA" w:rsidRPr="00BA6982" w:rsidRDefault="00BA6982" w:rsidP="001343FA">
            <w:pPr>
              <w:jc w:val="right"/>
              <w:rPr>
                <w:b/>
              </w:rPr>
            </w:pPr>
            <w:r w:rsidRPr="00BA6982">
              <w:rPr>
                <w:b/>
              </w:rPr>
              <w:t>338 171,00</w:t>
            </w:r>
          </w:p>
        </w:tc>
      </w:tr>
      <w:tr w:rsidR="001343FA" w:rsidRPr="00A6137D" w:rsidTr="001343F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343FA" w:rsidRPr="00074670" w:rsidRDefault="001343FA" w:rsidP="001343FA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1909" w:type="dxa"/>
            <w:tcBorders>
              <w:top w:val="single" w:sz="4" w:space="0" w:color="auto"/>
              <w:bottom w:val="single" w:sz="4" w:space="0" w:color="auto"/>
            </w:tcBorders>
          </w:tcPr>
          <w:p w:rsidR="001343FA" w:rsidRPr="00CA71AD" w:rsidRDefault="001343FA" w:rsidP="001343FA">
            <w:pPr>
              <w:jc w:val="right"/>
            </w:pPr>
            <w:r>
              <w:t>213 265,45</w:t>
            </w:r>
          </w:p>
        </w:tc>
        <w:tc>
          <w:tcPr>
            <w:tcW w:w="1909" w:type="dxa"/>
            <w:tcBorders>
              <w:top w:val="single" w:sz="4" w:space="0" w:color="auto"/>
              <w:bottom w:val="single" w:sz="4" w:space="0" w:color="auto"/>
            </w:tcBorders>
          </w:tcPr>
          <w:p w:rsidR="001343FA" w:rsidRPr="00BA6982" w:rsidRDefault="00BA6982" w:rsidP="001343FA">
            <w:pPr>
              <w:jc w:val="right"/>
            </w:pPr>
            <w:r w:rsidRPr="00BA6982">
              <w:t>240 067,17</w:t>
            </w:r>
          </w:p>
        </w:tc>
      </w:tr>
      <w:tr w:rsidR="001343FA" w:rsidRPr="00A6137D" w:rsidTr="001343F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343FA" w:rsidRPr="00074670" w:rsidRDefault="001343FA" w:rsidP="001343FA">
            <w:r>
              <w:t>524 - Zákonné sociálne náklady</w:t>
            </w:r>
          </w:p>
        </w:tc>
        <w:tc>
          <w:tcPr>
            <w:tcW w:w="1909" w:type="dxa"/>
            <w:tcBorders>
              <w:top w:val="single" w:sz="4" w:space="0" w:color="auto"/>
              <w:bottom w:val="single" w:sz="4" w:space="0" w:color="auto"/>
            </w:tcBorders>
          </w:tcPr>
          <w:p w:rsidR="001343FA" w:rsidRDefault="001343FA" w:rsidP="001343FA">
            <w:pPr>
              <w:jc w:val="right"/>
            </w:pPr>
            <w:r>
              <w:t>74 835,56</w:t>
            </w:r>
          </w:p>
        </w:tc>
        <w:tc>
          <w:tcPr>
            <w:tcW w:w="1909" w:type="dxa"/>
            <w:tcBorders>
              <w:top w:val="single" w:sz="4" w:space="0" w:color="auto"/>
              <w:bottom w:val="single" w:sz="4" w:space="0" w:color="auto"/>
            </w:tcBorders>
          </w:tcPr>
          <w:p w:rsidR="001343FA" w:rsidRPr="008A784C" w:rsidRDefault="00BA6982" w:rsidP="001343FA">
            <w:pPr>
              <w:jc w:val="right"/>
            </w:pPr>
            <w:r>
              <w:t>82 156,30</w:t>
            </w:r>
          </w:p>
        </w:tc>
      </w:tr>
      <w:tr w:rsidR="001343FA" w:rsidRPr="00A6137D" w:rsidTr="001343F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343FA" w:rsidRDefault="001343FA" w:rsidP="001343FA">
            <w:r>
              <w:t xml:space="preserve">525 – Ostatné </w:t>
            </w:r>
            <w:proofErr w:type="spellStart"/>
            <w:r>
              <w:t>soc.poistenie</w:t>
            </w:r>
            <w:proofErr w:type="spellEnd"/>
          </w:p>
        </w:tc>
        <w:tc>
          <w:tcPr>
            <w:tcW w:w="1909" w:type="dxa"/>
            <w:tcBorders>
              <w:top w:val="single" w:sz="4" w:space="0" w:color="auto"/>
              <w:bottom w:val="single" w:sz="4" w:space="0" w:color="auto"/>
            </w:tcBorders>
          </w:tcPr>
          <w:p w:rsidR="001343FA" w:rsidRDefault="001343FA" w:rsidP="001343FA">
            <w:pPr>
              <w:jc w:val="right"/>
            </w:pPr>
            <w:r>
              <w:t>6 229,77</w:t>
            </w:r>
          </w:p>
        </w:tc>
        <w:tc>
          <w:tcPr>
            <w:tcW w:w="1909" w:type="dxa"/>
            <w:tcBorders>
              <w:top w:val="single" w:sz="4" w:space="0" w:color="auto"/>
              <w:bottom w:val="single" w:sz="4" w:space="0" w:color="auto"/>
            </w:tcBorders>
          </w:tcPr>
          <w:p w:rsidR="001343FA" w:rsidRPr="008A784C" w:rsidRDefault="00BA6982" w:rsidP="001343FA">
            <w:pPr>
              <w:jc w:val="right"/>
            </w:pPr>
            <w:r>
              <w:t>6 972,67</w:t>
            </w:r>
          </w:p>
        </w:tc>
      </w:tr>
      <w:tr w:rsidR="001343FA" w:rsidRPr="00A6137D" w:rsidTr="001343F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343FA" w:rsidRDefault="001343FA" w:rsidP="001343FA">
            <w:r>
              <w:t xml:space="preserve">527 - Zákonné sociálne náklady </w:t>
            </w:r>
          </w:p>
        </w:tc>
        <w:tc>
          <w:tcPr>
            <w:tcW w:w="1909" w:type="dxa"/>
            <w:tcBorders>
              <w:top w:val="single" w:sz="4" w:space="0" w:color="auto"/>
              <w:bottom w:val="single" w:sz="4" w:space="0" w:color="auto"/>
            </w:tcBorders>
          </w:tcPr>
          <w:p w:rsidR="001343FA" w:rsidRDefault="001343FA" w:rsidP="001343FA">
            <w:pPr>
              <w:jc w:val="right"/>
            </w:pPr>
            <w:r>
              <w:t>7 265,93</w:t>
            </w:r>
          </w:p>
        </w:tc>
        <w:tc>
          <w:tcPr>
            <w:tcW w:w="1909" w:type="dxa"/>
            <w:tcBorders>
              <w:top w:val="single" w:sz="4" w:space="0" w:color="auto"/>
              <w:bottom w:val="single" w:sz="4" w:space="0" w:color="auto"/>
            </w:tcBorders>
          </w:tcPr>
          <w:p w:rsidR="001343FA" w:rsidRPr="008A784C" w:rsidRDefault="00BA6982" w:rsidP="001343FA">
            <w:pPr>
              <w:jc w:val="right"/>
            </w:pPr>
            <w:r>
              <w:t>8 974,86</w:t>
            </w:r>
          </w:p>
        </w:tc>
      </w:tr>
      <w:tr w:rsidR="001343FA" w:rsidRPr="00A6137D" w:rsidTr="001343F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1343FA" w:rsidRPr="00DC6FCE" w:rsidRDefault="001343FA" w:rsidP="001343FA">
            <w:pPr>
              <w:numPr>
                <w:ilvl w:val="0"/>
                <w:numId w:val="19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1909" w:type="dxa"/>
            <w:tcBorders>
              <w:bottom w:val="single" w:sz="4" w:space="0" w:color="auto"/>
            </w:tcBorders>
          </w:tcPr>
          <w:p w:rsidR="001343FA" w:rsidRDefault="001343FA" w:rsidP="001343FA">
            <w:pPr>
              <w:jc w:val="right"/>
              <w:rPr>
                <w:b/>
              </w:rPr>
            </w:pPr>
            <w:r>
              <w:rPr>
                <w:b/>
              </w:rPr>
              <w:t>2 842,68</w:t>
            </w:r>
          </w:p>
        </w:tc>
        <w:tc>
          <w:tcPr>
            <w:tcW w:w="1909" w:type="dxa"/>
            <w:tcBorders>
              <w:bottom w:val="single" w:sz="4" w:space="0" w:color="auto"/>
            </w:tcBorders>
          </w:tcPr>
          <w:p w:rsidR="001343FA" w:rsidRPr="00B773B9" w:rsidRDefault="00BA6982" w:rsidP="001343FA">
            <w:pPr>
              <w:jc w:val="right"/>
              <w:rPr>
                <w:b/>
              </w:rPr>
            </w:pPr>
            <w:r>
              <w:rPr>
                <w:b/>
              </w:rPr>
              <w:t>3 926,12</w:t>
            </w:r>
          </w:p>
        </w:tc>
      </w:tr>
      <w:tr w:rsidR="001343FA" w:rsidRPr="00A6137D" w:rsidTr="001343F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343FA" w:rsidRDefault="001343FA" w:rsidP="001343FA">
            <w:r>
              <w:t>538 - Ostatné dane a poplatky</w:t>
            </w:r>
          </w:p>
          <w:p w:rsidR="001343FA" w:rsidRPr="00074670" w:rsidRDefault="001343FA" w:rsidP="001343FA">
            <w:pPr>
              <w:ind w:left="318"/>
            </w:pPr>
          </w:p>
        </w:tc>
        <w:tc>
          <w:tcPr>
            <w:tcW w:w="1909" w:type="dxa"/>
            <w:tcBorders>
              <w:top w:val="single" w:sz="4" w:space="0" w:color="auto"/>
              <w:bottom w:val="single" w:sz="4" w:space="0" w:color="auto"/>
            </w:tcBorders>
          </w:tcPr>
          <w:p w:rsidR="001343FA" w:rsidRDefault="001343FA" w:rsidP="001343FA">
            <w:pPr>
              <w:jc w:val="right"/>
            </w:pPr>
            <w:r>
              <w:t>2 842,68</w:t>
            </w:r>
          </w:p>
        </w:tc>
        <w:tc>
          <w:tcPr>
            <w:tcW w:w="1909" w:type="dxa"/>
            <w:tcBorders>
              <w:top w:val="single" w:sz="4" w:space="0" w:color="auto"/>
              <w:bottom w:val="single" w:sz="4" w:space="0" w:color="auto"/>
            </w:tcBorders>
          </w:tcPr>
          <w:p w:rsidR="001343FA" w:rsidRPr="008A784C" w:rsidRDefault="00BA6982" w:rsidP="001343FA">
            <w:pPr>
              <w:jc w:val="right"/>
            </w:pPr>
            <w:r>
              <w:t>3 926,12</w:t>
            </w:r>
          </w:p>
        </w:tc>
      </w:tr>
      <w:tr w:rsidR="001343FA" w:rsidRPr="00A6137D" w:rsidTr="001343F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1343FA" w:rsidRPr="00DC6FCE" w:rsidRDefault="001343FA" w:rsidP="001343FA">
            <w:pPr>
              <w:numPr>
                <w:ilvl w:val="0"/>
                <w:numId w:val="19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1909" w:type="dxa"/>
            <w:tcBorders>
              <w:top w:val="single" w:sz="4" w:space="0" w:color="auto"/>
              <w:bottom w:val="single" w:sz="4" w:space="0" w:color="auto"/>
            </w:tcBorders>
          </w:tcPr>
          <w:p w:rsidR="001343FA" w:rsidRPr="0010059D" w:rsidRDefault="001343FA" w:rsidP="001343FA">
            <w:pPr>
              <w:jc w:val="right"/>
              <w:rPr>
                <w:b/>
                <w:color w:val="FF0000"/>
              </w:rPr>
            </w:pPr>
            <w:r>
              <w:rPr>
                <w:b/>
              </w:rPr>
              <w:t>188 603,54</w:t>
            </w:r>
          </w:p>
        </w:tc>
        <w:tc>
          <w:tcPr>
            <w:tcW w:w="1909" w:type="dxa"/>
            <w:tcBorders>
              <w:top w:val="single" w:sz="4" w:space="0" w:color="auto"/>
              <w:bottom w:val="single" w:sz="4" w:space="0" w:color="auto"/>
            </w:tcBorders>
          </w:tcPr>
          <w:p w:rsidR="001343FA" w:rsidRPr="00BA6982" w:rsidRDefault="00BA6982" w:rsidP="001343FA">
            <w:pPr>
              <w:jc w:val="right"/>
              <w:rPr>
                <w:b/>
              </w:rPr>
            </w:pPr>
            <w:r w:rsidRPr="00BA6982">
              <w:rPr>
                <w:b/>
              </w:rPr>
              <w:t>191 769,07</w:t>
            </w:r>
          </w:p>
        </w:tc>
      </w:tr>
      <w:tr w:rsidR="001343FA" w:rsidRPr="00A6137D" w:rsidTr="001343F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343FA" w:rsidRDefault="001343FA" w:rsidP="001343FA">
            <w:r>
              <w:t>551 - Odpisy  DNM a DHM</w:t>
            </w:r>
          </w:p>
          <w:p w:rsidR="001343FA" w:rsidRDefault="001343FA" w:rsidP="001343FA">
            <w:pPr>
              <w:numPr>
                <w:ilvl w:val="0"/>
                <w:numId w:val="17"/>
              </w:numPr>
            </w:pPr>
            <w:r>
              <w:t>odpisy z vlastných zdrojov</w:t>
            </w:r>
          </w:p>
          <w:p w:rsidR="001343FA" w:rsidRPr="00074670" w:rsidRDefault="001343FA" w:rsidP="001343FA">
            <w:pPr>
              <w:numPr>
                <w:ilvl w:val="0"/>
                <w:numId w:val="17"/>
              </w:numPr>
            </w:pPr>
            <w:r>
              <w:t xml:space="preserve">odpisy z cudzích zdrojov </w:t>
            </w:r>
          </w:p>
        </w:tc>
        <w:tc>
          <w:tcPr>
            <w:tcW w:w="1909" w:type="dxa"/>
            <w:tcBorders>
              <w:top w:val="single" w:sz="4" w:space="0" w:color="auto"/>
              <w:bottom w:val="single" w:sz="4" w:space="0" w:color="auto"/>
            </w:tcBorders>
          </w:tcPr>
          <w:p w:rsidR="001343FA" w:rsidRDefault="001343FA" w:rsidP="001343FA">
            <w:pPr>
              <w:jc w:val="right"/>
            </w:pPr>
            <w:r>
              <w:t>187 483,54</w:t>
            </w:r>
          </w:p>
          <w:p w:rsidR="001343FA" w:rsidRDefault="001343FA" w:rsidP="001343FA">
            <w:pPr>
              <w:jc w:val="right"/>
            </w:pPr>
            <w:r>
              <w:t>101 961,30</w:t>
            </w:r>
          </w:p>
          <w:p w:rsidR="001343FA" w:rsidRDefault="001343FA" w:rsidP="001343FA">
            <w:pPr>
              <w:jc w:val="right"/>
            </w:pPr>
            <w:r>
              <w:t>85 522,24</w:t>
            </w:r>
          </w:p>
        </w:tc>
        <w:tc>
          <w:tcPr>
            <w:tcW w:w="1909" w:type="dxa"/>
            <w:tcBorders>
              <w:top w:val="single" w:sz="4" w:space="0" w:color="auto"/>
              <w:bottom w:val="single" w:sz="4" w:space="0" w:color="auto"/>
            </w:tcBorders>
          </w:tcPr>
          <w:p w:rsidR="001343FA" w:rsidRDefault="00BA6982" w:rsidP="001343FA">
            <w:pPr>
              <w:jc w:val="right"/>
            </w:pPr>
            <w:r>
              <w:t>190 113,07</w:t>
            </w:r>
          </w:p>
          <w:p w:rsidR="00BA6982" w:rsidRDefault="00061234" w:rsidP="001343FA">
            <w:pPr>
              <w:jc w:val="right"/>
            </w:pPr>
            <w:r>
              <w:t>103 756,00</w:t>
            </w:r>
          </w:p>
          <w:p w:rsidR="00061234" w:rsidRPr="00586652" w:rsidRDefault="00061234" w:rsidP="001343FA">
            <w:pPr>
              <w:jc w:val="right"/>
            </w:pPr>
            <w:r>
              <w:t>86 357,07</w:t>
            </w:r>
          </w:p>
        </w:tc>
      </w:tr>
      <w:tr w:rsidR="001343FA" w:rsidRPr="00A6137D" w:rsidTr="001343F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343FA" w:rsidRDefault="001343FA" w:rsidP="001343FA">
            <w:r>
              <w:t>553 - Tvorba ostatných rezerv</w:t>
            </w:r>
          </w:p>
          <w:p w:rsidR="001343FA" w:rsidRDefault="001343FA" w:rsidP="001343FA">
            <w:pPr>
              <w:numPr>
                <w:ilvl w:val="0"/>
                <w:numId w:val="17"/>
              </w:numPr>
            </w:pPr>
            <w:r>
              <w:t>na audit</w:t>
            </w:r>
          </w:p>
          <w:p w:rsidR="001343FA" w:rsidRPr="00074670" w:rsidRDefault="001343FA" w:rsidP="001343FA">
            <w:pPr>
              <w:ind w:left="567"/>
            </w:pPr>
          </w:p>
        </w:tc>
        <w:tc>
          <w:tcPr>
            <w:tcW w:w="1909" w:type="dxa"/>
            <w:tcBorders>
              <w:top w:val="single" w:sz="4" w:space="0" w:color="auto"/>
              <w:bottom w:val="single" w:sz="4" w:space="0" w:color="auto"/>
            </w:tcBorders>
          </w:tcPr>
          <w:p w:rsidR="001343FA" w:rsidRDefault="001343FA" w:rsidP="001343FA">
            <w:pPr>
              <w:jc w:val="right"/>
            </w:pPr>
            <w:r>
              <w:t>1 120,00</w:t>
            </w:r>
          </w:p>
          <w:p w:rsidR="001343FA" w:rsidRDefault="001343FA" w:rsidP="001343FA">
            <w:pPr>
              <w:jc w:val="right"/>
            </w:pPr>
            <w:r>
              <w:t>1 120,00</w:t>
            </w:r>
          </w:p>
        </w:tc>
        <w:tc>
          <w:tcPr>
            <w:tcW w:w="1909" w:type="dxa"/>
            <w:tcBorders>
              <w:top w:val="single" w:sz="4" w:space="0" w:color="auto"/>
              <w:bottom w:val="single" w:sz="4" w:space="0" w:color="auto"/>
            </w:tcBorders>
          </w:tcPr>
          <w:p w:rsidR="001343FA" w:rsidRDefault="00BA6982" w:rsidP="001343FA">
            <w:pPr>
              <w:jc w:val="right"/>
            </w:pPr>
            <w:r>
              <w:t>1 656,00</w:t>
            </w:r>
          </w:p>
          <w:p w:rsidR="00BA6982" w:rsidRPr="008A784C" w:rsidRDefault="00BA6982" w:rsidP="001343FA">
            <w:pPr>
              <w:jc w:val="right"/>
            </w:pPr>
            <w:r>
              <w:t>1 656,00</w:t>
            </w:r>
          </w:p>
        </w:tc>
      </w:tr>
      <w:tr w:rsidR="001343FA" w:rsidRPr="00A6137D" w:rsidTr="001343F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1343FA" w:rsidRPr="00DC6FCE" w:rsidRDefault="001343FA" w:rsidP="001343FA">
            <w:pPr>
              <w:numPr>
                <w:ilvl w:val="0"/>
                <w:numId w:val="19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1909" w:type="dxa"/>
            <w:tcBorders>
              <w:top w:val="single" w:sz="4" w:space="0" w:color="auto"/>
              <w:bottom w:val="single" w:sz="4" w:space="0" w:color="auto"/>
            </w:tcBorders>
          </w:tcPr>
          <w:p w:rsidR="001343FA" w:rsidRPr="00220B5F" w:rsidRDefault="001343FA" w:rsidP="001343FA">
            <w:pPr>
              <w:jc w:val="right"/>
              <w:rPr>
                <w:b/>
              </w:rPr>
            </w:pPr>
            <w:r>
              <w:rPr>
                <w:b/>
              </w:rPr>
              <w:t>3 304,06</w:t>
            </w:r>
          </w:p>
        </w:tc>
        <w:tc>
          <w:tcPr>
            <w:tcW w:w="1909" w:type="dxa"/>
            <w:tcBorders>
              <w:top w:val="single" w:sz="4" w:space="0" w:color="auto"/>
              <w:bottom w:val="single" w:sz="4" w:space="0" w:color="auto"/>
            </w:tcBorders>
          </w:tcPr>
          <w:p w:rsidR="001343FA" w:rsidRPr="00220B5F" w:rsidRDefault="00A00884" w:rsidP="001343FA">
            <w:pPr>
              <w:jc w:val="right"/>
              <w:rPr>
                <w:b/>
              </w:rPr>
            </w:pPr>
            <w:r>
              <w:rPr>
                <w:b/>
              </w:rPr>
              <w:t>3 454,35</w:t>
            </w:r>
          </w:p>
        </w:tc>
      </w:tr>
      <w:tr w:rsidR="001343FA" w:rsidRPr="00A6137D" w:rsidTr="001343F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343FA" w:rsidRPr="00074670" w:rsidRDefault="001343FA" w:rsidP="001343FA">
            <w:r>
              <w:t>568 - Ostatné finančné náklady</w:t>
            </w:r>
          </w:p>
        </w:tc>
        <w:tc>
          <w:tcPr>
            <w:tcW w:w="1909" w:type="dxa"/>
            <w:tcBorders>
              <w:top w:val="single" w:sz="4" w:space="0" w:color="auto"/>
              <w:bottom w:val="single" w:sz="4" w:space="0" w:color="auto"/>
            </w:tcBorders>
          </w:tcPr>
          <w:p w:rsidR="001343FA" w:rsidRDefault="001343FA" w:rsidP="001343FA">
            <w:pPr>
              <w:jc w:val="right"/>
            </w:pPr>
            <w:r>
              <w:t>3 304,06</w:t>
            </w:r>
          </w:p>
        </w:tc>
        <w:tc>
          <w:tcPr>
            <w:tcW w:w="1909" w:type="dxa"/>
            <w:tcBorders>
              <w:top w:val="single" w:sz="4" w:space="0" w:color="auto"/>
              <w:bottom w:val="single" w:sz="4" w:space="0" w:color="auto"/>
            </w:tcBorders>
          </w:tcPr>
          <w:p w:rsidR="001343FA" w:rsidRPr="00074670" w:rsidRDefault="00A00884" w:rsidP="001343FA">
            <w:pPr>
              <w:jc w:val="right"/>
            </w:pPr>
            <w:r>
              <w:t>3 454,35</w:t>
            </w:r>
          </w:p>
        </w:tc>
      </w:tr>
      <w:tr w:rsidR="001343FA" w:rsidRPr="00A6137D" w:rsidTr="001343F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1343FA" w:rsidRPr="00DC6FCE" w:rsidRDefault="001343FA" w:rsidP="001343FA">
            <w:pPr>
              <w:numPr>
                <w:ilvl w:val="0"/>
                <w:numId w:val="19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1909" w:type="dxa"/>
            <w:tcBorders>
              <w:top w:val="single" w:sz="4" w:space="0" w:color="auto"/>
              <w:bottom w:val="single" w:sz="4" w:space="0" w:color="auto"/>
            </w:tcBorders>
          </w:tcPr>
          <w:p w:rsidR="001343FA" w:rsidRDefault="001343FA" w:rsidP="001343FA">
            <w:pPr>
              <w:jc w:val="right"/>
              <w:rPr>
                <w:b/>
              </w:rPr>
            </w:pPr>
            <w:r>
              <w:rPr>
                <w:b/>
              </w:rPr>
              <w:t xml:space="preserve">186 005,54 </w:t>
            </w:r>
          </w:p>
        </w:tc>
        <w:tc>
          <w:tcPr>
            <w:tcW w:w="1909" w:type="dxa"/>
            <w:tcBorders>
              <w:top w:val="single" w:sz="4" w:space="0" w:color="auto"/>
              <w:bottom w:val="single" w:sz="4" w:space="0" w:color="auto"/>
            </w:tcBorders>
          </w:tcPr>
          <w:p w:rsidR="001343FA" w:rsidRPr="00B21D6E" w:rsidRDefault="00A00884" w:rsidP="001343FA">
            <w:pPr>
              <w:jc w:val="right"/>
              <w:rPr>
                <w:b/>
                <w:color w:val="FF0000"/>
              </w:rPr>
            </w:pPr>
            <w:r w:rsidRPr="00BA68FD">
              <w:rPr>
                <w:b/>
              </w:rPr>
              <w:t>226 942,25</w:t>
            </w:r>
          </w:p>
        </w:tc>
      </w:tr>
      <w:tr w:rsidR="001343FA" w:rsidRPr="00A6137D" w:rsidTr="001343F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343FA" w:rsidRDefault="001343FA" w:rsidP="001343FA">
            <w:r>
              <w:t>584 - Náklady na transfery z rozpočtu obce, VÚC do RO, PO zriadených obcou alebo VÚC</w:t>
            </w:r>
          </w:p>
          <w:p w:rsidR="001343FA" w:rsidRDefault="001343FA" w:rsidP="001343FA">
            <w:pPr>
              <w:numPr>
                <w:ilvl w:val="0"/>
                <w:numId w:val="17"/>
              </w:numPr>
            </w:pPr>
            <w:r>
              <w:t>bežný transfer na prevádzku ŠKD a ŠJ</w:t>
            </w:r>
          </w:p>
          <w:p w:rsidR="001343FA" w:rsidRDefault="001343FA" w:rsidP="001343FA">
            <w:pPr>
              <w:numPr>
                <w:ilvl w:val="0"/>
                <w:numId w:val="17"/>
              </w:numPr>
            </w:pPr>
            <w:r>
              <w:t>vlastné príjmy RO</w:t>
            </w:r>
          </w:p>
          <w:p w:rsidR="001343FA" w:rsidRPr="00074670" w:rsidRDefault="001343FA" w:rsidP="001343FA">
            <w:pPr>
              <w:numPr>
                <w:ilvl w:val="0"/>
                <w:numId w:val="17"/>
              </w:numPr>
            </w:pPr>
            <w:r>
              <w:t>zúčtovanie kapitálového transferu u zriaďovateľa</w:t>
            </w:r>
          </w:p>
        </w:tc>
        <w:tc>
          <w:tcPr>
            <w:tcW w:w="1909" w:type="dxa"/>
            <w:tcBorders>
              <w:top w:val="single" w:sz="4" w:space="0" w:color="auto"/>
              <w:bottom w:val="single" w:sz="4" w:space="0" w:color="auto"/>
            </w:tcBorders>
          </w:tcPr>
          <w:p w:rsidR="001343FA" w:rsidRDefault="001343FA" w:rsidP="001343FA">
            <w:pPr>
              <w:jc w:val="right"/>
            </w:pPr>
            <w:r>
              <w:t>141 118,67</w:t>
            </w:r>
          </w:p>
          <w:p w:rsidR="001343FA" w:rsidRDefault="001343FA" w:rsidP="001343FA">
            <w:pPr>
              <w:jc w:val="right"/>
            </w:pPr>
          </w:p>
          <w:p w:rsidR="001343FA" w:rsidRDefault="001343FA" w:rsidP="001343FA">
            <w:pPr>
              <w:jc w:val="right"/>
            </w:pPr>
            <w:r>
              <w:t>93 771,15</w:t>
            </w:r>
          </w:p>
          <w:p w:rsidR="001343FA" w:rsidRDefault="001343FA" w:rsidP="001343FA">
            <w:pPr>
              <w:jc w:val="right"/>
            </w:pPr>
            <w:r>
              <w:t>28 891,57</w:t>
            </w:r>
          </w:p>
          <w:p w:rsidR="001343FA" w:rsidRDefault="001343FA" w:rsidP="001343FA">
            <w:pPr>
              <w:jc w:val="right"/>
            </w:pPr>
            <w:r>
              <w:t>18 455,95</w:t>
            </w:r>
          </w:p>
        </w:tc>
        <w:tc>
          <w:tcPr>
            <w:tcW w:w="1909" w:type="dxa"/>
            <w:tcBorders>
              <w:top w:val="single" w:sz="4" w:space="0" w:color="auto"/>
              <w:bottom w:val="single" w:sz="4" w:space="0" w:color="auto"/>
            </w:tcBorders>
          </w:tcPr>
          <w:p w:rsidR="001343FA" w:rsidRDefault="00A00884" w:rsidP="001343FA">
            <w:pPr>
              <w:jc w:val="right"/>
            </w:pPr>
            <w:r>
              <w:t>169 586,42</w:t>
            </w:r>
          </w:p>
          <w:p w:rsidR="00A00884" w:rsidRDefault="00A00884" w:rsidP="001343FA">
            <w:pPr>
              <w:jc w:val="right"/>
            </w:pPr>
          </w:p>
          <w:p w:rsidR="00A00884" w:rsidRDefault="00A00884" w:rsidP="001343FA">
            <w:pPr>
              <w:jc w:val="right"/>
            </w:pPr>
            <w:r>
              <w:t>119 981,60</w:t>
            </w:r>
          </w:p>
          <w:p w:rsidR="00A00884" w:rsidRDefault="00A00884" w:rsidP="001343FA">
            <w:pPr>
              <w:jc w:val="right"/>
            </w:pPr>
            <w:r>
              <w:t>31 642,98</w:t>
            </w:r>
          </w:p>
          <w:p w:rsidR="00A00884" w:rsidRPr="00074670" w:rsidRDefault="00A00884" w:rsidP="001343FA">
            <w:pPr>
              <w:jc w:val="right"/>
            </w:pPr>
            <w:r>
              <w:t>17 961,84</w:t>
            </w:r>
          </w:p>
        </w:tc>
      </w:tr>
      <w:tr w:rsidR="001343FA" w:rsidRPr="00A6137D" w:rsidTr="001343F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343FA" w:rsidRDefault="001343FA" w:rsidP="001343FA">
            <w:r>
              <w:t>585 - Náklady na transfery z rozpočtu obce, VÚC ostatným subjektov verejnej správy</w:t>
            </w:r>
          </w:p>
          <w:p w:rsidR="001343FA" w:rsidRPr="00074670" w:rsidRDefault="001343FA" w:rsidP="001343FA">
            <w:pPr>
              <w:numPr>
                <w:ilvl w:val="0"/>
                <w:numId w:val="17"/>
              </w:numPr>
            </w:pPr>
            <w:r>
              <w:t>bežný transfer na prevádzku spoločných úradovní</w:t>
            </w:r>
          </w:p>
        </w:tc>
        <w:tc>
          <w:tcPr>
            <w:tcW w:w="1909" w:type="dxa"/>
            <w:tcBorders>
              <w:top w:val="single" w:sz="4" w:space="0" w:color="auto"/>
            </w:tcBorders>
          </w:tcPr>
          <w:p w:rsidR="001343FA" w:rsidRDefault="001343FA" w:rsidP="001343FA">
            <w:pPr>
              <w:jc w:val="right"/>
            </w:pPr>
            <w:r>
              <w:t>10 887,77</w:t>
            </w:r>
          </w:p>
          <w:p w:rsidR="001343FA" w:rsidRDefault="001343FA" w:rsidP="001343FA">
            <w:pPr>
              <w:jc w:val="right"/>
            </w:pPr>
          </w:p>
          <w:p w:rsidR="001343FA" w:rsidRPr="00CA71AD" w:rsidRDefault="001343FA" w:rsidP="001343FA">
            <w:pPr>
              <w:jc w:val="right"/>
            </w:pPr>
            <w:r>
              <w:t>10 887,77</w:t>
            </w:r>
          </w:p>
        </w:tc>
        <w:tc>
          <w:tcPr>
            <w:tcW w:w="1909" w:type="dxa"/>
            <w:tcBorders>
              <w:top w:val="single" w:sz="4" w:space="0" w:color="auto"/>
            </w:tcBorders>
          </w:tcPr>
          <w:p w:rsidR="001343FA" w:rsidRDefault="00A00884" w:rsidP="001343FA">
            <w:pPr>
              <w:jc w:val="right"/>
            </w:pPr>
            <w:r>
              <w:t>11 450,23</w:t>
            </w:r>
          </w:p>
          <w:p w:rsidR="00A00884" w:rsidRDefault="00A00884" w:rsidP="001343FA">
            <w:pPr>
              <w:jc w:val="right"/>
            </w:pPr>
          </w:p>
          <w:p w:rsidR="00A00884" w:rsidRPr="00074670" w:rsidRDefault="00A00884" w:rsidP="001343FA">
            <w:pPr>
              <w:jc w:val="right"/>
            </w:pPr>
            <w:r>
              <w:t>11 450,23</w:t>
            </w:r>
          </w:p>
        </w:tc>
      </w:tr>
      <w:tr w:rsidR="001343FA" w:rsidRPr="00A6137D" w:rsidTr="001343F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1343FA" w:rsidRDefault="001343FA" w:rsidP="001343FA">
            <w:r>
              <w:t>586 - Náklady na transfery z rozpočtu obce, VÚC subjektov mimo verejnej správy</w:t>
            </w:r>
          </w:p>
          <w:p w:rsidR="001343FA" w:rsidRDefault="001343FA" w:rsidP="001343FA">
            <w:pPr>
              <w:numPr>
                <w:ilvl w:val="0"/>
                <w:numId w:val="17"/>
              </w:numPr>
            </w:pPr>
            <w:r>
              <w:t xml:space="preserve">bežný transfer – príspevok na stavu dôchodcom, </w:t>
            </w:r>
            <w:proofErr w:type="spellStart"/>
            <w:r>
              <w:t>soc.výpomoc</w:t>
            </w:r>
            <w:proofErr w:type="spellEnd"/>
          </w:p>
          <w:p w:rsidR="001343FA" w:rsidRDefault="001343FA" w:rsidP="001343FA">
            <w:pPr>
              <w:numPr>
                <w:ilvl w:val="0"/>
                <w:numId w:val="17"/>
              </w:numPr>
            </w:pPr>
            <w:r>
              <w:t>dotácia pre ŠK</w:t>
            </w:r>
          </w:p>
          <w:p w:rsidR="001343FA" w:rsidRDefault="001343FA" w:rsidP="001343FA">
            <w:pPr>
              <w:numPr>
                <w:ilvl w:val="0"/>
                <w:numId w:val="17"/>
              </w:numPr>
            </w:pPr>
            <w:r>
              <w:t>dotácia – zariadenie pre seniorov</w:t>
            </w:r>
          </w:p>
          <w:p w:rsidR="001343FA" w:rsidRPr="00074670" w:rsidRDefault="001343FA" w:rsidP="001343FA">
            <w:pPr>
              <w:numPr>
                <w:ilvl w:val="0"/>
                <w:numId w:val="17"/>
              </w:numPr>
            </w:pPr>
            <w:r>
              <w:t>dotácia – lakovanie lavíc - kostol</w:t>
            </w:r>
          </w:p>
        </w:tc>
        <w:tc>
          <w:tcPr>
            <w:tcW w:w="1909" w:type="dxa"/>
            <w:tcBorders>
              <w:bottom w:val="single" w:sz="4" w:space="0" w:color="auto"/>
            </w:tcBorders>
          </w:tcPr>
          <w:p w:rsidR="001343FA" w:rsidRDefault="001343FA" w:rsidP="001343FA">
            <w:pPr>
              <w:jc w:val="right"/>
            </w:pPr>
            <w:r>
              <w:t>33 999,20</w:t>
            </w:r>
          </w:p>
          <w:p w:rsidR="001343FA" w:rsidRDefault="001343FA" w:rsidP="001343FA">
            <w:pPr>
              <w:jc w:val="right"/>
            </w:pPr>
          </w:p>
          <w:p w:rsidR="001343FA" w:rsidRDefault="001343FA" w:rsidP="001343FA">
            <w:pPr>
              <w:jc w:val="right"/>
            </w:pPr>
            <w:r>
              <w:t>5 499,20</w:t>
            </w:r>
          </w:p>
          <w:p w:rsidR="001343FA" w:rsidRDefault="001343FA" w:rsidP="001343FA">
            <w:pPr>
              <w:jc w:val="right"/>
            </w:pPr>
            <w:r>
              <w:t>27 000,00</w:t>
            </w:r>
          </w:p>
          <w:p w:rsidR="001343FA" w:rsidRDefault="001343FA" w:rsidP="001343FA">
            <w:pPr>
              <w:jc w:val="right"/>
            </w:pPr>
            <w:r>
              <w:t>1 500,00</w:t>
            </w:r>
          </w:p>
        </w:tc>
        <w:tc>
          <w:tcPr>
            <w:tcW w:w="1909" w:type="dxa"/>
            <w:tcBorders>
              <w:bottom w:val="single" w:sz="4" w:space="0" w:color="auto"/>
            </w:tcBorders>
          </w:tcPr>
          <w:p w:rsidR="001343FA" w:rsidRDefault="00A00884" w:rsidP="001343FA">
            <w:pPr>
              <w:jc w:val="right"/>
            </w:pPr>
            <w:r>
              <w:t>45 905,60</w:t>
            </w:r>
          </w:p>
          <w:p w:rsidR="00A00884" w:rsidRDefault="00A00884" w:rsidP="001343FA">
            <w:pPr>
              <w:jc w:val="right"/>
            </w:pPr>
          </w:p>
          <w:p w:rsidR="00A00884" w:rsidRDefault="00A00884" w:rsidP="001343FA">
            <w:pPr>
              <w:jc w:val="right"/>
            </w:pPr>
            <w:r>
              <w:t>5 805,60</w:t>
            </w:r>
          </w:p>
          <w:p w:rsidR="00A00884" w:rsidRPr="00074670" w:rsidRDefault="00A00884" w:rsidP="001343FA">
            <w:pPr>
              <w:jc w:val="right"/>
            </w:pPr>
            <w:r>
              <w:t>40 100,00</w:t>
            </w:r>
          </w:p>
        </w:tc>
      </w:tr>
      <w:tr w:rsidR="001343FA" w:rsidRPr="00A6137D" w:rsidTr="001343F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1343FA" w:rsidRPr="00D644DA" w:rsidRDefault="001343FA" w:rsidP="001343FA">
            <w:pPr>
              <w:numPr>
                <w:ilvl w:val="0"/>
                <w:numId w:val="19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1909" w:type="dxa"/>
            <w:tcBorders>
              <w:top w:val="single" w:sz="4" w:space="0" w:color="auto"/>
              <w:bottom w:val="single" w:sz="4" w:space="0" w:color="auto"/>
            </w:tcBorders>
          </w:tcPr>
          <w:p w:rsidR="001343FA" w:rsidRDefault="001343FA" w:rsidP="001343FA">
            <w:pPr>
              <w:jc w:val="right"/>
              <w:rPr>
                <w:b/>
              </w:rPr>
            </w:pPr>
            <w:r>
              <w:rPr>
                <w:b/>
              </w:rPr>
              <w:t>35 990,85</w:t>
            </w:r>
          </w:p>
        </w:tc>
        <w:tc>
          <w:tcPr>
            <w:tcW w:w="1909" w:type="dxa"/>
            <w:tcBorders>
              <w:top w:val="single" w:sz="4" w:space="0" w:color="auto"/>
              <w:bottom w:val="single" w:sz="4" w:space="0" w:color="auto"/>
            </w:tcBorders>
          </w:tcPr>
          <w:p w:rsidR="001343FA" w:rsidRPr="00220B5F" w:rsidRDefault="00BA68FD" w:rsidP="001343FA">
            <w:pPr>
              <w:jc w:val="right"/>
              <w:rPr>
                <w:b/>
              </w:rPr>
            </w:pPr>
            <w:r>
              <w:rPr>
                <w:b/>
              </w:rPr>
              <w:t>8 900,01</w:t>
            </w:r>
          </w:p>
        </w:tc>
      </w:tr>
      <w:tr w:rsidR="001343FA" w:rsidRPr="00A6137D" w:rsidTr="001343F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343FA" w:rsidRPr="00074670" w:rsidRDefault="001343FA" w:rsidP="001343FA">
            <w:r>
              <w:t>548 - Ostatné náklady na prevádzkovú činnosť</w:t>
            </w:r>
          </w:p>
        </w:tc>
        <w:tc>
          <w:tcPr>
            <w:tcW w:w="1909" w:type="dxa"/>
            <w:tcBorders>
              <w:top w:val="single" w:sz="4" w:space="0" w:color="auto"/>
              <w:bottom w:val="single" w:sz="4" w:space="0" w:color="auto"/>
            </w:tcBorders>
          </w:tcPr>
          <w:p w:rsidR="001343FA" w:rsidRDefault="001343FA" w:rsidP="001343FA">
            <w:pPr>
              <w:jc w:val="right"/>
            </w:pPr>
            <w:r>
              <w:t>35 990,85</w:t>
            </w:r>
          </w:p>
          <w:p w:rsidR="001343FA" w:rsidRDefault="001343FA" w:rsidP="001343FA">
            <w:pPr>
              <w:jc w:val="right"/>
            </w:pPr>
          </w:p>
        </w:tc>
        <w:tc>
          <w:tcPr>
            <w:tcW w:w="1909" w:type="dxa"/>
            <w:tcBorders>
              <w:top w:val="single" w:sz="4" w:space="0" w:color="auto"/>
              <w:bottom w:val="single" w:sz="4" w:space="0" w:color="auto"/>
            </w:tcBorders>
          </w:tcPr>
          <w:p w:rsidR="001343FA" w:rsidRPr="008A784C" w:rsidRDefault="00BA68FD" w:rsidP="001343FA">
            <w:pPr>
              <w:jc w:val="right"/>
            </w:pPr>
            <w:r>
              <w:t>8 900,01</w:t>
            </w:r>
          </w:p>
        </w:tc>
      </w:tr>
    </w:tbl>
    <w:p w:rsidR="00410C21" w:rsidRDefault="00410C21" w:rsidP="00074670">
      <w:pPr>
        <w:jc w:val="both"/>
        <w:rPr>
          <w:b/>
        </w:rPr>
      </w:pPr>
    </w:p>
    <w:p w:rsidR="00690A12" w:rsidRPr="00D0633A" w:rsidRDefault="00690A12" w:rsidP="00690A12">
      <w:pPr>
        <w:ind w:left="284"/>
        <w:jc w:val="both"/>
        <w:rPr>
          <w:color w:val="000000" w:themeColor="text1"/>
          <w:sz w:val="24"/>
          <w:szCs w:val="24"/>
        </w:rPr>
      </w:pPr>
      <w:r w:rsidRPr="00D0633A">
        <w:rPr>
          <w:color w:val="000000" w:themeColor="text1"/>
          <w:sz w:val="24"/>
          <w:szCs w:val="24"/>
        </w:rPr>
        <w:t xml:space="preserve">Celková výška nákladov k 31.12.2018 bola vykázaná vo výške </w:t>
      </w:r>
      <w:r w:rsidR="000255F2">
        <w:rPr>
          <w:color w:val="000000" w:themeColor="text1"/>
          <w:sz w:val="24"/>
          <w:szCs w:val="24"/>
        </w:rPr>
        <w:t>944 252,77</w:t>
      </w:r>
      <w:r w:rsidRPr="00D0633A">
        <w:rPr>
          <w:color w:val="000000" w:themeColor="text1"/>
          <w:sz w:val="24"/>
          <w:szCs w:val="24"/>
        </w:rPr>
        <w:t xml:space="preserve"> €, čo predstavuje nárast nákladov oproti roku 201</w:t>
      </w:r>
      <w:r w:rsidR="000255F2">
        <w:rPr>
          <w:color w:val="000000" w:themeColor="text1"/>
          <w:sz w:val="24"/>
          <w:szCs w:val="24"/>
        </w:rPr>
        <w:t>8</w:t>
      </w:r>
      <w:r w:rsidRPr="00D0633A">
        <w:rPr>
          <w:color w:val="000000" w:themeColor="text1"/>
          <w:sz w:val="24"/>
          <w:szCs w:val="24"/>
        </w:rPr>
        <w:t xml:space="preserve">, keď bola celková výška nákladov vykázaná vo výške </w:t>
      </w:r>
      <w:r w:rsidR="000255F2">
        <w:rPr>
          <w:color w:val="000000" w:themeColor="text1"/>
          <w:sz w:val="24"/>
          <w:szCs w:val="24"/>
        </w:rPr>
        <w:t>895 965,08</w:t>
      </w:r>
      <w:r w:rsidRPr="00D0633A">
        <w:rPr>
          <w:color w:val="000000" w:themeColor="text1"/>
          <w:sz w:val="24"/>
          <w:szCs w:val="24"/>
        </w:rPr>
        <w:t xml:space="preserve"> €. </w:t>
      </w:r>
    </w:p>
    <w:p w:rsidR="00690A12" w:rsidRPr="00D0633A" w:rsidRDefault="00690A12" w:rsidP="00690A12">
      <w:pPr>
        <w:ind w:left="284"/>
        <w:jc w:val="both"/>
        <w:rPr>
          <w:color w:val="000000" w:themeColor="text1"/>
          <w:sz w:val="24"/>
          <w:szCs w:val="24"/>
        </w:rPr>
      </w:pPr>
      <w:r w:rsidRPr="00D0633A">
        <w:rPr>
          <w:color w:val="000000" w:themeColor="text1"/>
          <w:sz w:val="24"/>
          <w:szCs w:val="24"/>
        </w:rPr>
        <w:t>Nárast</w:t>
      </w:r>
      <w:r w:rsidR="007F26CB" w:rsidRPr="00D0633A">
        <w:rPr>
          <w:color w:val="000000" w:themeColor="text1"/>
          <w:sz w:val="24"/>
          <w:szCs w:val="24"/>
        </w:rPr>
        <w:t xml:space="preserve"> </w:t>
      </w:r>
      <w:r w:rsidRPr="00D0633A">
        <w:rPr>
          <w:color w:val="000000" w:themeColor="text1"/>
          <w:sz w:val="24"/>
          <w:szCs w:val="24"/>
        </w:rPr>
        <w:t xml:space="preserve"> nákladov bol spôsobený </w:t>
      </w:r>
      <w:r w:rsidR="007F26CB" w:rsidRPr="00D0633A">
        <w:rPr>
          <w:color w:val="000000" w:themeColor="text1"/>
          <w:sz w:val="24"/>
          <w:szCs w:val="24"/>
        </w:rPr>
        <w:t xml:space="preserve">vyššími mzdami </w:t>
      </w:r>
      <w:r w:rsidR="00695377" w:rsidRPr="00D0633A">
        <w:rPr>
          <w:color w:val="000000" w:themeColor="text1"/>
          <w:sz w:val="24"/>
          <w:szCs w:val="24"/>
        </w:rPr>
        <w:t>včítane</w:t>
      </w:r>
      <w:r w:rsidR="007F26CB" w:rsidRPr="00D0633A">
        <w:rPr>
          <w:color w:val="000000" w:themeColor="text1"/>
          <w:sz w:val="24"/>
          <w:szCs w:val="24"/>
        </w:rPr>
        <w:t xml:space="preserve"> odvodov a službami.</w:t>
      </w:r>
    </w:p>
    <w:p w:rsidR="00690A12" w:rsidRPr="00D0633A" w:rsidRDefault="00690A12" w:rsidP="00690A12">
      <w:pPr>
        <w:ind w:left="284"/>
        <w:jc w:val="both"/>
        <w:rPr>
          <w:color w:val="000000" w:themeColor="text1"/>
          <w:sz w:val="24"/>
          <w:szCs w:val="24"/>
        </w:rPr>
      </w:pPr>
      <w:r w:rsidRPr="00D0633A">
        <w:rPr>
          <w:color w:val="000000" w:themeColor="text1"/>
          <w:sz w:val="24"/>
          <w:szCs w:val="24"/>
        </w:rPr>
        <w:t xml:space="preserve">Najväčší podiel na nákladoch tvorili náklady: </w:t>
      </w:r>
    </w:p>
    <w:p w:rsidR="00690A12" w:rsidRPr="00D0633A" w:rsidRDefault="00690A12" w:rsidP="00810404">
      <w:pPr>
        <w:numPr>
          <w:ilvl w:val="0"/>
          <w:numId w:val="20"/>
        </w:numPr>
        <w:tabs>
          <w:tab w:val="left" w:pos="567"/>
        </w:tabs>
        <w:ind w:left="426" w:hanging="142"/>
        <w:jc w:val="both"/>
        <w:rPr>
          <w:b/>
          <w:color w:val="000000" w:themeColor="text1"/>
          <w:sz w:val="24"/>
          <w:szCs w:val="24"/>
        </w:rPr>
      </w:pPr>
      <w:r w:rsidRPr="00D0633A">
        <w:rPr>
          <w:color w:val="000000" w:themeColor="text1"/>
          <w:sz w:val="24"/>
          <w:szCs w:val="24"/>
        </w:rPr>
        <w:t xml:space="preserve">mzdové náklady vo výške  </w:t>
      </w:r>
      <w:r w:rsidR="000255F2">
        <w:rPr>
          <w:color w:val="000000" w:themeColor="text1"/>
          <w:sz w:val="24"/>
          <w:szCs w:val="24"/>
        </w:rPr>
        <w:t>240 067,17</w:t>
      </w:r>
      <w:r w:rsidRPr="00D0633A">
        <w:rPr>
          <w:color w:val="000000" w:themeColor="text1"/>
          <w:sz w:val="24"/>
          <w:szCs w:val="24"/>
        </w:rPr>
        <w:t xml:space="preserve"> €</w:t>
      </w:r>
    </w:p>
    <w:p w:rsidR="00690A12" w:rsidRPr="00D0633A" w:rsidRDefault="00690A12" w:rsidP="00810404">
      <w:pPr>
        <w:numPr>
          <w:ilvl w:val="0"/>
          <w:numId w:val="20"/>
        </w:numPr>
        <w:tabs>
          <w:tab w:val="left" w:pos="567"/>
        </w:tabs>
        <w:ind w:left="426" w:hanging="142"/>
        <w:jc w:val="both"/>
        <w:rPr>
          <w:b/>
          <w:color w:val="000000" w:themeColor="text1"/>
          <w:sz w:val="24"/>
          <w:szCs w:val="24"/>
        </w:rPr>
      </w:pPr>
      <w:r w:rsidRPr="00D0633A">
        <w:rPr>
          <w:color w:val="000000" w:themeColor="text1"/>
          <w:sz w:val="24"/>
          <w:szCs w:val="24"/>
        </w:rPr>
        <w:t xml:space="preserve">sociálne náklady vo výške </w:t>
      </w:r>
      <w:r w:rsidR="0017751C" w:rsidRPr="00D0633A">
        <w:rPr>
          <w:color w:val="000000" w:themeColor="text1"/>
          <w:sz w:val="24"/>
          <w:szCs w:val="24"/>
        </w:rPr>
        <w:t xml:space="preserve">  </w:t>
      </w:r>
      <w:r w:rsidR="000255F2">
        <w:rPr>
          <w:color w:val="000000" w:themeColor="text1"/>
          <w:sz w:val="24"/>
          <w:szCs w:val="24"/>
        </w:rPr>
        <w:t>82 156,30</w:t>
      </w:r>
      <w:r w:rsidRPr="00D0633A">
        <w:rPr>
          <w:color w:val="000000" w:themeColor="text1"/>
          <w:sz w:val="24"/>
          <w:szCs w:val="24"/>
        </w:rPr>
        <w:t xml:space="preserve"> €</w:t>
      </w:r>
    </w:p>
    <w:p w:rsidR="00690A12" w:rsidRPr="00D0633A" w:rsidRDefault="00690A12" w:rsidP="00810404">
      <w:pPr>
        <w:numPr>
          <w:ilvl w:val="0"/>
          <w:numId w:val="20"/>
        </w:numPr>
        <w:tabs>
          <w:tab w:val="left" w:pos="567"/>
        </w:tabs>
        <w:ind w:left="426" w:hanging="142"/>
        <w:jc w:val="both"/>
        <w:rPr>
          <w:b/>
          <w:color w:val="000000" w:themeColor="text1"/>
          <w:sz w:val="24"/>
          <w:szCs w:val="24"/>
        </w:rPr>
      </w:pPr>
      <w:r w:rsidRPr="00D0633A">
        <w:rPr>
          <w:color w:val="000000" w:themeColor="text1"/>
          <w:sz w:val="24"/>
          <w:szCs w:val="24"/>
        </w:rPr>
        <w:lastRenderedPageBreak/>
        <w:t xml:space="preserve">služby za </w:t>
      </w:r>
      <w:r w:rsidR="0017751C" w:rsidRPr="00D0633A">
        <w:rPr>
          <w:color w:val="000000" w:themeColor="text1"/>
          <w:sz w:val="24"/>
          <w:szCs w:val="24"/>
        </w:rPr>
        <w:t xml:space="preserve"> vývoz komunálneho odpadu </w:t>
      </w:r>
      <w:r w:rsidRPr="00D0633A">
        <w:rPr>
          <w:color w:val="000000" w:themeColor="text1"/>
          <w:sz w:val="24"/>
          <w:szCs w:val="24"/>
        </w:rPr>
        <w:t xml:space="preserve"> vo výške </w:t>
      </w:r>
      <w:r w:rsidR="0017751C" w:rsidRPr="00D0633A">
        <w:rPr>
          <w:color w:val="000000" w:themeColor="text1"/>
          <w:sz w:val="24"/>
          <w:szCs w:val="24"/>
        </w:rPr>
        <w:t xml:space="preserve">  </w:t>
      </w:r>
      <w:r w:rsidR="00485729">
        <w:rPr>
          <w:color w:val="000000" w:themeColor="text1"/>
          <w:sz w:val="24"/>
          <w:szCs w:val="24"/>
        </w:rPr>
        <w:t>20 811,33</w:t>
      </w:r>
      <w:r w:rsidR="0017751C" w:rsidRPr="00D0633A">
        <w:rPr>
          <w:color w:val="000000" w:themeColor="text1"/>
          <w:sz w:val="24"/>
          <w:szCs w:val="24"/>
        </w:rPr>
        <w:t xml:space="preserve"> </w:t>
      </w:r>
      <w:r w:rsidRPr="00D0633A">
        <w:rPr>
          <w:color w:val="000000" w:themeColor="text1"/>
          <w:sz w:val="24"/>
          <w:szCs w:val="24"/>
        </w:rPr>
        <w:t xml:space="preserve"> €  </w:t>
      </w:r>
    </w:p>
    <w:p w:rsidR="00690A12" w:rsidRPr="00D0633A" w:rsidRDefault="00690A12" w:rsidP="007C17B8">
      <w:pPr>
        <w:numPr>
          <w:ilvl w:val="0"/>
          <w:numId w:val="20"/>
        </w:numPr>
        <w:tabs>
          <w:tab w:val="left" w:pos="567"/>
        </w:tabs>
        <w:ind w:left="426" w:hanging="142"/>
        <w:jc w:val="both"/>
        <w:rPr>
          <w:b/>
          <w:color w:val="000000" w:themeColor="text1"/>
          <w:sz w:val="24"/>
          <w:szCs w:val="24"/>
        </w:rPr>
      </w:pPr>
      <w:r w:rsidRPr="00D0633A">
        <w:rPr>
          <w:color w:val="000000" w:themeColor="text1"/>
          <w:sz w:val="24"/>
          <w:szCs w:val="24"/>
        </w:rPr>
        <w:t xml:space="preserve">odpisy vo výške </w:t>
      </w:r>
      <w:r w:rsidR="00485729">
        <w:rPr>
          <w:color w:val="000000" w:themeColor="text1"/>
          <w:sz w:val="24"/>
          <w:szCs w:val="24"/>
        </w:rPr>
        <w:t>190 113,07</w:t>
      </w:r>
      <w:r w:rsidR="00D0633A" w:rsidRPr="00D0633A">
        <w:rPr>
          <w:color w:val="000000" w:themeColor="text1"/>
          <w:sz w:val="24"/>
          <w:szCs w:val="24"/>
        </w:rPr>
        <w:t xml:space="preserve"> </w:t>
      </w:r>
      <w:r w:rsidRPr="00D0633A">
        <w:rPr>
          <w:color w:val="000000" w:themeColor="text1"/>
          <w:sz w:val="24"/>
          <w:szCs w:val="24"/>
        </w:rPr>
        <w:t>€</w:t>
      </w:r>
    </w:p>
    <w:p w:rsidR="00690A12" w:rsidRPr="00D0633A" w:rsidRDefault="00690A12" w:rsidP="00810404">
      <w:pPr>
        <w:numPr>
          <w:ilvl w:val="0"/>
          <w:numId w:val="20"/>
        </w:numPr>
        <w:tabs>
          <w:tab w:val="left" w:pos="567"/>
        </w:tabs>
        <w:ind w:left="426" w:hanging="142"/>
        <w:jc w:val="both"/>
        <w:rPr>
          <w:b/>
          <w:color w:val="000000" w:themeColor="text1"/>
          <w:sz w:val="24"/>
          <w:szCs w:val="24"/>
        </w:rPr>
      </w:pPr>
      <w:r w:rsidRPr="00D0633A">
        <w:rPr>
          <w:color w:val="000000" w:themeColor="text1"/>
          <w:sz w:val="24"/>
          <w:szCs w:val="24"/>
        </w:rPr>
        <w:t xml:space="preserve">náklady na transfery RO vo výške  </w:t>
      </w:r>
      <w:r w:rsidR="00485729">
        <w:rPr>
          <w:color w:val="000000" w:themeColor="text1"/>
          <w:sz w:val="24"/>
          <w:szCs w:val="24"/>
        </w:rPr>
        <w:t>169 586,42</w:t>
      </w:r>
      <w:r w:rsidRPr="00D0633A">
        <w:rPr>
          <w:color w:val="000000" w:themeColor="text1"/>
          <w:sz w:val="24"/>
          <w:szCs w:val="24"/>
        </w:rPr>
        <w:t xml:space="preserve"> € </w:t>
      </w:r>
    </w:p>
    <w:p w:rsidR="00690A12" w:rsidRPr="00D0633A" w:rsidRDefault="00690A12" w:rsidP="00810404">
      <w:pPr>
        <w:numPr>
          <w:ilvl w:val="0"/>
          <w:numId w:val="20"/>
        </w:numPr>
        <w:tabs>
          <w:tab w:val="left" w:pos="567"/>
        </w:tabs>
        <w:ind w:left="426" w:hanging="142"/>
        <w:jc w:val="both"/>
        <w:rPr>
          <w:b/>
          <w:color w:val="000000" w:themeColor="text1"/>
          <w:sz w:val="24"/>
          <w:szCs w:val="24"/>
        </w:rPr>
      </w:pPr>
      <w:r w:rsidRPr="00D0633A">
        <w:rPr>
          <w:color w:val="000000" w:themeColor="text1"/>
          <w:sz w:val="24"/>
          <w:szCs w:val="24"/>
        </w:rPr>
        <w:t xml:space="preserve">náklady na transfery subjektom mimo verejnej správy vo výške  </w:t>
      </w:r>
      <w:r w:rsidR="00485729">
        <w:rPr>
          <w:color w:val="000000" w:themeColor="text1"/>
          <w:sz w:val="24"/>
          <w:szCs w:val="24"/>
        </w:rPr>
        <w:t>45 905,60</w:t>
      </w:r>
      <w:r w:rsidR="00D0633A" w:rsidRPr="00D0633A">
        <w:rPr>
          <w:color w:val="000000" w:themeColor="text1"/>
          <w:sz w:val="24"/>
          <w:szCs w:val="24"/>
        </w:rPr>
        <w:t xml:space="preserve"> </w:t>
      </w:r>
      <w:r w:rsidRPr="00D0633A">
        <w:rPr>
          <w:color w:val="000000" w:themeColor="text1"/>
          <w:sz w:val="24"/>
          <w:szCs w:val="24"/>
        </w:rPr>
        <w:t xml:space="preserve"> € </w:t>
      </w:r>
    </w:p>
    <w:p w:rsidR="00D0633A" w:rsidRPr="00D0633A" w:rsidRDefault="00D0633A" w:rsidP="00810404">
      <w:pPr>
        <w:numPr>
          <w:ilvl w:val="0"/>
          <w:numId w:val="20"/>
        </w:numPr>
        <w:tabs>
          <w:tab w:val="left" w:pos="567"/>
        </w:tabs>
        <w:ind w:left="426" w:hanging="142"/>
        <w:jc w:val="both"/>
        <w:rPr>
          <w:b/>
          <w:color w:val="000000" w:themeColor="text1"/>
          <w:sz w:val="24"/>
          <w:szCs w:val="24"/>
        </w:rPr>
      </w:pPr>
      <w:r w:rsidRPr="00D0633A">
        <w:rPr>
          <w:color w:val="000000" w:themeColor="text1"/>
          <w:sz w:val="24"/>
          <w:szCs w:val="24"/>
        </w:rPr>
        <w:t xml:space="preserve"> náklady na transfery z rozpočtu obce ostatným subjektom VS vo výške </w:t>
      </w:r>
      <w:r w:rsidR="00485729">
        <w:rPr>
          <w:color w:val="000000" w:themeColor="text1"/>
          <w:sz w:val="24"/>
          <w:szCs w:val="24"/>
        </w:rPr>
        <w:t>11 450,23 €</w:t>
      </w:r>
    </w:p>
    <w:p w:rsidR="0031743D" w:rsidRDefault="0031743D" w:rsidP="00A53990">
      <w:pPr>
        <w:jc w:val="center"/>
        <w:rPr>
          <w:b/>
          <w:sz w:val="24"/>
          <w:szCs w:val="24"/>
        </w:rPr>
      </w:pPr>
    </w:p>
    <w:p w:rsidR="00D0633A" w:rsidRDefault="00D0633A" w:rsidP="00A53990">
      <w:pPr>
        <w:jc w:val="center"/>
        <w:rPr>
          <w:b/>
          <w:sz w:val="24"/>
          <w:szCs w:val="24"/>
        </w:rPr>
      </w:pPr>
    </w:p>
    <w:p w:rsidR="00A53990" w:rsidRPr="00FC435A" w:rsidRDefault="00A53990" w:rsidP="00A5399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A53990" w:rsidRDefault="00A53990" w:rsidP="00A53990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151F82" w:rsidRPr="00FC435A" w:rsidRDefault="00151F82" w:rsidP="00A53990">
      <w:pPr>
        <w:jc w:val="center"/>
        <w:rPr>
          <w:b/>
          <w:sz w:val="24"/>
          <w:szCs w:val="24"/>
        </w:rPr>
      </w:pPr>
    </w:p>
    <w:p w:rsidR="00151F82" w:rsidRDefault="00151F82" w:rsidP="00810404">
      <w:pPr>
        <w:numPr>
          <w:ilvl w:val="0"/>
          <w:numId w:val="16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Ďalšie informácie - informácie o významných položkách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3119"/>
        <w:gridCol w:w="2835"/>
      </w:tblGrid>
      <w:tr w:rsidR="00F973D6" w:rsidRPr="00F813E7" w:rsidTr="00F973D6">
        <w:tc>
          <w:tcPr>
            <w:tcW w:w="4111" w:type="dxa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Druh položky</w:t>
            </w:r>
          </w:p>
        </w:tc>
        <w:tc>
          <w:tcPr>
            <w:tcW w:w="3119" w:type="dxa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F973D6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Prenajatý majetok</w:t>
            </w:r>
          </w:p>
        </w:tc>
        <w:tc>
          <w:tcPr>
            <w:tcW w:w="3119" w:type="dxa"/>
          </w:tcPr>
          <w:p w:rsidR="00F973D6" w:rsidRPr="00170EDE" w:rsidRDefault="0089194F" w:rsidP="007512D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 </w:t>
            </w:r>
            <w:r w:rsidR="007512DE">
              <w:rPr>
                <w:sz w:val="18"/>
                <w:szCs w:val="18"/>
              </w:rPr>
              <w:t>54 568,00</w:t>
            </w:r>
          </w:p>
        </w:tc>
        <w:tc>
          <w:tcPr>
            <w:tcW w:w="2835" w:type="dxa"/>
          </w:tcPr>
          <w:p w:rsidR="00F973D6" w:rsidRPr="00170EDE" w:rsidRDefault="0089194F" w:rsidP="008A39F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          755 002</w:t>
            </w: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F973D6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Materiál v skladoch civilnej ochrany</w:t>
            </w:r>
          </w:p>
        </w:tc>
        <w:tc>
          <w:tcPr>
            <w:tcW w:w="3119" w:type="dxa"/>
          </w:tcPr>
          <w:p w:rsidR="00F973D6" w:rsidRPr="00170EDE" w:rsidRDefault="001238ED" w:rsidP="008A39F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 19 853,80</w:t>
            </w:r>
          </w:p>
        </w:tc>
        <w:tc>
          <w:tcPr>
            <w:tcW w:w="2835" w:type="dxa"/>
          </w:tcPr>
          <w:p w:rsidR="00F973D6" w:rsidRPr="00170EDE" w:rsidRDefault="00C351B8" w:rsidP="008A39F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           755 001</w:t>
            </w:r>
          </w:p>
        </w:tc>
      </w:tr>
      <w:tr w:rsidR="00F973D6" w:rsidRPr="00A6137D" w:rsidTr="00F973D6">
        <w:tc>
          <w:tcPr>
            <w:tcW w:w="4111" w:type="dxa"/>
          </w:tcPr>
          <w:p w:rsidR="00F973D6" w:rsidRPr="00170EDE" w:rsidRDefault="00F973D6" w:rsidP="009C632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</w:t>
            </w:r>
          </w:p>
        </w:tc>
        <w:tc>
          <w:tcPr>
            <w:tcW w:w="3119" w:type="dxa"/>
          </w:tcPr>
          <w:p w:rsidR="00F973D6" w:rsidRPr="00170EDE" w:rsidRDefault="00D63B86" w:rsidP="007512D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  </w:t>
            </w:r>
            <w:r w:rsidR="007512DE">
              <w:rPr>
                <w:sz w:val="18"/>
                <w:szCs w:val="18"/>
              </w:rPr>
              <w:t>15 878,25</w:t>
            </w:r>
          </w:p>
        </w:tc>
        <w:tc>
          <w:tcPr>
            <w:tcW w:w="2835" w:type="dxa"/>
          </w:tcPr>
          <w:p w:rsidR="00F973D6" w:rsidRPr="00170EDE" w:rsidRDefault="00844D1F" w:rsidP="008A39F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           755 003</w:t>
            </w:r>
          </w:p>
        </w:tc>
      </w:tr>
    </w:tbl>
    <w:p w:rsidR="00A53990" w:rsidRDefault="00A53990" w:rsidP="00A0540B">
      <w:pPr>
        <w:jc w:val="center"/>
        <w:rPr>
          <w:b/>
          <w:sz w:val="24"/>
          <w:szCs w:val="24"/>
        </w:rPr>
      </w:pPr>
    </w:p>
    <w:p w:rsidR="00E22510" w:rsidRDefault="00E22510" w:rsidP="001705EA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C82316" w:rsidRPr="00FC435A" w:rsidRDefault="001B7997" w:rsidP="00C823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BF28B0">
        <w:rPr>
          <w:b/>
          <w:sz w:val="24"/>
          <w:szCs w:val="24"/>
        </w:rPr>
        <w:t>VII</w:t>
      </w:r>
    </w:p>
    <w:p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C82316" w:rsidRDefault="00C82316" w:rsidP="00C82316">
      <w:pPr>
        <w:jc w:val="center"/>
        <w:rPr>
          <w:b/>
          <w:sz w:val="24"/>
          <w:szCs w:val="24"/>
        </w:rPr>
      </w:pPr>
    </w:p>
    <w:p w:rsidR="00C82316" w:rsidRPr="009F0666" w:rsidRDefault="00C82316" w:rsidP="005041E6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 w:rsidR="005041E6">
        <w:rPr>
          <w:b/>
          <w:sz w:val="24"/>
          <w:szCs w:val="24"/>
        </w:rPr>
        <w:t xml:space="preserve">- </w:t>
      </w:r>
      <w:r w:rsidR="005041E6">
        <w:rPr>
          <w:sz w:val="24"/>
          <w:szCs w:val="24"/>
        </w:rPr>
        <w:t>tabuľka č.13-1</w:t>
      </w:r>
      <w:r w:rsidR="001B7997">
        <w:rPr>
          <w:sz w:val="24"/>
          <w:szCs w:val="24"/>
        </w:rPr>
        <w:t>6</w:t>
      </w:r>
    </w:p>
    <w:p w:rsidR="00E667D7" w:rsidRPr="00CE5477" w:rsidRDefault="005041E6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1B7997">
        <w:rPr>
          <w:b w:val="0"/>
          <w:sz w:val="24"/>
          <w:szCs w:val="24"/>
        </w:rPr>
        <w:t>3-16</w:t>
      </w:r>
      <w:r>
        <w:rPr>
          <w:b w:val="0"/>
          <w:sz w:val="24"/>
          <w:szCs w:val="24"/>
        </w:rPr>
        <w:t>:</w:t>
      </w:r>
    </w:p>
    <w:p w:rsidR="00AE4764" w:rsidRPr="00AE4764" w:rsidRDefault="00AE4764" w:rsidP="00AE4764">
      <w:pPr>
        <w:jc w:val="both"/>
        <w:rPr>
          <w:sz w:val="24"/>
          <w:szCs w:val="24"/>
        </w:rPr>
      </w:pPr>
      <w:r w:rsidRPr="00AE4764">
        <w:rPr>
          <w:sz w:val="24"/>
          <w:szCs w:val="24"/>
        </w:rPr>
        <w:t xml:space="preserve">Hospodárenie obce sa riadilo podľa schváleného rozpočtu na rok 2019. </w:t>
      </w:r>
    </w:p>
    <w:p w:rsidR="00AE4764" w:rsidRPr="00AE4764" w:rsidRDefault="00AE4764" w:rsidP="00AE4764">
      <w:pPr>
        <w:jc w:val="both"/>
        <w:rPr>
          <w:sz w:val="24"/>
          <w:szCs w:val="24"/>
        </w:rPr>
      </w:pPr>
      <w:r w:rsidRPr="00AE4764">
        <w:rPr>
          <w:sz w:val="24"/>
          <w:szCs w:val="24"/>
        </w:rPr>
        <w:t>Rozpočet obce bol schválený obecným zastupiteľstvom dňa  13.12.2018 uznesením č.22/2018.</w:t>
      </w:r>
    </w:p>
    <w:p w:rsidR="00AE4764" w:rsidRPr="00AE4764" w:rsidRDefault="00AE4764" w:rsidP="00AE4764">
      <w:pPr>
        <w:jc w:val="both"/>
        <w:rPr>
          <w:sz w:val="24"/>
          <w:szCs w:val="24"/>
        </w:rPr>
      </w:pPr>
      <w:r w:rsidRPr="00AE4764">
        <w:rPr>
          <w:sz w:val="24"/>
          <w:szCs w:val="24"/>
        </w:rPr>
        <w:t>Rozpočet bol zmenený štyri krát:</w:t>
      </w:r>
    </w:p>
    <w:p w:rsidR="00AE4764" w:rsidRPr="00AE4764" w:rsidRDefault="00AE4764" w:rsidP="00AE4764">
      <w:pPr>
        <w:numPr>
          <w:ilvl w:val="0"/>
          <w:numId w:val="2"/>
        </w:numPr>
        <w:jc w:val="both"/>
        <w:rPr>
          <w:sz w:val="24"/>
          <w:szCs w:val="24"/>
        </w:rPr>
      </w:pPr>
      <w:r w:rsidRPr="00AE4764">
        <w:rPr>
          <w:sz w:val="24"/>
          <w:szCs w:val="24"/>
        </w:rPr>
        <w:t>prvá zmena schválená  ku dňu 31.03.2019 – zaradenie prostriedkov ŠR a granty, presun prostriedkov v rámci EK</w:t>
      </w:r>
    </w:p>
    <w:p w:rsidR="00AE4764" w:rsidRPr="00AE4764" w:rsidRDefault="00AE4764" w:rsidP="00AE4764">
      <w:pPr>
        <w:numPr>
          <w:ilvl w:val="0"/>
          <w:numId w:val="2"/>
        </w:numPr>
        <w:jc w:val="both"/>
        <w:rPr>
          <w:sz w:val="24"/>
          <w:szCs w:val="24"/>
        </w:rPr>
      </w:pPr>
      <w:r w:rsidRPr="00AE4764">
        <w:rPr>
          <w:sz w:val="24"/>
          <w:szCs w:val="24"/>
        </w:rPr>
        <w:t>druhá zmena  ku dňu 30.06.2019 – Uznesenie č. 25/2019</w:t>
      </w:r>
    </w:p>
    <w:p w:rsidR="00AE4764" w:rsidRPr="00AE4764" w:rsidRDefault="00AE4764" w:rsidP="00AE4764">
      <w:pPr>
        <w:numPr>
          <w:ilvl w:val="0"/>
          <w:numId w:val="2"/>
        </w:numPr>
        <w:jc w:val="both"/>
        <w:rPr>
          <w:sz w:val="24"/>
          <w:szCs w:val="24"/>
        </w:rPr>
      </w:pPr>
      <w:r w:rsidRPr="00AE4764">
        <w:rPr>
          <w:sz w:val="24"/>
          <w:szCs w:val="24"/>
        </w:rPr>
        <w:t xml:space="preserve">tretia zmena schválená  dňa 30.09.2019 – Uznesenie č.32/2019 </w:t>
      </w:r>
    </w:p>
    <w:p w:rsidR="00AE4764" w:rsidRPr="00AE4764" w:rsidRDefault="00AE4764" w:rsidP="00AE4764">
      <w:pPr>
        <w:numPr>
          <w:ilvl w:val="0"/>
          <w:numId w:val="2"/>
        </w:numPr>
        <w:jc w:val="both"/>
        <w:rPr>
          <w:sz w:val="24"/>
          <w:szCs w:val="24"/>
        </w:rPr>
      </w:pPr>
      <w:r w:rsidRPr="00AE4764">
        <w:rPr>
          <w:sz w:val="24"/>
          <w:szCs w:val="24"/>
        </w:rPr>
        <w:t>štvrtá  zmena  ku dňu 31.12.2019 -  Uznesenie č. 41/2019</w:t>
      </w:r>
    </w:p>
    <w:p w:rsidR="00D0633A" w:rsidRDefault="00D0633A" w:rsidP="001B0005">
      <w:pPr>
        <w:jc w:val="both"/>
      </w:pPr>
    </w:p>
    <w:p w:rsidR="00D0633A" w:rsidRDefault="00D0633A" w:rsidP="001B0005">
      <w:pPr>
        <w:jc w:val="both"/>
      </w:pPr>
    </w:p>
    <w:p w:rsidR="0089194F" w:rsidRPr="00CE5477" w:rsidRDefault="0089194F" w:rsidP="000C230D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D0633A" w:rsidRDefault="00D0633A" w:rsidP="00B031CD">
      <w:pPr>
        <w:jc w:val="center"/>
        <w:rPr>
          <w:b/>
          <w:sz w:val="24"/>
          <w:szCs w:val="24"/>
        </w:rPr>
      </w:pPr>
    </w:p>
    <w:p w:rsidR="00B031CD" w:rsidRPr="00FC435A" w:rsidRDefault="001B7997" w:rsidP="00B031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2500B9">
        <w:rPr>
          <w:b/>
          <w:sz w:val="24"/>
          <w:szCs w:val="24"/>
        </w:rPr>
        <w:t>VIII.</w:t>
      </w:r>
    </w:p>
    <w:p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B031CD" w:rsidRDefault="00B031CD" w:rsidP="00B031CD">
      <w:pPr>
        <w:jc w:val="center"/>
        <w:rPr>
          <w:b/>
          <w:sz w:val="28"/>
        </w:rPr>
      </w:pPr>
    </w:p>
    <w:p w:rsidR="00B031CD" w:rsidRDefault="00B031CD" w:rsidP="00B031CD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Popis skutočností:</w:t>
      </w:r>
    </w:p>
    <w:p w:rsidR="00ED0DBF" w:rsidRPr="0071429A" w:rsidRDefault="00ED0DBF" w:rsidP="00ED0DBF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Pr="0071429A">
        <w:rPr>
          <w:iCs/>
          <w:sz w:val="24"/>
          <w:szCs w:val="24"/>
        </w:rPr>
        <w:t>201</w:t>
      </w:r>
      <w:r w:rsidR="00A41915">
        <w:rPr>
          <w:iCs/>
          <w:sz w:val="24"/>
          <w:szCs w:val="24"/>
        </w:rPr>
        <w:t>9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>
        <w:rPr>
          <w:sz w:val="24"/>
          <w:szCs w:val="24"/>
        </w:rPr>
        <w:t xml:space="preserve"> v účtovnej závierke za rok 201</w:t>
      </w:r>
      <w:r w:rsidR="00A41915">
        <w:rPr>
          <w:sz w:val="24"/>
          <w:szCs w:val="24"/>
        </w:rPr>
        <w:t>9</w:t>
      </w:r>
      <w:r w:rsidRPr="0071429A">
        <w:rPr>
          <w:sz w:val="24"/>
          <w:szCs w:val="24"/>
        </w:rPr>
        <w:t>.</w:t>
      </w:r>
    </w:p>
    <w:sectPr w:rsidR="00ED0DBF" w:rsidRPr="0071429A" w:rsidSect="00166804">
      <w:headerReference w:type="even" r:id="rId13"/>
      <w:headerReference w:type="default" r:id="rId14"/>
      <w:footerReference w:type="even" r:id="rId15"/>
      <w:footerReference w:type="default" r:id="rId16"/>
      <w:headerReference w:type="first" r:id="rId17"/>
      <w:footerReference w:type="first" r:id="rId18"/>
      <w:pgSz w:w="11906" w:h="16838"/>
      <w:pgMar w:top="720" w:right="720" w:bottom="720" w:left="72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C0CBE" w:rsidRDefault="00CC0CBE">
      <w:r>
        <w:separator/>
      </w:r>
    </w:p>
  </w:endnote>
  <w:endnote w:type="continuationSeparator" w:id="0">
    <w:p w:rsidR="00CC0CBE" w:rsidRDefault="00CC0CB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E4764" w:rsidRDefault="00AE4764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AE4764" w:rsidRDefault="00AE4764" w:rsidP="00491430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E4764" w:rsidRDefault="00AE4764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7E2A06">
      <w:rPr>
        <w:rStyle w:val="slostrany"/>
        <w:noProof/>
      </w:rPr>
      <w:t>10</w:t>
    </w:r>
    <w:r>
      <w:rPr>
        <w:rStyle w:val="slostrany"/>
      </w:rPr>
      <w:fldChar w:fldCharType="end"/>
    </w:r>
  </w:p>
  <w:p w:rsidR="00AE4764" w:rsidRDefault="00AE4764" w:rsidP="00491430">
    <w:pPr>
      <w:pStyle w:val="Pta"/>
      <w:ind w:right="36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E4764" w:rsidRDefault="00AE4764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C0CBE" w:rsidRDefault="00CC0CBE">
      <w:r>
        <w:separator/>
      </w:r>
    </w:p>
  </w:footnote>
  <w:footnote w:type="continuationSeparator" w:id="0">
    <w:p w:rsidR="00CC0CBE" w:rsidRDefault="00CC0CB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E4764" w:rsidRDefault="00AE4764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E4764" w:rsidRDefault="00AE4764">
    <w:pPr>
      <w:pStyle w:val="Hlavik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E4764" w:rsidRDefault="00AE4764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C4083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E852E64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BE767B1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7D7612E"/>
    <w:multiLevelType w:val="hybridMultilevel"/>
    <w:tmpl w:val="3B2A0906"/>
    <w:lvl w:ilvl="0" w:tplc="AB8C9AC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927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21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9"/>
  </w:num>
  <w:num w:numId="2">
    <w:abstractNumId w:val="10"/>
  </w:num>
  <w:num w:numId="3">
    <w:abstractNumId w:val="1"/>
  </w:num>
  <w:num w:numId="4">
    <w:abstractNumId w:val="8"/>
  </w:num>
  <w:num w:numId="5">
    <w:abstractNumId w:val="12"/>
  </w:num>
  <w:num w:numId="6">
    <w:abstractNumId w:val="21"/>
  </w:num>
  <w:num w:numId="7">
    <w:abstractNumId w:val="14"/>
  </w:num>
  <w:num w:numId="8">
    <w:abstractNumId w:val="15"/>
  </w:num>
  <w:num w:numId="9">
    <w:abstractNumId w:val="13"/>
  </w:num>
  <w:num w:numId="10">
    <w:abstractNumId w:val="16"/>
  </w:num>
  <w:num w:numId="11">
    <w:abstractNumId w:val="4"/>
  </w:num>
  <w:num w:numId="12">
    <w:abstractNumId w:val="17"/>
  </w:num>
  <w:num w:numId="13">
    <w:abstractNumId w:val="0"/>
  </w:num>
  <w:num w:numId="14">
    <w:abstractNumId w:val="9"/>
  </w:num>
  <w:num w:numId="15">
    <w:abstractNumId w:val="18"/>
  </w:num>
  <w:num w:numId="16">
    <w:abstractNumId w:val="6"/>
  </w:num>
  <w:num w:numId="17">
    <w:abstractNumId w:val="20"/>
  </w:num>
  <w:num w:numId="18">
    <w:abstractNumId w:val="3"/>
  </w:num>
  <w:num w:numId="19">
    <w:abstractNumId w:val="5"/>
  </w:num>
  <w:num w:numId="20">
    <w:abstractNumId w:val="11"/>
  </w:num>
  <w:num w:numId="21">
    <w:abstractNumId w:val="2"/>
  </w:num>
  <w:num w:numId="22">
    <w:abstractNumId w:val="7"/>
  </w:num>
  <w:numIdMacAtCleanup w:val="2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C3946"/>
    <w:rsid w:val="00001515"/>
    <w:rsid w:val="000023BC"/>
    <w:rsid w:val="00002D6C"/>
    <w:rsid w:val="0000311D"/>
    <w:rsid w:val="00004C74"/>
    <w:rsid w:val="00005521"/>
    <w:rsid w:val="00006786"/>
    <w:rsid w:val="00006A66"/>
    <w:rsid w:val="0000751E"/>
    <w:rsid w:val="00010F84"/>
    <w:rsid w:val="00011C00"/>
    <w:rsid w:val="000124A2"/>
    <w:rsid w:val="000137BF"/>
    <w:rsid w:val="00014499"/>
    <w:rsid w:val="0001784A"/>
    <w:rsid w:val="00017FBC"/>
    <w:rsid w:val="0002081F"/>
    <w:rsid w:val="0002268A"/>
    <w:rsid w:val="000227FA"/>
    <w:rsid w:val="00022BB0"/>
    <w:rsid w:val="00022D0D"/>
    <w:rsid w:val="000253D2"/>
    <w:rsid w:val="000255F2"/>
    <w:rsid w:val="00026D64"/>
    <w:rsid w:val="00026FBD"/>
    <w:rsid w:val="0003051E"/>
    <w:rsid w:val="00031543"/>
    <w:rsid w:val="00031DC3"/>
    <w:rsid w:val="0003231B"/>
    <w:rsid w:val="000326C1"/>
    <w:rsid w:val="00032AA1"/>
    <w:rsid w:val="00032EEA"/>
    <w:rsid w:val="000344AB"/>
    <w:rsid w:val="00035540"/>
    <w:rsid w:val="0004109B"/>
    <w:rsid w:val="000425B7"/>
    <w:rsid w:val="00043ECF"/>
    <w:rsid w:val="00045CEA"/>
    <w:rsid w:val="00046E0C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1EE"/>
    <w:rsid w:val="00054476"/>
    <w:rsid w:val="0005509D"/>
    <w:rsid w:val="00056302"/>
    <w:rsid w:val="00056633"/>
    <w:rsid w:val="00061234"/>
    <w:rsid w:val="00062E1C"/>
    <w:rsid w:val="0006362E"/>
    <w:rsid w:val="00066F45"/>
    <w:rsid w:val="00067F45"/>
    <w:rsid w:val="0007217E"/>
    <w:rsid w:val="00073181"/>
    <w:rsid w:val="00074284"/>
    <w:rsid w:val="00074670"/>
    <w:rsid w:val="00074D4B"/>
    <w:rsid w:val="00074E55"/>
    <w:rsid w:val="000753ED"/>
    <w:rsid w:val="0007726B"/>
    <w:rsid w:val="000805E3"/>
    <w:rsid w:val="00081B11"/>
    <w:rsid w:val="00084E0C"/>
    <w:rsid w:val="0008765A"/>
    <w:rsid w:val="0009085C"/>
    <w:rsid w:val="00092D44"/>
    <w:rsid w:val="000958E6"/>
    <w:rsid w:val="00095F8E"/>
    <w:rsid w:val="00095FB0"/>
    <w:rsid w:val="000970ED"/>
    <w:rsid w:val="000A217D"/>
    <w:rsid w:val="000A2B1C"/>
    <w:rsid w:val="000A2C3B"/>
    <w:rsid w:val="000A3DA2"/>
    <w:rsid w:val="000A44FF"/>
    <w:rsid w:val="000A6495"/>
    <w:rsid w:val="000B1F81"/>
    <w:rsid w:val="000B2154"/>
    <w:rsid w:val="000B3EC4"/>
    <w:rsid w:val="000B41C9"/>
    <w:rsid w:val="000B43DE"/>
    <w:rsid w:val="000B60D1"/>
    <w:rsid w:val="000B69A0"/>
    <w:rsid w:val="000B74EE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D0D94"/>
    <w:rsid w:val="000D1882"/>
    <w:rsid w:val="000D1CEA"/>
    <w:rsid w:val="000D28A4"/>
    <w:rsid w:val="000D548E"/>
    <w:rsid w:val="000D7414"/>
    <w:rsid w:val="000D7785"/>
    <w:rsid w:val="000D781D"/>
    <w:rsid w:val="000E0B80"/>
    <w:rsid w:val="000E1AB7"/>
    <w:rsid w:val="000E4A24"/>
    <w:rsid w:val="000E6E05"/>
    <w:rsid w:val="000E70AC"/>
    <w:rsid w:val="000F3A24"/>
    <w:rsid w:val="000F5702"/>
    <w:rsid w:val="000F5C2F"/>
    <w:rsid w:val="000F6300"/>
    <w:rsid w:val="000F6C9C"/>
    <w:rsid w:val="000F7FB4"/>
    <w:rsid w:val="0010030B"/>
    <w:rsid w:val="0010059D"/>
    <w:rsid w:val="0010266E"/>
    <w:rsid w:val="00104161"/>
    <w:rsid w:val="001056E1"/>
    <w:rsid w:val="00111B4C"/>
    <w:rsid w:val="00111C9B"/>
    <w:rsid w:val="0011496E"/>
    <w:rsid w:val="00114E4E"/>
    <w:rsid w:val="001164A4"/>
    <w:rsid w:val="00117BD3"/>
    <w:rsid w:val="00120BA4"/>
    <w:rsid w:val="00122700"/>
    <w:rsid w:val="001238ED"/>
    <w:rsid w:val="001244F1"/>
    <w:rsid w:val="00124BD6"/>
    <w:rsid w:val="001250BA"/>
    <w:rsid w:val="00125628"/>
    <w:rsid w:val="00130811"/>
    <w:rsid w:val="00131872"/>
    <w:rsid w:val="001318ED"/>
    <w:rsid w:val="00131B55"/>
    <w:rsid w:val="0013207F"/>
    <w:rsid w:val="00133BA9"/>
    <w:rsid w:val="001343FA"/>
    <w:rsid w:val="00137CEA"/>
    <w:rsid w:val="0014183C"/>
    <w:rsid w:val="00142D96"/>
    <w:rsid w:val="00143E09"/>
    <w:rsid w:val="00144874"/>
    <w:rsid w:val="001457B8"/>
    <w:rsid w:val="00146E01"/>
    <w:rsid w:val="00147361"/>
    <w:rsid w:val="00150984"/>
    <w:rsid w:val="00150D5B"/>
    <w:rsid w:val="00151F82"/>
    <w:rsid w:val="00152926"/>
    <w:rsid w:val="0015388D"/>
    <w:rsid w:val="00154FD6"/>
    <w:rsid w:val="00155237"/>
    <w:rsid w:val="00161D63"/>
    <w:rsid w:val="001637BB"/>
    <w:rsid w:val="001663DA"/>
    <w:rsid w:val="00166804"/>
    <w:rsid w:val="00166822"/>
    <w:rsid w:val="0016683C"/>
    <w:rsid w:val="0016767E"/>
    <w:rsid w:val="00170501"/>
    <w:rsid w:val="001705EA"/>
    <w:rsid w:val="001709BA"/>
    <w:rsid w:val="00170EDE"/>
    <w:rsid w:val="001720E9"/>
    <w:rsid w:val="001753FC"/>
    <w:rsid w:val="00175FB8"/>
    <w:rsid w:val="001767BA"/>
    <w:rsid w:val="0017751C"/>
    <w:rsid w:val="0017787E"/>
    <w:rsid w:val="00180D8C"/>
    <w:rsid w:val="001828FC"/>
    <w:rsid w:val="00182FFB"/>
    <w:rsid w:val="0018381B"/>
    <w:rsid w:val="00184661"/>
    <w:rsid w:val="00184AF3"/>
    <w:rsid w:val="0018580F"/>
    <w:rsid w:val="00186601"/>
    <w:rsid w:val="001926E4"/>
    <w:rsid w:val="0019515D"/>
    <w:rsid w:val="00196462"/>
    <w:rsid w:val="001A3706"/>
    <w:rsid w:val="001A5069"/>
    <w:rsid w:val="001A55D7"/>
    <w:rsid w:val="001A5C81"/>
    <w:rsid w:val="001B0005"/>
    <w:rsid w:val="001B0433"/>
    <w:rsid w:val="001B2089"/>
    <w:rsid w:val="001B331A"/>
    <w:rsid w:val="001B4220"/>
    <w:rsid w:val="001B6514"/>
    <w:rsid w:val="001B7997"/>
    <w:rsid w:val="001C1255"/>
    <w:rsid w:val="001C158E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3E99"/>
    <w:rsid w:val="001D4A65"/>
    <w:rsid w:val="001D6B9F"/>
    <w:rsid w:val="001D727A"/>
    <w:rsid w:val="001E00AA"/>
    <w:rsid w:val="001E14CB"/>
    <w:rsid w:val="001E1F25"/>
    <w:rsid w:val="001E2C2A"/>
    <w:rsid w:val="001E5157"/>
    <w:rsid w:val="001E7435"/>
    <w:rsid w:val="001E7DD6"/>
    <w:rsid w:val="001F0DF9"/>
    <w:rsid w:val="001F0E41"/>
    <w:rsid w:val="001F3097"/>
    <w:rsid w:val="001F36C6"/>
    <w:rsid w:val="001F49CB"/>
    <w:rsid w:val="0020080C"/>
    <w:rsid w:val="00203366"/>
    <w:rsid w:val="002034E8"/>
    <w:rsid w:val="00203609"/>
    <w:rsid w:val="00204496"/>
    <w:rsid w:val="00205063"/>
    <w:rsid w:val="0020591D"/>
    <w:rsid w:val="00205DA7"/>
    <w:rsid w:val="002071D9"/>
    <w:rsid w:val="00210B3B"/>
    <w:rsid w:val="0021283F"/>
    <w:rsid w:val="00213389"/>
    <w:rsid w:val="0021378C"/>
    <w:rsid w:val="00214AC5"/>
    <w:rsid w:val="00215EF8"/>
    <w:rsid w:val="0021755B"/>
    <w:rsid w:val="00217F8C"/>
    <w:rsid w:val="00220B5F"/>
    <w:rsid w:val="00220BBD"/>
    <w:rsid w:val="00221584"/>
    <w:rsid w:val="00221F49"/>
    <w:rsid w:val="002225D6"/>
    <w:rsid w:val="002248B2"/>
    <w:rsid w:val="00226D3B"/>
    <w:rsid w:val="00226FB5"/>
    <w:rsid w:val="002305AC"/>
    <w:rsid w:val="002309A2"/>
    <w:rsid w:val="00230B65"/>
    <w:rsid w:val="00230C0D"/>
    <w:rsid w:val="00235C5B"/>
    <w:rsid w:val="00244850"/>
    <w:rsid w:val="0024494D"/>
    <w:rsid w:val="00245E32"/>
    <w:rsid w:val="002461E3"/>
    <w:rsid w:val="00246871"/>
    <w:rsid w:val="00246A7A"/>
    <w:rsid w:val="00247E3F"/>
    <w:rsid w:val="002500B9"/>
    <w:rsid w:val="00250217"/>
    <w:rsid w:val="002504B4"/>
    <w:rsid w:val="00250EA3"/>
    <w:rsid w:val="00250F07"/>
    <w:rsid w:val="00252E03"/>
    <w:rsid w:val="00254788"/>
    <w:rsid w:val="00255168"/>
    <w:rsid w:val="002557E9"/>
    <w:rsid w:val="00255EC9"/>
    <w:rsid w:val="002561CF"/>
    <w:rsid w:val="002564B5"/>
    <w:rsid w:val="00256C42"/>
    <w:rsid w:val="00262773"/>
    <w:rsid w:val="00263786"/>
    <w:rsid w:val="0026475F"/>
    <w:rsid w:val="00264EC9"/>
    <w:rsid w:val="00267A10"/>
    <w:rsid w:val="002721C8"/>
    <w:rsid w:val="00273D60"/>
    <w:rsid w:val="00276769"/>
    <w:rsid w:val="00276858"/>
    <w:rsid w:val="00276FF5"/>
    <w:rsid w:val="00281AE2"/>
    <w:rsid w:val="00282172"/>
    <w:rsid w:val="002836B1"/>
    <w:rsid w:val="002901EE"/>
    <w:rsid w:val="00293C5C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2888"/>
    <w:rsid w:val="002A45E1"/>
    <w:rsid w:val="002A6743"/>
    <w:rsid w:val="002A72BB"/>
    <w:rsid w:val="002B0055"/>
    <w:rsid w:val="002B0DF5"/>
    <w:rsid w:val="002B21DE"/>
    <w:rsid w:val="002B46F3"/>
    <w:rsid w:val="002B4847"/>
    <w:rsid w:val="002B4D1C"/>
    <w:rsid w:val="002B5C77"/>
    <w:rsid w:val="002B615A"/>
    <w:rsid w:val="002C14AD"/>
    <w:rsid w:val="002C331F"/>
    <w:rsid w:val="002C4F50"/>
    <w:rsid w:val="002C5EAA"/>
    <w:rsid w:val="002C7F37"/>
    <w:rsid w:val="002D00C9"/>
    <w:rsid w:val="002D4443"/>
    <w:rsid w:val="002D4B3F"/>
    <w:rsid w:val="002D5868"/>
    <w:rsid w:val="002D6454"/>
    <w:rsid w:val="002D70D2"/>
    <w:rsid w:val="002E0503"/>
    <w:rsid w:val="002E0AE8"/>
    <w:rsid w:val="002E1E9E"/>
    <w:rsid w:val="002E241C"/>
    <w:rsid w:val="002E376D"/>
    <w:rsid w:val="002E5F87"/>
    <w:rsid w:val="002E7548"/>
    <w:rsid w:val="002F0458"/>
    <w:rsid w:val="002F209F"/>
    <w:rsid w:val="002F6C41"/>
    <w:rsid w:val="0030409F"/>
    <w:rsid w:val="003045C2"/>
    <w:rsid w:val="003050C0"/>
    <w:rsid w:val="00306A3D"/>
    <w:rsid w:val="00306F05"/>
    <w:rsid w:val="0031236A"/>
    <w:rsid w:val="003125B2"/>
    <w:rsid w:val="00312F8D"/>
    <w:rsid w:val="003133B9"/>
    <w:rsid w:val="003144A2"/>
    <w:rsid w:val="00314B33"/>
    <w:rsid w:val="00314D59"/>
    <w:rsid w:val="00315E89"/>
    <w:rsid w:val="00316F5C"/>
    <w:rsid w:val="0031743D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482"/>
    <w:rsid w:val="00326E54"/>
    <w:rsid w:val="00327799"/>
    <w:rsid w:val="003301C3"/>
    <w:rsid w:val="00331319"/>
    <w:rsid w:val="00333C87"/>
    <w:rsid w:val="003347AA"/>
    <w:rsid w:val="00336878"/>
    <w:rsid w:val="00336FAE"/>
    <w:rsid w:val="00337548"/>
    <w:rsid w:val="00341C28"/>
    <w:rsid w:val="00341E27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228D"/>
    <w:rsid w:val="003534E9"/>
    <w:rsid w:val="00353BBD"/>
    <w:rsid w:val="00356F8D"/>
    <w:rsid w:val="0036221A"/>
    <w:rsid w:val="003622C5"/>
    <w:rsid w:val="003653B5"/>
    <w:rsid w:val="0036659F"/>
    <w:rsid w:val="00366930"/>
    <w:rsid w:val="003715B4"/>
    <w:rsid w:val="003716B5"/>
    <w:rsid w:val="00376BFB"/>
    <w:rsid w:val="00377832"/>
    <w:rsid w:val="00381316"/>
    <w:rsid w:val="00385852"/>
    <w:rsid w:val="00385E54"/>
    <w:rsid w:val="003861F4"/>
    <w:rsid w:val="003917EC"/>
    <w:rsid w:val="00395EBB"/>
    <w:rsid w:val="00396B96"/>
    <w:rsid w:val="00396E82"/>
    <w:rsid w:val="00397B38"/>
    <w:rsid w:val="003A0D9C"/>
    <w:rsid w:val="003A1ACB"/>
    <w:rsid w:val="003A28B1"/>
    <w:rsid w:val="003A4603"/>
    <w:rsid w:val="003A470A"/>
    <w:rsid w:val="003A6355"/>
    <w:rsid w:val="003A6A0D"/>
    <w:rsid w:val="003A6BC6"/>
    <w:rsid w:val="003A6EF4"/>
    <w:rsid w:val="003A7E89"/>
    <w:rsid w:val="003B2D85"/>
    <w:rsid w:val="003B2F09"/>
    <w:rsid w:val="003B405E"/>
    <w:rsid w:val="003B58AD"/>
    <w:rsid w:val="003B5EB9"/>
    <w:rsid w:val="003B7E6B"/>
    <w:rsid w:val="003B7EE6"/>
    <w:rsid w:val="003C087E"/>
    <w:rsid w:val="003C2105"/>
    <w:rsid w:val="003C2577"/>
    <w:rsid w:val="003C3326"/>
    <w:rsid w:val="003C4255"/>
    <w:rsid w:val="003C4762"/>
    <w:rsid w:val="003C4B7A"/>
    <w:rsid w:val="003C5D6D"/>
    <w:rsid w:val="003C6C1A"/>
    <w:rsid w:val="003D0CF2"/>
    <w:rsid w:val="003D20EF"/>
    <w:rsid w:val="003D3805"/>
    <w:rsid w:val="003E0343"/>
    <w:rsid w:val="003E1874"/>
    <w:rsid w:val="003E1A78"/>
    <w:rsid w:val="003E2205"/>
    <w:rsid w:val="003E2E8B"/>
    <w:rsid w:val="003E3641"/>
    <w:rsid w:val="003E3951"/>
    <w:rsid w:val="003E6DDE"/>
    <w:rsid w:val="003F1064"/>
    <w:rsid w:val="003F1701"/>
    <w:rsid w:val="003F1C13"/>
    <w:rsid w:val="003F37E9"/>
    <w:rsid w:val="003F4F28"/>
    <w:rsid w:val="0040051D"/>
    <w:rsid w:val="00400F4F"/>
    <w:rsid w:val="00406749"/>
    <w:rsid w:val="00406B4A"/>
    <w:rsid w:val="004077CF"/>
    <w:rsid w:val="00407C86"/>
    <w:rsid w:val="004104E9"/>
    <w:rsid w:val="00410C21"/>
    <w:rsid w:val="00412C08"/>
    <w:rsid w:val="00412EEF"/>
    <w:rsid w:val="00414612"/>
    <w:rsid w:val="00417087"/>
    <w:rsid w:val="00420381"/>
    <w:rsid w:val="00420C1E"/>
    <w:rsid w:val="00422612"/>
    <w:rsid w:val="00423D84"/>
    <w:rsid w:val="004245FF"/>
    <w:rsid w:val="0042603F"/>
    <w:rsid w:val="00427774"/>
    <w:rsid w:val="00427B5F"/>
    <w:rsid w:val="00432D00"/>
    <w:rsid w:val="0043537B"/>
    <w:rsid w:val="00436BB9"/>
    <w:rsid w:val="00436BF3"/>
    <w:rsid w:val="00437CCE"/>
    <w:rsid w:val="004410ED"/>
    <w:rsid w:val="00442E3D"/>
    <w:rsid w:val="004430DA"/>
    <w:rsid w:val="0044325B"/>
    <w:rsid w:val="0044388D"/>
    <w:rsid w:val="0044486E"/>
    <w:rsid w:val="00445173"/>
    <w:rsid w:val="00445420"/>
    <w:rsid w:val="004460A8"/>
    <w:rsid w:val="00446DB8"/>
    <w:rsid w:val="00447295"/>
    <w:rsid w:val="004477D2"/>
    <w:rsid w:val="00451D57"/>
    <w:rsid w:val="004538ED"/>
    <w:rsid w:val="00454E47"/>
    <w:rsid w:val="00456E91"/>
    <w:rsid w:val="00457F11"/>
    <w:rsid w:val="00461AFE"/>
    <w:rsid w:val="00461B94"/>
    <w:rsid w:val="00462CF0"/>
    <w:rsid w:val="0046342A"/>
    <w:rsid w:val="00464ACE"/>
    <w:rsid w:val="00464D36"/>
    <w:rsid w:val="00471206"/>
    <w:rsid w:val="00474010"/>
    <w:rsid w:val="004760F2"/>
    <w:rsid w:val="00480557"/>
    <w:rsid w:val="00482C9B"/>
    <w:rsid w:val="00483B85"/>
    <w:rsid w:val="00484E67"/>
    <w:rsid w:val="00485169"/>
    <w:rsid w:val="00485729"/>
    <w:rsid w:val="004857E5"/>
    <w:rsid w:val="00485A53"/>
    <w:rsid w:val="004908F5"/>
    <w:rsid w:val="00490BB2"/>
    <w:rsid w:val="00491430"/>
    <w:rsid w:val="00491B58"/>
    <w:rsid w:val="00492FB5"/>
    <w:rsid w:val="00493260"/>
    <w:rsid w:val="00494554"/>
    <w:rsid w:val="00496030"/>
    <w:rsid w:val="004976AD"/>
    <w:rsid w:val="004A07DA"/>
    <w:rsid w:val="004A1062"/>
    <w:rsid w:val="004A2FDF"/>
    <w:rsid w:val="004A35DA"/>
    <w:rsid w:val="004A3657"/>
    <w:rsid w:val="004A5C06"/>
    <w:rsid w:val="004A7847"/>
    <w:rsid w:val="004A7FE9"/>
    <w:rsid w:val="004B0B7D"/>
    <w:rsid w:val="004B324F"/>
    <w:rsid w:val="004B3278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1B93"/>
    <w:rsid w:val="004C278A"/>
    <w:rsid w:val="004C279A"/>
    <w:rsid w:val="004C28F8"/>
    <w:rsid w:val="004C2A89"/>
    <w:rsid w:val="004C36F9"/>
    <w:rsid w:val="004C3AEA"/>
    <w:rsid w:val="004C4C7A"/>
    <w:rsid w:val="004C57F4"/>
    <w:rsid w:val="004C5F43"/>
    <w:rsid w:val="004C71DE"/>
    <w:rsid w:val="004C7847"/>
    <w:rsid w:val="004D0EA9"/>
    <w:rsid w:val="004D535C"/>
    <w:rsid w:val="004D6E0A"/>
    <w:rsid w:val="004E08FD"/>
    <w:rsid w:val="004E0C80"/>
    <w:rsid w:val="004E123D"/>
    <w:rsid w:val="004E2184"/>
    <w:rsid w:val="004E2194"/>
    <w:rsid w:val="004E2816"/>
    <w:rsid w:val="004E2DDC"/>
    <w:rsid w:val="004E3B83"/>
    <w:rsid w:val="004E77E5"/>
    <w:rsid w:val="004F007B"/>
    <w:rsid w:val="004F1EC4"/>
    <w:rsid w:val="004F5F2B"/>
    <w:rsid w:val="004F79A7"/>
    <w:rsid w:val="00500900"/>
    <w:rsid w:val="00503649"/>
    <w:rsid w:val="00503EB5"/>
    <w:rsid w:val="005041E6"/>
    <w:rsid w:val="005045ED"/>
    <w:rsid w:val="005054E6"/>
    <w:rsid w:val="005058CC"/>
    <w:rsid w:val="00506E27"/>
    <w:rsid w:val="00506F23"/>
    <w:rsid w:val="00507B63"/>
    <w:rsid w:val="00511F84"/>
    <w:rsid w:val="00513645"/>
    <w:rsid w:val="0051445E"/>
    <w:rsid w:val="0051580A"/>
    <w:rsid w:val="005216B6"/>
    <w:rsid w:val="00521CED"/>
    <w:rsid w:val="00522575"/>
    <w:rsid w:val="00522F84"/>
    <w:rsid w:val="00523F42"/>
    <w:rsid w:val="00524051"/>
    <w:rsid w:val="00524778"/>
    <w:rsid w:val="00524D58"/>
    <w:rsid w:val="005264D8"/>
    <w:rsid w:val="00526D8D"/>
    <w:rsid w:val="005308BA"/>
    <w:rsid w:val="0053389B"/>
    <w:rsid w:val="00534960"/>
    <w:rsid w:val="0053507A"/>
    <w:rsid w:val="00540047"/>
    <w:rsid w:val="00540D0E"/>
    <w:rsid w:val="005414BA"/>
    <w:rsid w:val="00541A0E"/>
    <w:rsid w:val="0054273D"/>
    <w:rsid w:val="00543E9B"/>
    <w:rsid w:val="0054497F"/>
    <w:rsid w:val="00546686"/>
    <w:rsid w:val="00550752"/>
    <w:rsid w:val="00550A3C"/>
    <w:rsid w:val="00550DE4"/>
    <w:rsid w:val="00551E27"/>
    <w:rsid w:val="00552C2A"/>
    <w:rsid w:val="00554592"/>
    <w:rsid w:val="005547E2"/>
    <w:rsid w:val="00554B96"/>
    <w:rsid w:val="005555D8"/>
    <w:rsid w:val="00555680"/>
    <w:rsid w:val="00556AC1"/>
    <w:rsid w:val="0056274B"/>
    <w:rsid w:val="005633FA"/>
    <w:rsid w:val="00563A50"/>
    <w:rsid w:val="00563E6B"/>
    <w:rsid w:val="00565024"/>
    <w:rsid w:val="00565137"/>
    <w:rsid w:val="00565668"/>
    <w:rsid w:val="00567648"/>
    <w:rsid w:val="00570035"/>
    <w:rsid w:val="0057005E"/>
    <w:rsid w:val="00571640"/>
    <w:rsid w:val="00571F2B"/>
    <w:rsid w:val="005720BC"/>
    <w:rsid w:val="00573946"/>
    <w:rsid w:val="00574CF0"/>
    <w:rsid w:val="0057524B"/>
    <w:rsid w:val="00575AB0"/>
    <w:rsid w:val="00575E97"/>
    <w:rsid w:val="00575EEE"/>
    <w:rsid w:val="00576370"/>
    <w:rsid w:val="00576585"/>
    <w:rsid w:val="005765A0"/>
    <w:rsid w:val="00577B7A"/>
    <w:rsid w:val="00582DAF"/>
    <w:rsid w:val="005844B7"/>
    <w:rsid w:val="0058497E"/>
    <w:rsid w:val="00586652"/>
    <w:rsid w:val="00590174"/>
    <w:rsid w:val="00593A92"/>
    <w:rsid w:val="00594CCA"/>
    <w:rsid w:val="00596449"/>
    <w:rsid w:val="00596CF8"/>
    <w:rsid w:val="005A03BA"/>
    <w:rsid w:val="005A0D26"/>
    <w:rsid w:val="005A1345"/>
    <w:rsid w:val="005A2A35"/>
    <w:rsid w:val="005A46F5"/>
    <w:rsid w:val="005A4B99"/>
    <w:rsid w:val="005A610F"/>
    <w:rsid w:val="005B2582"/>
    <w:rsid w:val="005B29AD"/>
    <w:rsid w:val="005B3630"/>
    <w:rsid w:val="005B475C"/>
    <w:rsid w:val="005B622F"/>
    <w:rsid w:val="005B6879"/>
    <w:rsid w:val="005C01C8"/>
    <w:rsid w:val="005C0831"/>
    <w:rsid w:val="005C0C58"/>
    <w:rsid w:val="005C33A5"/>
    <w:rsid w:val="005C4310"/>
    <w:rsid w:val="005C6196"/>
    <w:rsid w:val="005C6C9C"/>
    <w:rsid w:val="005C6EAC"/>
    <w:rsid w:val="005C7AFE"/>
    <w:rsid w:val="005D0EF4"/>
    <w:rsid w:val="005D105A"/>
    <w:rsid w:val="005D116E"/>
    <w:rsid w:val="005D1B6B"/>
    <w:rsid w:val="005D626C"/>
    <w:rsid w:val="005D6A80"/>
    <w:rsid w:val="005E1FFA"/>
    <w:rsid w:val="005E29B4"/>
    <w:rsid w:val="005E4C9A"/>
    <w:rsid w:val="005E5763"/>
    <w:rsid w:val="005E604C"/>
    <w:rsid w:val="005E6A14"/>
    <w:rsid w:val="005E6FE5"/>
    <w:rsid w:val="005F08B2"/>
    <w:rsid w:val="005F0C44"/>
    <w:rsid w:val="005F215F"/>
    <w:rsid w:val="005F3319"/>
    <w:rsid w:val="005F4B86"/>
    <w:rsid w:val="005F57EC"/>
    <w:rsid w:val="0060016B"/>
    <w:rsid w:val="006010B6"/>
    <w:rsid w:val="00604314"/>
    <w:rsid w:val="00605FBD"/>
    <w:rsid w:val="00606505"/>
    <w:rsid w:val="00607DBF"/>
    <w:rsid w:val="00611434"/>
    <w:rsid w:val="00612775"/>
    <w:rsid w:val="00612D97"/>
    <w:rsid w:val="00613949"/>
    <w:rsid w:val="0061457F"/>
    <w:rsid w:val="00614E01"/>
    <w:rsid w:val="006153A5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3015"/>
    <w:rsid w:val="00623F2E"/>
    <w:rsid w:val="006241CC"/>
    <w:rsid w:val="00625AEE"/>
    <w:rsid w:val="00625B0F"/>
    <w:rsid w:val="00625E9C"/>
    <w:rsid w:val="00627792"/>
    <w:rsid w:val="0063004A"/>
    <w:rsid w:val="006321C1"/>
    <w:rsid w:val="006322F2"/>
    <w:rsid w:val="006342B3"/>
    <w:rsid w:val="00634C64"/>
    <w:rsid w:val="0063501F"/>
    <w:rsid w:val="006368C0"/>
    <w:rsid w:val="00637633"/>
    <w:rsid w:val="00637E08"/>
    <w:rsid w:val="006400DF"/>
    <w:rsid w:val="006406E7"/>
    <w:rsid w:val="006409A6"/>
    <w:rsid w:val="0064125C"/>
    <w:rsid w:val="00642343"/>
    <w:rsid w:val="006427C2"/>
    <w:rsid w:val="00643ADF"/>
    <w:rsid w:val="00643E22"/>
    <w:rsid w:val="00645363"/>
    <w:rsid w:val="00646341"/>
    <w:rsid w:val="00647251"/>
    <w:rsid w:val="00651253"/>
    <w:rsid w:val="00651669"/>
    <w:rsid w:val="00652F9D"/>
    <w:rsid w:val="006538FC"/>
    <w:rsid w:val="00656520"/>
    <w:rsid w:val="006569C1"/>
    <w:rsid w:val="00656C44"/>
    <w:rsid w:val="00657EB3"/>
    <w:rsid w:val="00660E21"/>
    <w:rsid w:val="006617F2"/>
    <w:rsid w:val="00664FF1"/>
    <w:rsid w:val="00670CC6"/>
    <w:rsid w:val="00671BD2"/>
    <w:rsid w:val="00671D3A"/>
    <w:rsid w:val="00672250"/>
    <w:rsid w:val="006753AF"/>
    <w:rsid w:val="006772C7"/>
    <w:rsid w:val="006807C7"/>
    <w:rsid w:val="00683874"/>
    <w:rsid w:val="006842FC"/>
    <w:rsid w:val="00684C3E"/>
    <w:rsid w:val="00686C1A"/>
    <w:rsid w:val="00687506"/>
    <w:rsid w:val="00690A12"/>
    <w:rsid w:val="006913CE"/>
    <w:rsid w:val="00691E92"/>
    <w:rsid w:val="00692466"/>
    <w:rsid w:val="006937CA"/>
    <w:rsid w:val="00695377"/>
    <w:rsid w:val="00695E3B"/>
    <w:rsid w:val="006A06CA"/>
    <w:rsid w:val="006A1693"/>
    <w:rsid w:val="006A241B"/>
    <w:rsid w:val="006A3836"/>
    <w:rsid w:val="006A4111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4828"/>
    <w:rsid w:val="006B6BE9"/>
    <w:rsid w:val="006B6D81"/>
    <w:rsid w:val="006B71E5"/>
    <w:rsid w:val="006C165A"/>
    <w:rsid w:val="006C3364"/>
    <w:rsid w:val="006C5A09"/>
    <w:rsid w:val="006C5D9D"/>
    <w:rsid w:val="006C6888"/>
    <w:rsid w:val="006C7022"/>
    <w:rsid w:val="006C7995"/>
    <w:rsid w:val="006D1B3C"/>
    <w:rsid w:val="006D27D8"/>
    <w:rsid w:val="006D6F67"/>
    <w:rsid w:val="006E048F"/>
    <w:rsid w:val="006E3B54"/>
    <w:rsid w:val="006E3B5C"/>
    <w:rsid w:val="006E481D"/>
    <w:rsid w:val="006E49A6"/>
    <w:rsid w:val="006E4A27"/>
    <w:rsid w:val="006E7A9C"/>
    <w:rsid w:val="006F19A3"/>
    <w:rsid w:val="006F311B"/>
    <w:rsid w:val="006F4019"/>
    <w:rsid w:val="006F4D30"/>
    <w:rsid w:val="006F7F34"/>
    <w:rsid w:val="00704560"/>
    <w:rsid w:val="0070568A"/>
    <w:rsid w:val="0070633E"/>
    <w:rsid w:val="00706C3D"/>
    <w:rsid w:val="007101AF"/>
    <w:rsid w:val="00710961"/>
    <w:rsid w:val="007150F2"/>
    <w:rsid w:val="007151BF"/>
    <w:rsid w:val="0071585D"/>
    <w:rsid w:val="00717B65"/>
    <w:rsid w:val="00720222"/>
    <w:rsid w:val="00720404"/>
    <w:rsid w:val="00722977"/>
    <w:rsid w:val="007238C9"/>
    <w:rsid w:val="00723E2E"/>
    <w:rsid w:val="007259D1"/>
    <w:rsid w:val="00733D58"/>
    <w:rsid w:val="00735C0E"/>
    <w:rsid w:val="00736743"/>
    <w:rsid w:val="00737A65"/>
    <w:rsid w:val="00740C6B"/>
    <w:rsid w:val="00740C95"/>
    <w:rsid w:val="00741D26"/>
    <w:rsid w:val="007437F7"/>
    <w:rsid w:val="0074398E"/>
    <w:rsid w:val="0074708A"/>
    <w:rsid w:val="007470AA"/>
    <w:rsid w:val="007474BF"/>
    <w:rsid w:val="00750E47"/>
    <w:rsid w:val="007512DE"/>
    <w:rsid w:val="00751596"/>
    <w:rsid w:val="0075197A"/>
    <w:rsid w:val="0075401D"/>
    <w:rsid w:val="00754364"/>
    <w:rsid w:val="0075460E"/>
    <w:rsid w:val="00754DA5"/>
    <w:rsid w:val="00757513"/>
    <w:rsid w:val="007600DC"/>
    <w:rsid w:val="0076024E"/>
    <w:rsid w:val="00760897"/>
    <w:rsid w:val="00760D71"/>
    <w:rsid w:val="00761610"/>
    <w:rsid w:val="0076235B"/>
    <w:rsid w:val="00765E81"/>
    <w:rsid w:val="0076654E"/>
    <w:rsid w:val="00766641"/>
    <w:rsid w:val="00767CFC"/>
    <w:rsid w:val="0077227C"/>
    <w:rsid w:val="0077250F"/>
    <w:rsid w:val="007725FD"/>
    <w:rsid w:val="0077285F"/>
    <w:rsid w:val="00776875"/>
    <w:rsid w:val="00777EBA"/>
    <w:rsid w:val="0078180B"/>
    <w:rsid w:val="00781C29"/>
    <w:rsid w:val="00783B4F"/>
    <w:rsid w:val="007849FD"/>
    <w:rsid w:val="00786963"/>
    <w:rsid w:val="0078786F"/>
    <w:rsid w:val="00793198"/>
    <w:rsid w:val="00793642"/>
    <w:rsid w:val="00795409"/>
    <w:rsid w:val="007970A8"/>
    <w:rsid w:val="007A0ADA"/>
    <w:rsid w:val="007A1FEF"/>
    <w:rsid w:val="007A4108"/>
    <w:rsid w:val="007A47CF"/>
    <w:rsid w:val="007A65C6"/>
    <w:rsid w:val="007A6710"/>
    <w:rsid w:val="007B2DDB"/>
    <w:rsid w:val="007B357B"/>
    <w:rsid w:val="007B473F"/>
    <w:rsid w:val="007B6DF0"/>
    <w:rsid w:val="007B799B"/>
    <w:rsid w:val="007C0060"/>
    <w:rsid w:val="007C0629"/>
    <w:rsid w:val="007C17B8"/>
    <w:rsid w:val="007C5BC9"/>
    <w:rsid w:val="007C6223"/>
    <w:rsid w:val="007D21D5"/>
    <w:rsid w:val="007D39F1"/>
    <w:rsid w:val="007D433B"/>
    <w:rsid w:val="007D516D"/>
    <w:rsid w:val="007D798C"/>
    <w:rsid w:val="007E2317"/>
    <w:rsid w:val="007E2A06"/>
    <w:rsid w:val="007E477E"/>
    <w:rsid w:val="007E6A67"/>
    <w:rsid w:val="007E6CA7"/>
    <w:rsid w:val="007F26CB"/>
    <w:rsid w:val="007F2CCB"/>
    <w:rsid w:val="007F2DB6"/>
    <w:rsid w:val="007F2FEA"/>
    <w:rsid w:val="007F4A82"/>
    <w:rsid w:val="007F52F6"/>
    <w:rsid w:val="007F704A"/>
    <w:rsid w:val="007F7D11"/>
    <w:rsid w:val="00800BBC"/>
    <w:rsid w:val="00800E51"/>
    <w:rsid w:val="008012D0"/>
    <w:rsid w:val="00801973"/>
    <w:rsid w:val="00801C3A"/>
    <w:rsid w:val="008026CC"/>
    <w:rsid w:val="00802AE5"/>
    <w:rsid w:val="00803CB3"/>
    <w:rsid w:val="008072B4"/>
    <w:rsid w:val="00810404"/>
    <w:rsid w:val="008115A5"/>
    <w:rsid w:val="00813FE8"/>
    <w:rsid w:val="00816145"/>
    <w:rsid w:val="00816472"/>
    <w:rsid w:val="008174B1"/>
    <w:rsid w:val="008207DB"/>
    <w:rsid w:val="00820A65"/>
    <w:rsid w:val="00820B74"/>
    <w:rsid w:val="00823407"/>
    <w:rsid w:val="00823779"/>
    <w:rsid w:val="00824036"/>
    <w:rsid w:val="00825BD8"/>
    <w:rsid w:val="008264A4"/>
    <w:rsid w:val="008304E3"/>
    <w:rsid w:val="0083137C"/>
    <w:rsid w:val="00831710"/>
    <w:rsid w:val="0083287E"/>
    <w:rsid w:val="0083731A"/>
    <w:rsid w:val="00840EEE"/>
    <w:rsid w:val="00844023"/>
    <w:rsid w:val="00844D1F"/>
    <w:rsid w:val="00846202"/>
    <w:rsid w:val="00846DC5"/>
    <w:rsid w:val="0084746C"/>
    <w:rsid w:val="008474FF"/>
    <w:rsid w:val="008476CF"/>
    <w:rsid w:val="008505A5"/>
    <w:rsid w:val="00851842"/>
    <w:rsid w:val="00852FE5"/>
    <w:rsid w:val="0085526C"/>
    <w:rsid w:val="008576F8"/>
    <w:rsid w:val="00862128"/>
    <w:rsid w:val="008623C4"/>
    <w:rsid w:val="00863075"/>
    <w:rsid w:val="00865976"/>
    <w:rsid w:val="00866447"/>
    <w:rsid w:val="008666D1"/>
    <w:rsid w:val="00866BD7"/>
    <w:rsid w:val="00866CD2"/>
    <w:rsid w:val="00866EB6"/>
    <w:rsid w:val="008670F7"/>
    <w:rsid w:val="00867E03"/>
    <w:rsid w:val="00870469"/>
    <w:rsid w:val="00871667"/>
    <w:rsid w:val="008725F3"/>
    <w:rsid w:val="00872F43"/>
    <w:rsid w:val="00873E6D"/>
    <w:rsid w:val="00874743"/>
    <w:rsid w:val="00874D6E"/>
    <w:rsid w:val="008776A7"/>
    <w:rsid w:val="00877FF9"/>
    <w:rsid w:val="00882297"/>
    <w:rsid w:val="00882EE1"/>
    <w:rsid w:val="00883FB6"/>
    <w:rsid w:val="00884820"/>
    <w:rsid w:val="00884D19"/>
    <w:rsid w:val="00890D0D"/>
    <w:rsid w:val="00891577"/>
    <w:rsid w:val="0089194F"/>
    <w:rsid w:val="00895DF0"/>
    <w:rsid w:val="008962AF"/>
    <w:rsid w:val="00896D6F"/>
    <w:rsid w:val="0089766D"/>
    <w:rsid w:val="008977C8"/>
    <w:rsid w:val="008A07CD"/>
    <w:rsid w:val="008A19D4"/>
    <w:rsid w:val="008A1C73"/>
    <w:rsid w:val="008A2DEA"/>
    <w:rsid w:val="008A39D6"/>
    <w:rsid w:val="008A39F7"/>
    <w:rsid w:val="008A3A4E"/>
    <w:rsid w:val="008A4167"/>
    <w:rsid w:val="008A6635"/>
    <w:rsid w:val="008A6C1C"/>
    <w:rsid w:val="008A6C58"/>
    <w:rsid w:val="008A6C89"/>
    <w:rsid w:val="008A784C"/>
    <w:rsid w:val="008B0338"/>
    <w:rsid w:val="008B1213"/>
    <w:rsid w:val="008B239B"/>
    <w:rsid w:val="008B5A05"/>
    <w:rsid w:val="008B5B86"/>
    <w:rsid w:val="008B6443"/>
    <w:rsid w:val="008B6BC3"/>
    <w:rsid w:val="008C0409"/>
    <w:rsid w:val="008C1430"/>
    <w:rsid w:val="008C2726"/>
    <w:rsid w:val="008C3829"/>
    <w:rsid w:val="008C50AD"/>
    <w:rsid w:val="008C6D9E"/>
    <w:rsid w:val="008C7379"/>
    <w:rsid w:val="008C761A"/>
    <w:rsid w:val="008C7CD8"/>
    <w:rsid w:val="008D0E3A"/>
    <w:rsid w:val="008D1832"/>
    <w:rsid w:val="008D2CAC"/>
    <w:rsid w:val="008D377C"/>
    <w:rsid w:val="008D407A"/>
    <w:rsid w:val="008D46C9"/>
    <w:rsid w:val="008D58EC"/>
    <w:rsid w:val="008D6215"/>
    <w:rsid w:val="008D783D"/>
    <w:rsid w:val="008D7CBA"/>
    <w:rsid w:val="008E0B9B"/>
    <w:rsid w:val="008E1DB1"/>
    <w:rsid w:val="008E34BA"/>
    <w:rsid w:val="008E34F0"/>
    <w:rsid w:val="008E4728"/>
    <w:rsid w:val="008E5C13"/>
    <w:rsid w:val="008E5E9B"/>
    <w:rsid w:val="008E5FBA"/>
    <w:rsid w:val="008E73D1"/>
    <w:rsid w:val="008E7EBE"/>
    <w:rsid w:val="008F0816"/>
    <w:rsid w:val="008F22C4"/>
    <w:rsid w:val="008F268F"/>
    <w:rsid w:val="00900826"/>
    <w:rsid w:val="00904CD3"/>
    <w:rsid w:val="009064D3"/>
    <w:rsid w:val="0090674E"/>
    <w:rsid w:val="00907704"/>
    <w:rsid w:val="009105AE"/>
    <w:rsid w:val="00910F9E"/>
    <w:rsid w:val="00911237"/>
    <w:rsid w:val="0091217C"/>
    <w:rsid w:val="009142D8"/>
    <w:rsid w:val="0091457C"/>
    <w:rsid w:val="00914B1A"/>
    <w:rsid w:val="00915134"/>
    <w:rsid w:val="00915208"/>
    <w:rsid w:val="0091544A"/>
    <w:rsid w:val="00917208"/>
    <w:rsid w:val="00917ADF"/>
    <w:rsid w:val="009205B3"/>
    <w:rsid w:val="00920821"/>
    <w:rsid w:val="00921C9D"/>
    <w:rsid w:val="00922BD5"/>
    <w:rsid w:val="00925ACD"/>
    <w:rsid w:val="00925EEA"/>
    <w:rsid w:val="009261DE"/>
    <w:rsid w:val="009301F2"/>
    <w:rsid w:val="00930A39"/>
    <w:rsid w:val="00930DC2"/>
    <w:rsid w:val="00930F58"/>
    <w:rsid w:val="009316A5"/>
    <w:rsid w:val="009329DB"/>
    <w:rsid w:val="0093468F"/>
    <w:rsid w:val="00935E1B"/>
    <w:rsid w:val="00936E34"/>
    <w:rsid w:val="0094073A"/>
    <w:rsid w:val="00940935"/>
    <w:rsid w:val="00942775"/>
    <w:rsid w:val="00942954"/>
    <w:rsid w:val="00943147"/>
    <w:rsid w:val="00943BAE"/>
    <w:rsid w:val="0094473A"/>
    <w:rsid w:val="009463F0"/>
    <w:rsid w:val="00946710"/>
    <w:rsid w:val="00946BA0"/>
    <w:rsid w:val="00947AB2"/>
    <w:rsid w:val="00952533"/>
    <w:rsid w:val="00952F47"/>
    <w:rsid w:val="00953501"/>
    <w:rsid w:val="00954022"/>
    <w:rsid w:val="009549B1"/>
    <w:rsid w:val="0095583D"/>
    <w:rsid w:val="00956246"/>
    <w:rsid w:val="009565B5"/>
    <w:rsid w:val="00960C75"/>
    <w:rsid w:val="00961C8B"/>
    <w:rsid w:val="009637B7"/>
    <w:rsid w:val="00963B9C"/>
    <w:rsid w:val="00963F56"/>
    <w:rsid w:val="00965746"/>
    <w:rsid w:val="00965CFC"/>
    <w:rsid w:val="00966CFF"/>
    <w:rsid w:val="00967C49"/>
    <w:rsid w:val="0097004C"/>
    <w:rsid w:val="00970DD0"/>
    <w:rsid w:val="00970EC7"/>
    <w:rsid w:val="00976318"/>
    <w:rsid w:val="00976B8C"/>
    <w:rsid w:val="00976EFB"/>
    <w:rsid w:val="009809A2"/>
    <w:rsid w:val="00980AB2"/>
    <w:rsid w:val="00982BEC"/>
    <w:rsid w:val="009836BC"/>
    <w:rsid w:val="00985024"/>
    <w:rsid w:val="009877DD"/>
    <w:rsid w:val="00990D55"/>
    <w:rsid w:val="00991256"/>
    <w:rsid w:val="00994DD4"/>
    <w:rsid w:val="00996B6C"/>
    <w:rsid w:val="009978F5"/>
    <w:rsid w:val="00997B56"/>
    <w:rsid w:val="00997D62"/>
    <w:rsid w:val="009A0C2D"/>
    <w:rsid w:val="009A1E41"/>
    <w:rsid w:val="009A1EC7"/>
    <w:rsid w:val="009A2088"/>
    <w:rsid w:val="009A27BE"/>
    <w:rsid w:val="009A2F30"/>
    <w:rsid w:val="009A39A4"/>
    <w:rsid w:val="009A7995"/>
    <w:rsid w:val="009A79BF"/>
    <w:rsid w:val="009B23EC"/>
    <w:rsid w:val="009B3C9C"/>
    <w:rsid w:val="009B4435"/>
    <w:rsid w:val="009B500A"/>
    <w:rsid w:val="009B52D2"/>
    <w:rsid w:val="009B5A32"/>
    <w:rsid w:val="009B6595"/>
    <w:rsid w:val="009B73DA"/>
    <w:rsid w:val="009B73EB"/>
    <w:rsid w:val="009B7EEC"/>
    <w:rsid w:val="009C0DB4"/>
    <w:rsid w:val="009C2189"/>
    <w:rsid w:val="009C2CCE"/>
    <w:rsid w:val="009C3BBF"/>
    <w:rsid w:val="009C5378"/>
    <w:rsid w:val="009C632E"/>
    <w:rsid w:val="009C699E"/>
    <w:rsid w:val="009C742C"/>
    <w:rsid w:val="009D0F21"/>
    <w:rsid w:val="009D2394"/>
    <w:rsid w:val="009D25B5"/>
    <w:rsid w:val="009D29E4"/>
    <w:rsid w:val="009D29EF"/>
    <w:rsid w:val="009D58CC"/>
    <w:rsid w:val="009D5F34"/>
    <w:rsid w:val="009D68B1"/>
    <w:rsid w:val="009D69C2"/>
    <w:rsid w:val="009E0903"/>
    <w:rsid w:val="009E1564"/>
    <w:rsid w:val="009E3B89"/>
    <w:rsid w:val="009E5A8D"/>
    <w:rsid w:val="009E75A2"/>
    <w:rsid w:val="009E7977"/>
    <w:rsid w:val="009F0666"/>
    <w:rsid w:val="009F0B62"/>
    <w:rsid w:val="009F0C1A"/>
    <w:rsid w:val="009F105B"/>
    <w:rsid w:val="009F321A"/>
    <w:rsid w:val="009F3FCF"/>
    <w:rsid w:val="009F4B09"/>
    <w:rsid w:val="009F652C"/>
    <w:rsid w:val="009F703D"/>
    <w:rsid w:val="00A00884"/>
    <w:rsid w:val="00A0489D"/>
    <w:rsid w:val="00A04FE0"/>
    <w:rsid w:val="00A0540B"/>
    <w:rsid w:val="00A06681"/>
    <w:rsid w:val="00A077E9"/>
    <w:rsid w:val="00A12F88"/>
    <w:rsid w:val="00A1470D"/>
    <w:rsid w:val="00A15432"/>
    <w:rsid w:val="00A1554D"/>
    <w:rsid w:val="00A15961"/>
    <w:rsid w:val="00A16054"/>
    <w:rsid w:val="00A170AB"/>
    <w:rsid w:val="00A172DC"/>
    <w:rsid w:val="00A2013E"/>
    <w:rsid w:val="00A20245"/>
    <w:rsid w:val="00A21775"/>
    <w:rsid w:val="00A217A7"/>
    <w:rsid w:val="00A24297"/>
    <w:rsid w:val="00A24735"/>
    <w:rsid w:val="00A266CE"/>
    <w:rsid w:val="00A3017D"/>
    <w:rsid w:val="00A303D3"/>
    <w:rsid w:val="00A31FF0"/>
    <w:rsid w:val="00A32AF4"/>
    <w:rsid w:val="00A32C6E"/>
    <w:rsid w:val="00A340AA"/>
    <w:rsid w:val="00A346FF"/>
    <w:rsid w:val="00A348A0"/>
    <w:rsid w:val="00A35AF8"/>
    <w:rsid w:val="00A36D89"/>
    <w:rsid w:val="00A409EA"/>
    <w:rsid w:val="00A40E1F"/>
    <w:rsid w:val="00A41915"/>
    <w:rsid w:val="00A41B20"/>
    <w:rsid w:val="00A41D74"/>
    <w:rsid w:val="00A42A14"/>
    <w:rsid w:val="00A431E1"/>
    <w:rsid w:val="00A448E7"/>
    <w:rsid w:val="00A44D6E"/>
    <w:rsid w:val="00A45FC3"/>
    <w:rsid w:val="00A4679A"/>
    <w:rsid w:val="00A47DF1"/>
    <w:rsid w:val="00A5028D"/>
    <w:rsid w:val="00A5206E"/>
    <w:rsid w:val="00A5235E"/>
    <w:rsid w:val="00A53252"/>
    <w:rsid w:val="00A53990"/>
    <w:rsid w:val="00A54DF9"/>
    <w:rsid w:val="00A57783"/>
    <w:rsid w:val="00A60E5D"/>
    <w:rsid w:val="00A60F53"/>
    <w:rsid w:val="00A614DA"/>
    <w:rsid w:val="00A61CEE"/>
    <w:rsid w:val="00A6418B"/>
    <w:rsid w:val="00A6552E"/>
    <w:rsid w:val="00A707E8"/>
    <w:rsid w:val="00A71045"/>
    <w:rsid w:val="00A71280"/>
    <w:rsid w:val="00A7181C"/>
    <w:rsid w:val="00A72054"/>
    <w:rsid w:val="00A723B5"/>
    <w:rsid w:val="00A75FA5"/>
    <w:rsid w:val="00A7669B"/>
    <w:rsid w:val="00A767D8"/>
    <w:rsid w:val="00A77B12"/>
    <w:rsid w:val="00A77C31"/>
    <w:rsid w:val="00A80389"/>
    <w:rsid w:val="00A81409"/>
    <w:rsid w:val="00A82F2E"/>
    <w:rsid w:val="00A831A1"/>
    <w:rsid w:val="00A84F62"/>
    <w:rsid w:val="00A91443"/>
    <w:rsid w:val="00A9181C"/>
    <w:rsid w:val="00A92193"/>
    <w:rsid w:val="00A93C17"/>
    <w:rsid w:val="00A94674"/>
    <w:rsid w:val="00A9483A"/>
    <w:rsid w:val="00A94C62"/>
    <w:rsid w:val="00A9509F"/>
    <w:rsid w:val="00AA366D"/>
    <w:rsid w:val="00AA44A0"/>
    <w:rsid w:val="00AA46DB"/>
    <w:rsid w:val="00AA693D"/>
    <w:rsid w:val="00AA6E6F"/>
    <w:rsid w:val="00AA7278"/>
    <w:rsid w:val="00AA787C"/>
    <w:rsid w:val="00AB0DD9"/>
    <w:rsid w:val="00AB118A"/>
    <w:rsid w:val="00AB28AD"/>
    <w:rsid w:val="00AB3B16"/>
    <w:rsid w:val="00AB6299"/>
    <w:rsid w:val="00AB66E9"/>
    <w:rsid w:val="00AC1B28"/>
    <w:rsid w:val="00AC3183"/>
    <w:rsid w:val="00AC4DDD"/>
    <w:rsid w:val="00AD09B4"/>
    <w:rsid w:val="00AD14C6"/>
    <w:rsid w:val="00AD1C46"/>
    <w:rsid w:val="00AD2212"/>
    <w:rsid w:val="00AD2D91"/>
    <w:rsid w:val="00AD3839"/>
    <w:rsid w:val="00AD3B7F"/>
    <w:rsid w:val="00AD4636"/>
    <w:rsid w:val="00AD7C00"/>
    <w:rsid w:val="00AE0226"/>
    <w:rsid w:val="00AE05B2"/>
    <w:rsid w:val="00AE080D"/>
    <w:rsid w:val="00AE1E41"/>
    <w:rsid w:val="00AE28EC"/>
    <w:rsid w:val="00AE368F"/>
    <w:rsid w:val="00AE3B89"/>
    <w:rsid w:val="00AE4596"/>
    <w:rsid w:val="00AE4764"/>
    <w:rsid w:val="00AE5D07"/>
    <w:rsid w:val="00AE635D"/>
    <w:rsid w:val="00AE67C4"/>
    <w:rsid w:val="00AE7423"/>
    <w:rsid w:val="00AE7AE7"/>
    <w:rsid w:val="00AF2461"/>
    <w:rsid w:val="00AF5541"/>
    <w:rsid w:val="00AF5E6D"/>
    <w:rsid w:val="00AF6A01"/>
    <w:rsid w:val="00AF6E15"/>
    <w:rsid w:val="00B00315"/>
    <w:rsid w:val="00B00B3D"/>
    <w:rsid w:val="00B017CA"/>
    <w:rsid w:val="00B02290"/>
    <w:rsid w:val="00B0275B"/>
    <w:rsid w:val="00B031CD"/>
    <w:rsid w:val="00B117F1"/>
    <w:rsid w:val="00B120E5"/>
    <w:rsid w:val="00B13642"/>
    <w:rsid w:val="00B15926"/>
    <w:rsid w:val="00B17B7E"/>
    <w:rsid w:val="00B20C9B"/>
    <w:rsid w:val="00B21289"/>
    <w:rsid w:val="00B2131F"/>
    <w:rsid w:val="00B21C76"/>
    <w:rsid w:val="00B21D6E"/>
    <w:rsid w:val="00B236C4"/>
    <w:rsid w:val="00B23BD5"/>
    <w:rsid w:val="00B271C7"/>
    <w:rsid w:val="00B27F56"/>
    <w:rsid w:val="00B32165"/>
    <w:rsid w:val="00B322A1"/>
    <w:rsid w:val="00B32C01"/>
    <w:rsid w:val="00B335F2"/>
    <w:rsid w:val="00B347BD"/>
    <w:rsid w:val="00B352C8"/>
    <w:rsid w:val="00B36D85"/>
    <w:rsid w:val="00B41E69"/>
    <w:rsid w:val="00B4238C"/>
    <w:rsid w:val="00B438CC"/>
    <w:rsid w:val="00B452D4"/>
    <w:rsid w:val="00B4641B"/>
    <w:rsid w:val="00B469FB"/>
    <w:rsid w:val="00B470AD"/>
    <w:rsid w:val="00B5245E"/>
    <w:rsid w:val="00B5268F"/>
    <w:rsid w:val="00B561BE"/>
    <w:rsid w:val="00B56DD7"/>
    <w:rsid w:val="00B61126"/>
    <w:rsid w:val="00B641FE"/>
    <w:rsid w:val="00B64932"/>
    <w:rsid w:val="00B65157"/>
    <w:rsid w:val="00B652D3"/>
    <w:rsid w:val="00B65532"/>
    <w:rsid w:val="00B673D8"/>
    <w:rsid w:val="00B674C7"/>
    <w:rsid w:val="00B72215"/>
    <w:rsid w:val="00B7222D"/>
    <w:rsid w:val="00B72B80"/>
    <w:rsid w:val="00B73D7E"/>
    <w:rsid w:val="00B73FCC"/>
    <w:rsid w:val="00B76570"/>
    <w:rsid w:val="00B768BE"/>
    <w:rsid w:val="00B76A13"/>
    <w:rsid w:val="00B76D82"/>
    <w:rsid w:val="00B76DF2"/>
    <w:rsid w:val="00B773B9"/>
    <w:rsid w:val="00B77CDE"/>
    <w:rsid w:val="00B77DB3"/>
    <w:rsid w:val="00B80732"/>
    <w:rsid w:val="00B81325"/>
    <w:rsid w:val="00B82285"/>
    <w:rsid w:val="00B831FA"/>
    <w:rsid w:val="00B834B8"/>
    <w:rsid w:val="00B83C6B"/>
    <w:rsid w:val="00B844DB"/>
    <w:rsid w:val="00B8455D"/>
    <w:rsid w:val="00B863F2"/>
    <w:rsid w:val="00B90721"/>
    <w:rsid w:val="00B91CEE"/>
    <w:rsid w:val="00B91DC9"/>
    <w:rsid w:val="00BA0250"/>
    <w:rsid w:val="00BA05E0"/>
    <w:rsid w:val="00BA14C2"/>
    <w:rsid w:val="00BA158A"/>
    <w:rsid w:val="00BA1694"/>
    <w:rsid w:val="00BA39AE"/>
    <w:rsid w:val="00BA49DA"/>
    <w:rsid w:val="00BA5931"/>
    <w:rsid w:val="00BA6488"/>
    <w:rsid w:val="00BA68FD"/>
    <w:rsid w:val="00BA6982"/>
    <w:rsid w:val="00BB1890"/>
    <w:rsid w:val="00BB3171"/>
    <w:rsid w:val="00BB3272"/>
    <w:rsid w:val="00BB3572"/>
    <w:rsid w:val="00BB5823"/>
    <w:rsid w:val="00BB6B53"/>
    <w:rsid w:val="00BB74F1"/>
    <w:rsid w:val="00BC0562"/>
    <w:rsid w:val="00BC0B56"/>
    <w:rsid w:val="00BC4925"/>
    <w:rsid w:val="00BC4F1F"/>
    <w:rsid w:val="00BC501E"/>
    <w:rsid w:val="00BC5DEA"/>
    <w:rsid w:val="00BD2364"/>
    <w:rsid w:val="00BD23CD"/>
    <w:rsid w:val="00BD473D"/>
    <w:rsid w:val="00BD55EC"/>
    <w:rsid w:val="00BD71C6"/>
    <w:rsid w:val="00BE01EE"/>
    <w:rsid w:val="00BE0247"/>
    <w:rsid w:val="00BE1B53"/>
    <w:rsid w:val="00BE22B8"/>
    <w:rsid w:val="00BE64EF"/>
    <w:rsid w:val="00BE6925"/>
    <w:rsid w:val="00BF28B0"/>
    <w:rsid w:val="00BF2DFA"/>
    <w:rsid w:val="00BF36DA"/>
    <w:rsid w:val="00BF476D"/>
    <w:rsid w:val="00BF47E7"/>
    <w:rsid w:val="00BF4A77"/>
    <w:rsid w:val="00BF71F6"/>
    <w:rsid w:val="00BF72D3"/>
    <w:rsid w:val="00BF7F6E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122A6"/>
    <w:rsid w:val="00C16F60"/>
    <w:rsid w:val="00C20A73"/>
    <w:rsid w:val="00C212DC"/>
    <w:rsid w:val="00C21DB8"/>
    <w:rsid w:val="00C23CC9"/>
    <w:rsid w:val="00C2415A"/>
    <w:rsid w:val="00C26AE4"/>
    <w:rsid w:val="00C2795E"/>
    <w:rsid w:val="00C318D3"/>
    <w:rsid w:val="00C3216A"/>
    <w:rsid w:val="00C3228A"/>
    <w:rsid w:val="00C32792"/>
    <w:rsid w:val="00C351B8"/>
    <w:rsid w:val="00C3597B"/>
    <w:rsid w:val="00C3696C"/>
    <w:rsid w:val="00C37066"/>
    <w:rsid w:val="00C373A9"/>
    <w:rsid w:val="00C377FC"/>
    <w:rsid w:val="00C37E17"/>
    <w:rsid w:val="00C410FD"/>
    <w:rsid w:val="00C41E07"/>
    <w:rsid w:val="00C4528D"/>
    <w:rsid w:val="00C4594E"/>
    <w:rsid w:val="00C45D3F"/>
    <w:rsid w:val="00C52C53"/>
    <w:rsid w:val="00C52E28"/>
    <w:rsid w:val="00C54459"/>
    <w:rsid w:val="00C552E2"/>
    <w:rsid w:val="00C5685E"/>
    <w:rsid w:val="00C57FD6"/>
    <w:rsid w:val="00C609FB"/>
    <w:rsid w:val="00C60E48"/>
    <w:rsid w:val="00C654F4"/>
    <w:rsid w:val="00C65DE4"/>
    <w:rsid w:val="00C65DEE"/>
    <w:rsid w:val="00C66EF2"/>
    <w:rsid w:val="00C67A40"/>
    <w:rsid w:val="00C704C6"/>
    <w:rsid w:val="00C71CEF"/>
    <w:rsid w:val="00C723D8"/>
    <w:rsid w:val="00C75E8D"/>
    <w:rsid w:val="00C761F4"/>
    <w:rsid w:val="00C76423"/>
    <w:rsid w:val="00C764E7"/>
    <w:rsid w:val="00C81D9B"/>
    <w:rsid w:val="00C82316"/>
    <w:rsid w:val="00C82A14"/>
    <w:rsid w:val="00C82C13"/>
    <w:rsid w:val="00C83B11"/>
    <w:rsid w:val="00C83C5B"/>
    <w:rsid w:val="00C8581C"/>
    <w:rsid w:val="00C85B5D"/>
    <w:rsid w:val="00C8643D"/>
    <w:rsid w:val="00C8686E"/>
    <w:rsid w:val="00C86FE8"/>
    <w:rsid w:val="00C876F2"/>
    <w:rsid w:val="00C879B2"/>
    <w:rsid w:val="00C9001F"/>
    <w:rsid w:val="00C90297"/>
    <w:rsid w:val="00C91E48"/>
    <w:rsid w:val="00C92DC3"/>
    <w:rsid w:val="00C93A48"/>
    <w:rsid w:val="00C943BC"/>
    <w:rsid w:val="00C94A4D"/>
    <w:rsid w:val="00C94EFC"/>
    <w:rsid w:val="00C955FA"/>
    <w:rsid w:val="00C958C7"/>
    <w:rsid w:val="00C96CB6"/>
    <w:rsid w:val="00C97448"/>
    <w:rsid w:val="00CA2ABD"/>
    <w:rsid w:val="00CA3809"/>
    <w:rsid w:val="00CA526F"/>
    <w:rsid w:val="00CA5280"/>
    <w:rsid w:val="00CA5A50"/>
    <w:rsid w:val="00CA71AD"/>
    <w:rsid w:val="00CB038D"/>
    <w:rsid w:val="00CB15AD"/>
    <w:rsid w:val="00CB2991"/>
    <w:rsid w:val="00CB3486"/>
    <w:rsid w:val="00CB5678"/>
    <w:rsid w:val="00CB5757"/>
    <w:rsid w:val="00CB588C"/>
    <w:rsid w:val="00CB66F9"/>
    <w:rsid w:val="00CB6793"/>
    <w:rsid w:val="00CB687B"/>
    <w:rsid w:val="00CB7800"/>
    <w:rsid w:val="00CB7AE9"/>
    <w:rsid w:val="00CC035C"/>
    <w:rsid w:val="00CC0CBE"/>
    <w:rsid w:val="00CC1709"/>
    <w:rsid w:val="00CC2C84"/>
    <w:rsid w:val="00CC3184"/>
    <w:rsid w:val="00CC37D0"/>
    <w:rsid w:val="00CC4101"/>
    <w:rsid w:val="00CC4187"/>
    <w:rsid w:val="00CC5302"/>
    <w:rsid w:val="00CC5795"/>
    <w:rsid w:val="00CC5BB2"/>
    <w:rsid w:val="00CC728B"/>
    <w:rsid w:val="00CC7E3B"/>
    <w:rsid w:val="00CD1542"/>
    <w:rsid w:val="00CD2E36"/>
    <w:rsid w:val="00CD34C7"/>
    <w:rsid w:val="00CD3D41"/>
    <w:rsid w:val="00CD4BDE"/>
    <w:rsid w:val="00CD50EF"/>
    <w:rsid w:val="00CE2467"/>
    <w:rsid w:val="00CE3E85"/>
    <w:rsid w:val="00CE5157"/>
    <w:rsid w:val="00CE5477"/>
    <w:rsid w:val="00CE67A8"/>
    <w:rsid w:val="00CE70B2"/>
    <w:rsid w:val="00CE70D1"/>
    <w:rsid w:val="00CE7E62"/>
    <w:rsid w:val="00CE7E68"/>
    <w:rsid w:val="00CF0389"/>
    <w:rsid w:val="00CF048F"/>
    <w:rsid w:val="00CF1438"/>
    <w:rsid w:val="00CF6861"/>
    <w:rsid w:val="00CF6A9E"/>
    <w:rsid w:val="00D00999"/>
    <w:rsid w:val="00D00E1D"/>
    <w:rsid w:val="00D01BDC"/>
    <w:rsid w:val="00D02D8E"/>
    <w:rsid w:val="00D04D99"/>
    <w:rsid w:val="00D0633A"/>
    <w:rsid w:val="00D074BC"/>
    <w:rsid w:val="00D0784F"/>
    <w:rsid w:val="00D114B3"/>
    <w:rsid w:val="00D1325B"/>
    <w:rsid w:val="00D138F8"/>
    <w:rsid w:val="00D15B7E"/>
    <w:rsid w:val="00D20B56"/>
    <w:rsid w:val="00D21A04"/>
    <w:rsid w:val="00D23EEF"/>
    <w:rsid w:val="00D265DE"/>
    <w:rsid w:val="00D2696B"/>
    <w:rsid w:val="00D26E5F"/>
    <w:rsid w:val="00D27056"/>
    <w:rsid w:val="00D27263"/>
    <w:rsid w:val="00D27AD9"/>
    <w:rsid w:val="00D30459"/>
    <w:rsid w:val="00D30832"/>
    <w:rsid w:val="00D320BB"/>
    <w:rsid w:val="00D320EF"/>
    <w:rsid w:val="00D363A0"/>
    <w:rsid w:val="00D36E89"/>
    <w:rsid w:val="00D36F96"/>
    <w:rsid w:val="00D429AE"/>
    <w:rsid w:val="00D43A42"/>
    <w:rsid w:val="00D460D5"/>
    <w:rsid w:val="00D47786"/>
    <w:rsid w:val="00D47E1F"/>
    <w:rsid w:val="00D513DB"/>
    <w:rsid w:val="00D51C8D"/>
    <w:rsid w:val="00D5238E"/>
    <w:rsid w:val="00D54E80"/>
    <w:rsid w:val="00D579A9"/>
    <w:rsid w:val="00D57F88"/>
    <w:rsid w:val="00D60465"/>
    <w:rsid w:val="00D6313A"/>
    <w:rsid w:val="00D63B86"/>
    <w:rsid w:val="00D6547B"/>
    <w:rsid w:val="00D65A87"/>
    <w:rsid w:val="00D65F31"/>
    <w:rsid w:val="00D660E7"/>
    <w:rsid w:val="00D726B1"/>
    <w:rsid w:val="00D72825"/>
    <w:rsid w:val="00D72C85"/>
    <w:rsid w:val="00D73527"/>
    <w:rsid w:val="00D748D3"/>
    <w:rsid w:val="00D74974"/>
    <w:rsid w:val="00D778B3"/>
    <w:rsid w:val="00D779B3"/>
    <w:rsid w:val="00D77CD6"/>
    <w:rsid w:val="00D814B0"/>
    <w:rsid w:val="00D831DF"/>
    <w:rsid w:val="00D8337B"/>
    <w:rsid w:val="00D83F8F"/>
    <w:rsid w:val="00D846AC"/>
    <w:rsid w:val="00D8499E"/>
    <w:rsid w:val="00D84A28"/>
    <w:rsid w:val="00D853F9"/>
    <w:rsid w:val="00D86B56"/>
    <w:rsid w:val="00D86C53"/>
    <w:rsid w:val="00D86FE0"/>
    <w:rsid w:val="00D87AEB"/>
    <w:rsid w:val="00D9184F"/>
    <w:rsid w:val="00D92820"/>
    <w:rsid w:val="00D93CC2"/>
    <w:rsid w:val="00D93F4B"/>
    <w:rsid w:val="00D949C8"/>
    <w:rsid w:val="00D94DA0"/>
    <w:rsid w:val="00D9563C"/>
    <w:rsid w:val="00D96B28"/>
    <w:rsid w:val="00DA104E"/>
    <w:rsid w:val="00DA1DF4"/>
    <w:rsid w:val="00DA2068"/>
    <w:rsid w:val="00DA2EE3"/>
    <w:rsid w:val="00DA3B4E"/>
    <w:rsid w:val="00DA3C2E"/>
    <w:rsid w:val="00DB2548"/>
    <w:rsid w:val="00DB3699"/>
    <w:rsid w:val="00DB3DF0"/>
    <w:rsid w:val="00DB6357"/>
    <w:rsid w:val="00DB6FD2"/>
    <w:rsid w:val="00DB7D82"/>
    <w:rsid w:val="00DC0013"/>
    <w:rsid w:val="00DC3A11"/>
    <w:rsid w:val="00DC708A"/>
    <w:rsid w:val="00DD2B70"/>
    <w:rsid w:val="00DD2BE0"/>
    <w:rsid w:val="00DD2C6D"/>
    <w:rsid w:val="00DD3327"/>
    <w:rsid w:val="00DD4281"/>
    <w:rsid w:val="00DD66AC"/>
    <w:rsid w:val="00DD683C"/>
    <w:rsid w:val="00DE1AE5"/>
    <w:rsid w:val="00DE43C2"/>
    <w:rsid w:val="00DE48DE"/>
    <w:rsid w:val="00DE4ADF"/>
    <w:rsid w:val="00DE4CD0"/>
    <w:rsid w:val="00DF0719"/>
    <w:rsid w:val="00DF16A3"/>
    <w:rsid w:val="00DF2094"/>
    <w:rsid w:val="00DF2C55"/>
    <w:rsid w:val="00DF4343"/>
    <w:rsid w:val="00DF5407"/>
    <w:rsid w:val="00DF7FD3"/>
    <w:rsid w:val="00E017B6"/>
    <w:rsid w:val="00E039AA"/>
    <w:rsid w:val="00E04EB5"/>
    <w:rsid w:val="00E06520"/>
    <w:rsid w:val="00E07770"/>
    <w:rsid w:val="00E100D0"/>
    <w:rsid w:val="00E10815"/>
    <w:rsid w:val="00E10A9D"/>
    <w:rsid w:val="00E129C1"/>
    <w:rsid w:val="00E13BF0"/>
    <w:rsid w:val="00E15E64"/>
    <w:rsid w:val="00E2078A"/>
    <w:rsid w:val="00E211B6"/>
    <w:rsid w:val="00E214A8"/>
    <w:rsid w:val="00E219E1"/>
    <w:rsid w:val="00E21E05"/>
    <w:rsid w:val="00E22510"/>
    <w:rsid w:val="00E22DD2"/>
    <w:rsid w:val="00E263C4"/>
    <w:rsid w:val="00E271A7"/>
    <w:rsid w:val="00E27EC2"/>
    <w:rsid w:val="00E306E9"/>
    <w:rsid w:val="00E30AF7"/>
    <w:rsid w:val="00E31B3E"/>
    <w:rsid w:val="00E32DCC"/>
    <w:rsid w:val="00E33A6C"/>
    <w:rsid w:val="00E349B6"/>
    <w:rsid w:val="00E34A27"/>
    <w:rsid w:val="00E353FC"/>
    <w:rsid w:val="00E357C8"/>
    <w:rsid w:val="00E379D4"/>
    <w:rsid w:val="00E402D9"/>
    <w:rsid w:val="00E410EE"/>
    <w:rsid w:val="00E4237D"/>
    <w:rsid w:val="00E42EF9"/>
    <w:rsid w:val="00E44D33"/>
    <w:rsid w:val="00E45DA8"/>
    <w:rsid w:val="00E465E9"/>
    <w:rsid w:val="00E50A56"/>
    <w:rsid w:val="00E50E20"/>
    <w:rsid w:val="00E51337"/>
    <w:rsid w:val="00E53D30"/>
    <w:rsid w:val="00E54E13"/>
    <w:rsid w:val="00E55D3B"/>
    <w:rsid w:val="00E57F07"/>
    <w:rsid w:val="00E605B8"/>
    <w:rsid w:val="00E62039"/>
    <w:rsid w:val="00E62164"/>
    <w:rsid w:val="00E622EC"/>
    <w:rsid w:val="00E627B7"/>
    <w:rsid w:val="00E63FD4"/>
    <w:rsid w:val="00E64B9F"/>
    <w:rsid w:val="00E64DB9"/>
    <w:rsid w:val="00E64DC9"/>
    <w:rsid w:val="00E65C63"/>
    <w:rsid w:val="00E666B8"/>
    <w:rsid w:val="00E667D7"/>
    <w:rsid w:val="00E72410"/>
    <w:rsid w:val="00E74C03"/>
    <w:rsid w:val="00E75908"/>
    <w:rsid w:val="00E7619C"/>
    <w:rsid w:val="00E763EC"/>
    <w:rsid w:val="00E7794A"/>
    <w:rsid w:val="00E82787"/>
    <w:rsid w:val="00E84016"/>
    <w:rsid w:val="00E85C5F"/>
    <w:rsid w:val="00E918F2"/>
    <w:rsid w:val="00E919FC"/>
    <w:rsid w:val="00E91F16"/>
    <w:rsid w:val="00E94E29"/>
    <w:rsid w:val="00E94F6D"/>
    <w:rsid w:val="00E979C8"/>
    <w:rsid w:val="00EA0D38"/>
    <w:rsid w:val="00EA2803"/>
    <w:rsid w:val="00EA352E"/>
    <w:rsid w:val="00EA3DE5"/>
    <w:rsid w:val="00EA51A5"/>
    <w:rsid w:val="00EA7ED8"/>
    <w:rsid w:val="00EB057D"/>
    <w:rsid w:val="00EB176A"/>
    <w:rsid w:val="00EB4D98"/>
    <w:rsid w:val="00EB4F81"/>
    <w:rsid w:val="00EB6002"/>
    <w:rsid w:val="00EB7B84"/>
    <w:rsid w:val="00EC0C3C"/>
    <w:rsid w:val="00EC0E4E"/>
    <w:rsid w:val="00EC2518"/>
    <w:rsid w:val="00EC376A"/>
    <w:rsid w:val="00EC37BF"/>
    <w:rsid w:val="00EC4443"/>
    <w:rsid w:val="00EC4BC0"/>
    <w:rsid w:val="00EC5A19"/>
    <w:rsid w:val="00EC644F"/>
    <w:rsid w:val="00EC738F"/>
    <w:rsid w:val="00ED09B0"/>
    <w:rsid w:val="00ED0DBF"/>
    <w:rsid w:val="00ED14C3"/>
    <w:rsid w:val="00ED2587"/>
    <w:rsid w:val="00ED2994"/>
    <w:rsid w:val="00ED2C25"/>
    <w:rsid w:val="00ED7105"/>
    <w:rsid w:val="00EE0EAF"/>
    <w:rsid w:val="00EE59F5"/>
    <w:rsid w:val="00EE738A"/>
    <w:rsid w:val="00EE7690"/>
    <w:rsid w:val="00EF28D6"/>
    <w:rsid w:val="00EF2C4A"/>
    <w:rsid w:val="00EF314E"/>
    <w:rsid w:val="00EF3ED0"/>
    <w:rsid w:val="00EF543D"/>
    <w:rsid w:val="00EF5452"/>
    <w:rsid w:val="00EF59A7"/>
    <w:rsid w:val="00EF755D"/>
    <w:rsid w:val="00F00D68"/>
    <w:rsid w:val="00F02BD6"/>
    <w:rsid w:val="00F02BF8"/>
    <w:rsid w:val="00F03E1F"/>
    <w:rsid w:val="00F054EA"/>
    <w:rsid w:val="00F056D0"/>
    <w:rsid w:val="00F06F4D"/>
    <w:rsid w:val="00F07262"/>
    <w:rsid w:val="00F07BA7"/>
    <w:rsid w:val="00F10C16"/>
    <w:rsid w:val="00F12190"/>
    <w:rsid w:val="00F1275E"/>
    <w:rsid w:val="00F132AA"/>
    <w:rsid w:val="00F13D91"/>
    <w:rsid w:val="00F17EDB"/>
    <w:rsid w:val="00F211C7"/>
    <w:rsid w:val="00F229A2"/>
    <w:rsid w:val="00F22BC0"/>
    <w:rsid w:val="00F25BED"/>
    <w:rsid w:val="00F25F15"/>
    <w:rsid w:val="00F27A1A"/>
    <w:rsid w:val="00F312D4"/>
    <w:rsid w:val="00F33251"/>
    <w:rsid w:val="00F33BDC"/>
    <w:rsid w:val="00F34A7F"/>
    <w:rsid w:val="00F35032"/>
    <w:rsid w:val="00F3647F"/>
    <w:rsid w:val="00F374AD"/>
    <w:rsid w:val="00F40BBB"/>
    <w:rsid w:val="00F40F12"/>
    <w:rsid w:val="00F42606"/>
    <w:rsid w:val="00F43926"/>
    <w:rsid w:val="00F51B21"/>
    <w:rsid w:val="00F51D43"/>
    <w:rsid w:val="00F52226"/>
    <w:rsid w:val="00F5287C"/>
    <w:rsid w:val="00F53F3F"/>
    <w:rsid w:val="00F57EB2"/>
    <w:rsid w:val="00F61BB9"/>
    <w:rsid w:val="00F61DB4"/>
    <w:rsid w:val="00F62523"/>
    <w:rsid w:val="00F63751"/>
    <w:rsid w:val="00F63FA5"/>
    <w:rsid w:val="00F65C53"/>
    <w:rsid w:val="00F662B9"/>
    <w:rsid w:val="00F70494"/>
    <w:rsid w:val="00F709F7"/>
    <w:rsid w:val="00F70AC2"/>
    <w:rsid w:val="00F70DA9"/>
    <w:rsid w:val="00F71A33"/>
    <w:rsid w:val="00F72D60"/>
    <w:rsid w:val="00F73710"/>
    <w:rsid w:val="00F745F1"/>
    <w:rsid w:val="00F753B9"/>
    <w:rsid w:val="00F7761D"/>
    <w:rsid w:val="00F804A1"/>
    <w:rsid w:val="00F81262"/>
    <w:rsid w:val="00F813E7"/>
    <w:rsid w:val="00F81BE6"/>
    <w:rsid w:val="00F8223B"/>
    <w:rsid w:val="00F836A3"/>
    <w:rsid w:val="00F840CF"/>
    <w:rsid w:val="00F8726E"/>
    <w:rsid w:val="00F90935"/>
    <w:rsid w:val="00F92A6F"/>
    <w:rsid w:val="00F93CFC"/>
    <w:rsid w:val="00F95813"/>
    <w:rsid w:val="00F973D6"/>
    <w:rsid w:val="00F97D19"/>
    <w:rsid w:val="00FA10CC"/>
    <w:rsid w:val="00FA12D3"/>
    <w:rsid w:val="00FA16A8"/>
    <w:rsid w:val="00FA1A6F"/>
    <w:rsid w:val="00FA6036"/>
    <w:rsid w:val="00FB1152"/>
    <w:rsid w:val="00FB24A0"/>
    <w:rsid w:val="00FB259E"/>
    <w:rsid w:val="00FB312C"/>
    <w:rsid w:val="00FB4F88"/>
    <w:rsid w:val="00FB77BB"/>
    <w:rsid w:val="00FB7E4A"/>
    <w:rsid w:val="00FC1E7B"/>
    <w:rsid w:val="00FC2B0D"/>
    <w:rsid w:val="00FC3946"/>
    <w:rsid w:val="00FC3B2F"/>
    <w:rsid w:val="00FC3F70"/>
    <w:rsid w:val="00FC435A"/>
    <w:rsid w:val="00FC50A0"/>
    <w:rsid w:val="00FC5672"/>
    <w:rsid w:val="00FC62A2"/>
    <w:rsid w:val="00FC6367"/>
    <w:rsid w:val="00FC641B"/>
    <w:rsid w:val="00FC6F5D"/>
    <w:rsid w:val="00FD1969"/>
    <w:rsid w:val="00FD3FC2"/>
    <w:rsid w:val="00FD7456"/>
    <w:rsid w:val="00FE0584"/>
    <w:rsid w:val="00FE289D"/>
    <w:rsid w:val="00FE3DE1"/>
    <w:rsid w:val="00FE3FFB"/>
    <w:rsid w:val="00FE436A"/>
    <w:rsid w:val="00FE4520"/>
    <w:rsid w:val="00FE7F0E"/>
    <w:rsid w:val="00FF2DCE"/>
    <w:rsid w:val="00FF4A59"/>
    <w:rsid w:val="00FF4FD5"/>
    <w:rsid w:val="00FF55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2049"/>
    <o:shapelayout v:ext="edit">
      <o:idmap v:ext="edit" data="1"/>
    </o:shapelayout>
  </w:shapeDefaults>
  <w:decimalSymbol w:val=","/>
  <w:listSeparator w:val=";"/>
  <w15:docId w15:val="{9BEB37A7-B7FB-4EC0-932F-98C9E8ED591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basedOn w:val="Predvolenpsmoodseku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114E4E"/>
  </w:style>
  <w:style w:type="paragraph" w:styleId="Odsekzoznamu">
    <w:name w:val="List Paragraph"/>
    <w:basedOn w:val="Normlny"/>
    <w:uiPriority w:val="34"/>
    <w:qFormat/>
    <w:rsid w:val="00B91CE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2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124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diagramData" Target="diagrams/data1.xml"/><Relationship Id="rId13" Type="http://schemas.openxmlformats.org/officeDocument/2006/relationships/header" Target="header1.xml"/><Relationship Id="rId18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microsoft.com/office/2007/relationships/diagramDrawing" Target="diagrams/drawing1.xml"/><Relationship Id="rId17" Type="http://schemas.openxmlformats.org/officeDocument/2006/relationships/header" Target="header3.xml"/><Relationship Id="rId2" Type="http://schemas.openxmlformats.org/officeDocument/2006/relationships/numbering" Target="numbering.xml"/><Relationship Id="rId16" Type="http://schemas.openxmlformats.org/officeDocument/2006/relationships/footer" Target="footer2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diagramColors" Target="diagrams/colors1.xml"/><Relationship Id="rId5" Type="http://schemas.openxmlformats.org/officeDocument/2006/relationships/webSettings" Target="webSettings.xml"/><Relationship Id="rId15" Type="http://schemas.openxmlformats.org/officeDocument/2006/relationships/footer" Target="footer1.xml"/><Relationship Id="rId10" Type="http://schemas.openxmlformats.org/officeDocument/2006/relationships/diagramQuickStyle" Target="diagrams/quickStyle1.xml"/><Relationship Id="rId19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diagramLayout" Target="diagrams/layout1.xml"/><Relationship Id="rId14" Type="http://schemas.openxmlformats.org/officeDocument/2006/relationships/header" Target="header2.xml"/></Relationships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18D61D12-EEDD-40EA-991B-39B60499F95C}" type="doc">
      <dgm:prSet loTypeId="urn:microsoft.com/office/officeart/2005/8/layout/hierarchy1" loCatId="hierarchy" qsTypeId="urn:microsoft.com/office/officeart/2005/8/quickstyle/simple1" qsCatId="simple" csTypeId="urn:microsoft.com/office/officeart/2005/8/colors/accent1_2" csCatId="accent1" phldr="1"/>
      <dgm:spPr/>
      <dgm:t>
        <a:bodyPr/>
        <a:lstStyle/>
        <a:p>
          <a:endParaRPr lang="sk-SK"/>
        </a:p>
      </dgm:t>
    </dgm:pt>
    <dgm:pt modelId="{70835930-FAC3-4ECA-A11F-41F03EA1AD68}">
      <dgm:prSet phldrT="[Text]"/>
      <dgm:spPr/>
      <dgm:t>
        <a:bodyPr/>
        <a:lstStyle/>
        <a:p>
          <a:r>
            <a:rPr lang="sk-SK"/>
            <a:t>Obec Gbeľany</a:t>
          </a:r>
        </a:p>
      </dgm:t>
    </dgm:pt>
    <dgm:pt modelId="{DB7E71C7-8C2B-4900-B62D-D49EF2292E7F}" type="parTrans" cxnId="{D1228EC2-E0EC-49C8-AE6D-584B244D4C01}">
      <dgm:prSet/>
      <dgm:spPr/>
      <dgm:t>
        <a:bodyPr/>
        <a:lstStyle/>
        <a:p>
          <a:endParaRPr lang="sk-SK"/>
        </a:p>
      </dgm:t>
    </dgm:pt>
    <dgm:pt modelId="{0224162A-CB8E-474D-84C1-E0252B174207}" type="sibTrans" cxnId="{D1228EC2-E0EC-49C8-AE6D-584B244D4C01}">
      <dgm:prSet/>
      <dgm:spPr/>
      <dgm:t>
        <a:bodyPr/>
        <a:lstStyle/>
        <a:p>
          <a:endParaRPr lang="sk-SK"/>
        </a:p>
      </dgm:t>
    </dgm:pt>
    <dgm:pt modelId="{D8283DD2-264E-4C08-9C11-94F67B47CE9C}">
      <dgm:prSet phldrT="[Text]"/>
      <dgm:spPr/>
      <dgm:t>
        <a:bodyPr/>
        <a:lstStyle/>
        <a:p>
          <a:r>
            <a:rPr lang="sk-SK"/>
            <a:t>Starosta obce</a:t>
          </a:r>
        </a:p>
      </dgm:t>
    </dgm:pt>
    <dgm:pt modelId="{2E873010-66AA-4FD7-AF37-15001AD0A288}" type="parTrans" cxnId="{593F1024-C22D-4C06-B37B-780495FA159B}">
      <dgm:prSet/>
      <dgm:spPr/>
      <dgm:t>
        <a:bodyPr/>
        <a:lstStyle/>
        <a:p>
          <a:endParaRPr lang="sk-SK"/>
        </a:p>
      </dgm:t>
    </dgm:pt>
    <dgm:pt modelId="{26230486-C966-45EA-89C8-D78A685C12E3}" type="sibTrans" cxnId="{593F1024-C22D-4C06-B37B-780495FA159B}">
      <dgm:prSet/>
      <dgm:spPr/>
      <dgm:t>
        <a:bodyPr/>
        <a:lstStyle/>
        <a:p>
          <a:endParaRPr lang="sk-SK"/>
        </a:p>
      </dgm:t>
    </dgm:pt>
    <dgm:pt modelId="{C47D9123-D655-444C-853C-2B474DFF0B18}">
      <dgm:prSet phldrT="[Text]"/>
      <dgm:spPr/>
      <dgm:t>
        <a:bodyPr/>
        <a:lstStyle/>
        <a:p>
          <a:r>
            <a:rPr lang="sk-SK"/>
            <a:t>Materská škola</a:t>
          </a:r>
        </a:p>
      </dgm:t>
    </dgm:pt>
    <dgm:pt modelId="{6C29FB4E-0413-4109-9BE6-AD369038F780}" type="parTrans" cxnId="{9859946F-46F4-498A-9535-94ECB64BB5AD}">
      <dgm:prSet/>
      <dgm:spPr/>
      <dgm:t>
        <a:bodyPr/>
        <a:lstStyle/>
        <a:p>
          <a:endParaRPr lang="sk-SK"/>
        </a:p>
      </dgm:t>
    </dgm:pt>
    <dgm:pt modelId="{B2736A67-E72C-4FA5-9055-211B521C4662}" type="sibTrans" cxnId="{9859946F-46F4-498A-9535-94ECB64BB5AD}">
      <dgm:prSet/>
      <dgm:spPr/>
      <dgm:t>
        <a:bodyPr/>
        <a:lstStyle/>
        <a:p>
          <a:endParaRPr lang="sk-SK"/>
        </a:p>
      </dgm:t>
    </dgm:pt>
    <dgm:pt modelId="{95B6E394-F3DB-4CFE-AAA4-20B3F678E0D1}">
      <dgm:prSet phldrT="[Text]"/>
      <dgm:spPr/>
      <dgm:t>
        <a:bodyPr/>
        <a:lstStyle/>
        <a:p>
          <a:r>
            <a:rPr lang="sk-SK"/>
            <a:t>Opatrovateľky</a:t>
          </a:r>
        </a:p>
      </dgm:t>
    </dgm:pt>
    <dgm:pt modelId="{2DA54483-1332-478E-90CD-0D42DB173B28}" type="parTrans" cxnId="{50F8E49B-00E1-4333-937A-898883379F5F}">
      <dgm:prSet/>
      <dgm:spPr/>
      <dgm:t>
        <a:bodyPr/>
        <a:lstStyle/>
        <a:p>
          <a:endParaRPr lang="sk-SK"/>
        </a:p>
      </dgm:t>
    </dgm:pt>
    <dgm:pt modelId="{EC284F02-3D29-4E78-8F48-B9E4BB758539}" type="sibTrans" cxnId="{50F8E49B-00E1-4333-937A-898883379F5F}">
      <dgm:prSet/>
      <dgm:spPr/>
      <dgm:t>
        <a:bodyPr/>
        <a:lstStyle/>
        <a:p>
          <a:endParaRPr lang="sk-SK"/>
        </a:p>
      </dgm:t>
    </dgm:pt>
    <dgm:pt modelId="{E6D2A9A0-1D23-4979-AE4A-7262B2B7DDCA}">
      <dgm:prSet phldrT="[Text]"/>
      <dgm:spPr/>
      <dgm:t>
        <a:bodyPr/>
        <a:lstStyle/>
        <a:p>
          <a:r>
            <a:rPr lang="sk-SK"/>
            <a:t>Obecné zastupiteľstvo /OZ/</a:t>
          </a:r>
        </a:p>
      </dgm:t>
    </dgm:pt>
    <dgm:pt modelId="{ABA62368-F726-49A7-A732-4B8D2A0359C5}" type="parTrans" cxnId="{C78435AA-3236-4121-A468-A7E01F15682E}">
      <dgm:prSet/>
      <dgm:spPr/>
      <dgm:t>
        <a:bodyPr/>
        <a:lstStyle/>
        <a:p>
          <a:endParaRPr lang="sk-SK"/>
        </a:p>
      </dgm:t>
    </dgm:pt>
    <dgm:pt modelId="{98C0F8FE-5A2B-4627-A372-82A62C7EF6D4}" type="sibTrans" cxnId="{C78435AA-3236-4121-A468-A7E01F15682E}">
      <dgm:prSet/>
      <dgm:spPr/>
      <dgm:t>
        <a:bodyPr/>
        <a:lstStyle/>
        <a:p>
          <a:endParaRPr lang="sk-SK"/>
        </a:p>
      </dgm:t>
    </dgm:pt>
    <dgm:pt modelId="{81F27A25-577E-4E23-8F8C-F516FFB08993}">
      <dgm:prSet phldrT="[Text]"/>
      <dgm:spPr/>
      <dgm:t>
        <a:bodyPr/>
        <a:lstStyle/>
        <a:p>
          <a:r>
            <a:rPr lang="sk-SK"/>
            <a:t>Komisie pri OZ</a:t>
          </a:r>
        </a:p>
      </dgm:t>
    </dgm:pt>
    <dgm:pt modelId="{6F544F95-0200-45B7-898D-834538769604}" type="parTrans" cxnId="{71D2C047-C2F3-4680-94B1-AF07E3B74004}">
      <dgm:prSet/>
      <dgm:spPr/>
      <dgm:t>
        <a:bodyPr/>
        <a:lstStyle/>
        <a:p>
          <a:endParaRPr lang="sk-SK"/>
        </a:p>
      </dgm:t>
    </dgm:pt>
    <dgm:pt modelId="{A8D56DE5-D79A-40AE-9F1A-6EB1DBBDFF36}" type="sibTrans" cxnId="{71D2C047-C2F3-4680-94B1-AF07E3B74004}">
      <dgm:prSet/>
      <dgm:spPr/>
      <dgm:t>
        <a:bodyPr/>
        <a:lstStyle/>
        <a:p>
          <a:endParaRPr lang="sk-SK"/>
        </a:p>
      </dgm:t>
    </dgm:pt>
    <dgm:pt modelId="{FB004B95-AFB4-4D7B-BA07-925F661C8EC0}">
      <dgm:prSet/>
      <dgm:spPr/>
      <dgm:t>
        <a:bodyPr/>
        <a:lstStyle/>
        <a:p>
          <a:r>
            <a:rPr lang="sk-SK"/>
            <a:t>Správa obce</a:t>
          </a:r>
        </a:p>
      </dgm:t>
    </dgm:pt>
    <dgm:pt modelId="{BEEE5280-FD33-4EFD-9EDC-4DF5A20ADF29}" type="parTrans" cxnId="{409F1C3B-ED21-4045-9D3A-80F10E2DA869}">
      <dgm:prSet/>
      <dgm:spPr/>
      <dgm:t>
        <a:bodyPr/>
        <a:lstStyle/>
        <a:p>
          <a:endParaRPr lang="sk-SK"/>
        </a:p>
      </dgm:t>
    </dgm:pt>
    <dgm:pt modelId="{1F23740A-3BD9-4E86-A589-4985136FF3F3}" type="sibTrans" cxnId="{409F1C3B-ED21-4045-9D3A-80F10E2DA869}">
      <dgm:prSet/>
      <dgm:spPr/>
      <dgm:t>
        <a:bodyPr/>
        <a:lstStyle/>
        <a:p>
          <a:endParaRPr lang="sk-SK"/>
        </a:p>
      </dgm:t>
    </dgm:pt>
    <dgm:pt modelId="{CDBEC265-F05B-4147-8D93-09693B8E83B9}">
      <dgm:prSet/>
      <dgm:spPr/>
      <dgm:t>
        <a:bodyPr/>
        <a:lstStyle/>
        <a:p>
          <a:r>
            <a:rPr lang="sk-SK"/>
            <a:t>Hlavný kontrolór</a:t>
          </a:r>
        </a:p>
      </dgm:t>
    </dgm:pt>
    <dgm:pt modelId="{4983ADE5-56EA-4CC6-82EC-2E1D45358120}" type="parTrans" cxnId="{258A2206-0E96-4E6F-8B12-74A8C3F34F53}">
      <dgm:prSet/>
      <dgm:spPr/>
      <dgm:t>
        <a:bodyPr/>
        <a:lstStyle/>
        <a:p>
          <a:endParaRPr lang="sk-SK"/>
        </a:p>
      </dgm:t>
    </dgm:pt>
    <dgm:pt modelId="{62778A01-B738-4319-88E0-F55E9EFEAFAE}" type="sibTrans" cxnId="{258A2206-0E96-4E6F-8B12-74A8C3F34F53}">
      <dgm:prSet/>
      <dgm:spPr/>
      <dgm:t>
        <a:bodyPr/>
        <a:lstStyle/>
        <a:p>
          <a:endParaRPr lang="sk-SK"/>
        </a:p>
      </dgm:t>
    </dgm:pt>
    <dgm:pt modelId="{18022627-EE48-4DFB-9132-401773280C4A}">
      <dgm:prSet/>
      <dgm:spPr/>
      <dgm:t>
        <a:bodyPr/>
        <a:lstStyle/>
        <a:p>
          <a:r>
            <a:rPr lang="sk-SK"/>
            <a:t>Úsek údržby</a:t>
          </a:r>
        </a:p>
      </dgm:t>
    </dgm:pt>
    <dgm:pt modelId="{21A68493-2A97-493E-AA13-935085BF2E42}" type="parTrans" cxnId="{6A395E9E-6B4C-437F-B9E6-4D6A6379F5E4}">
      <dgm:prSet/>
      <dgm:spPr/>
      <dgm:t>
        <a:bodyPr/>
        <a:lstStyle/>
        <a:p>
          <a:endParaRPr lang="sk-SK"/>
        </a:p>
      </dgm:t>
    </dgm:pt>
    <dgm:pt modelId="{6911972E-6448-484C-ACE2-45BC6BDFD4AD}" type="sibTrans" cxnId="{6A395E9E-6B4C-437F-B9E6-4D6A6379F5E4}">
      <dgm:prSet/>
      <dgm:spPr/>
      <dgm:t>
        <a:bodyPr/>
        <a:lstStyle/>
        <a:p>
          <a:endParaRPr lang="sk-SK"/>
        </a:p>
      </dgm:t>
    </dgm:pt>
    <dgm:pt modelId="{EDF5FDDF-609C-4800-8308-7F899C365CA8}">
      <dgm:prSet/>
      <dgm:spPr/>
      <dgm:t>
        <a:bodyPr/>
        <a:lstStyle/>
        <a:p>
          <a:r>
            <a:rPr lang="sk-SK"/>
            <a:t>Sektretariát</a:t>
          </a:r>
        </a:p>
      </dgm:t>
    </dgm:pt>
    <dgm:pt modelId="{78840E7E-5237-4608-BC3D-98C196BB9637}" type="parTrans" cxnId="{779D20AD-FB57-4E76-B72A-9ACE3DF056E7}">
      <dgm:prSet/>
      <dgm:spPr/>
      <dgm:t>
        <a:bodyPr/>
        <a:lstStyle/>
        <a:p>
          <a:endParaRPr lang="sk-SK"/>
        </a:p>
      </dgm:t>
    </dgm:pt>
    <dgm:pt modelId="{217E8C4E-4A9E-4F6F-B750-7EF4ED0BD6ED}" type="sibTrans" cxnId="{779D20AD-FB57-4E76-B72A-9ACE3DF056E7}">
      <dgm:prSet/>
      <dgm:spPr/>
      <dgm:t>
        <a:bodyPr/>
        <a:lstStyle/>
        <a:p>
          <a:endParaRPr lang="sk-SK"/>
        </a:p>
      </dgm:t>
    </dgm:pt>
    <dgm:pt modelId="{09F96483-F7D1-42B2-BA4F-A7585C58B6C4}">
      <dgm:prSet/>
      <dgm:spPr/>
      <dgm:t>
        <a:bodyPr/>
        <a:lstStyle/>
        <a:p>
          <a:r>
            <a:rPr lang="sk-SK"/>
            <a:t>Ekonómka obce</a:t>
          </a:r>
        </a:p>
      </dgm:t>
    </dgm:pt>
    <dgm:pt modelId="{84F1D874-319C-4CEA-9E04-706057C2D77C}" type="parTrans" cxnId="{AB57425B-E018-404A-B72C-6636E28AA0C4}">
      <dgm:prSet/>
      <dgm:spPr/>
      <dgm:t>
        <a:bodyPr/>
        <a:lstStyle/>
        <a:p>
          <a:endParaRPr lang="sk-SK"/>
        </a:p>
      </dgm:t>
    </dgm:pt>
    <dgm:pt modelId="{2EAE9804-4F6C-4702-88B8-FD2B40E2F63D}" type="sibTrans" cxnId="{AB57425B-E018-404A-B72C-6636E28AA0C4}">
      <dgm:prSet/>
      <dgm:spPr/>
      <dgm:t>
        <a:bodyPr/>
        <a:lstStyle/>
        <a:p>
          <a:endParaRPr lang="sk-SK"/>
        </a:p>
      </dgm:t>
    </dgm:pt>
    <dgm:pt modelId="{7D67E000-574A-42A6-BC09-5FB7F4BE3DCB}">
      <dgm:prSet/>
      <dgm:spPr/>
      <dgm:t>
        <a:bodyPr/>
        <a:lstStyle/>
        <a:p>
          <a:r>
            <a:rPr lang="sk-SK"/>
            <a:t>Odborná referentka</a:t>
          </a:r>
        </a:p>
      </dgm:t>
    </dgm:pt>
    <dgm:pt modelId="{769CF43A-AD5A-4C33-93A7-7FF1C29EADB6}" type="parTrans" cxnId="{47CA201E-C657-432D-980B-13CF1F540A4A}">
      <dgm:prSet/>
      <dgm:spPr/>
      <dgm:t>
        <a:bodyPr/>
        <a:lstStyle/>
        <a:p>
          <a:endParaRPr lang="sk-SK"/>
        </a:p>
      </dgm:t>
    </dgm:pt>
    <dgm:pt modelId="{0916D711-9CC1-49E4-9FE2-DC3B3448C9D8}" type="sibTrans" cxnId="{47CA201E-C657-432D-980B-13CF1F540A4A}">
      <dgm:prSet/>
      <dgm:spPr/>
      <dgm:t>
        <a:bodyPr/>
        <a:lstStyle/>
        <a:p>
          <a:endParaRPr lang="sk-SK"/>
        </a:p>
      </dgm:t>
    </dgm:pt>
    <dgm:pt modelId="{A4B83424-AA01-4099-8C8C-7712382BDF43}" type="pres">
      <dgm:prSet presAssocID="{18D61D12-EEDD-40EA-991B-39B60499F95C}" presName="hierChild1" presStyleCnt="0">
        <dgm:presLayoutVars>
          <dgm:chPref val="1"/>
          <dgm:dir/>
          <dgm:animOne val="branch"/>
          <dgm:animLvl val="lvl"/>
          <dgm:resizeHandles/>
        </dgm:presLayoutVars>
      </dgm:prSet>
      <dgm:spPr/>
      <dgm:t>
        <a:bodyPr/>
        <a:lstStyle/>
        <a:p>
          <a:endParaRPr lang="sk-SK"/>
        </a:p>
      </dgm:t>
    </dgm:pt>
    <dgm:pt modelId="{537BCCFD-FECE-4FCE-B437-8A3446584582}" type="pres">
      <dgm:prSet presAssocID="{70835930-FAC3-4ECA-A11F-41F03EA1AD68}" presName="hierRoot1" presStyleCnt="0"/>
      <dgm:spPr/>
    </dgm:pt>
    <dgm:pt modelId="{F20F41BF-EE50-47C2-9984-2DD52DDBEBAE}" type="pres">
      <dgm:prSet presAssocID="{70835930-FAC3-4ECA-A11F-41F03EA1AD68}" presName="composite" presStyleCnt="0"/>
      <dgm:spPr/>
    </dgm:pt>
    <dgm:pt modelId="{27A597DD-5100-4448-B7B9-376D5907EED3}" type="pres">
      <dgm:prSet presAssocID="{70835930-FAC3-4ECA-A11F-41F03EA1AD68}" presName="background" presStyleLbl="node0" presStyleIdx="0" presStyleCnt="1"/>
      <dgm:spPr/>
    </dgm:pt>
    <dgm:pt modelId="{B7982E9D-8027-4ED4-886A-656EE0ADBA87}" type="pres">
      <dgm:prSet presAssocID="{70835930-FAC3-4ECA-A11F-41F03EA1AD68}" presName="text" presStyleLbl="fgAcc0" presStyleIdx="0" presStyleCnt="1">
        <dgm:presLayoutVars>
          <dgm:chPref val="3"/>
        </dgm:presLayoutVars>
      </dgm:prSet>
      <dgm:spPr/>
      <dgm:t>
        <a:bodyPr/>
        <a:lstStyle/>
        <a:p>
          <a:endParaRPr lang="sk-SK"/>
        </a:p>
      </dgm:t>
    </dgm:pt>
    <dgm:pt modelId="{DB2D89D4-23CA-4CFB-AE83-28EE97DB0EFD}" type="pres">
      <dgm:prSet presAssocID="{70835930-FAC3-4ECA-A11F-41F03EA1AD68}" presName="hierChild2" presStyleCnt="0"/>
      <dgm:spPr/>
    </dgm:pt>
    <dgm:pt modelId="{E19ACDCA-5D9F-41CB-ABD4-496F328E51CA}" type="pres">
      <dgm:prSet presAssocID="{2E873010-66AA-4FD7-AF37-15001AD0A288}" presName="Name10" presStyleLbl="parChTrans1D2" presStyleIdx="0" presStyleCnt="2"/>
      <dgm:spPr/>
      <dgm:t>
        <a:bodyPr/>
        <a:lstStyle/>
        <a:p>
          <a:endParaRPr lang="sk-SK"/>
        </a:p>
      </dgm:t>
    </dgm:pt>
    <dgm:pt modelId="{94AD99D2-EE2C-4DE6-B77D-43830B3083B4}" type="pres">
      <dgm:prSet presAssocID="{D8283DD2-264E-4C08-9C11-94F67B47CE9C}" presName="hierRoot2" presStyleCnt="0"/>
      <dgm:spPr/>
    </dgm:pt>
    <dgm:pt modelId="{1B59B93C-0DF0-4D78-BA76-9076F982E1D6}" type="pres">
      <dgm:prSet presAssocID="{D8283DD2-264E-4C08-9C11-94F67B47CE9C}" presName="composite2" presStyleCnt="0"/>
      <dgm:spPr/>
    </dgm:pt>
    <dgm:pt modelId="{87B46F68-2347-4AFD-BD81-89B9E8500BB3}" type="pres">
      <dgm:prSet presAssocID="{D8283DD2-264E-4C08-9C11-94F67B47CE9C}" presName="background2" presStyleLbl="node2" presStyleIdx="0" presStyleCnt="2"/>
      <dgm:spPr/>
    </dgm:pt>
    <dgm:pt modelId="{DF6AE831-0587-42FE-9188-DE0A281DF39E}" type="pres">
      <dgm:prSet presAssocID="{D8283DD2-264E-4C08-9C11-94F67B47CE9C}" presName="text2" presStyleLbl="fgAcc2" presStyleIdx="0" presStyleCnt="2">
        <dgm:presLayoutVars>
          <dgm:chPref val="3"/>
        </dgm:presLayoutVars>
      </dgm:prSet>
      <dgm:spPr/>
      <dgm:t>
        <a:bodyPr/>
        <a:lstStyle/>
        <a:p>
          <a:endParaRPr lang="sk-SK"/>
        </a:p>
      </dgm:t>
    </dgm:pt>
    <dgm:pt modelId="{080B677A-4DB3-4D2F-B10D-B5FA1D5515E4}" type="pres">
      <dgm:prSet presAssocID="{D8283DD2-264E-4C08-9C11-94F67B47CE9C}" presName="hierChild3" presStyleCnt="0"/>
      <dgm:spPr/>
    </dgm:pt>
    <dgm:pt modelId="{E0ED6858-C050-44E7-AC4F-5633D685E3A4}" type="pres">
      <dgm:prSet presAssocID="{6C29FB4E-0413-4109-9BE6-AD369038F780}" presName="Name17" presStyleLbl="parChTrans1D3" presStyleIdx="0" presStyleCnt="5"/>
      <dgm:spPr/>
      <dgm:t>
        <a:bodyPr/>
        <a:lstStyle/>
        <a:p>
          <a:endParaRPr lang="sk-SK"/>
        </a:p>
      </dgm:t>
    </dgm:pt>
    <dgm:pt modelId="{4711D696-FCBF-49AB-B514-F0A607CF335E}" type="pres">
      <dgm:prSet presAssocID="{C47D9123-D655-444C-853C-2B474DFF0B18}" presName="hierRoot3" presStyleCnt="0"/>
      <dgm:spPr/>
    </dgm:pt>
    <dgm:pt modelId="{A10B3664-AC87-4345-BC51-EA15B729A15B}" type="pres">
      <dgm:prSet presAssocID="{C47D9123-D655-444C-853C-2B474DFF0B18}" presName="composite3" presStyleCnt="0"/>
      <dgm:spPr/>
    </dgm:pt>
    <dgm:pt modelId="{3F19BF9B-F3F2-4DBC-87E3-0E3EBDC3EC38}" type="pres">
      <dgm:prSet presAssocID="{C47D9123-D655-444C-853C-2B474DFF0B18}" presName="background3" presStyleLbl="node3" presStyleIdx="0" presStyleCnt="5"/>
      <dgm:spPr/>
    </dgm:pt>
    <dgm:pt modelId="{78DCE676-6DC1-460F-BB3F-C83A362D27B0}" type="pres">
      <dgm:prSet presAssocID="{C47D9123-D655-444C-853C-2B474DFF0B18}" presName="text3" presStyleLbl="fgAcc3" presStyleIdx="0" presStyleCnt="5">
        <dgm:presLayoutVars>
          <dgm:chPref val="3"/>
        </dgm:presLayoutVars>
      </dgm:prSet>
      <dgm:spPr/>
      <dgm:t>
        <a:bodyPr/>
        <a:lstStyle/>
        <a:p>
          <a:endParaRPr lang="sk-SK"/>
        </a:p>
      </dgm:t>
    </dgm:pt>
    <dgm:pt modelId="{E1BC48D6-E86D-47B8-B15B-DD5A79D62A64}" type="pres">
      <dgm:prSet presAssocID="{C47D9123-D655-444C-853C-2B474DFF0B18}" presName="hierChild4" presStyleCnt="0"/>
      <dgm:spPr/>
    </dgm:pt>
    <dgm:pt modelId="{2ECE6CAC-8DD5-48F0-BD30-702824FDCC11}" type="pres">
      <dgm:prSet presAssocID="{BEEE5280-FD33-4EFD-9EDC-4DF5A20ADF29}" presName="Name17" presStyleLbl="parChTrans1D3" presStyleIdx="1" presStyleCnt="5"/>
      <dgm:spPr/>
      <dgm:t>
        <a:bodyPr/>
        <a:lstStyle/>
        <a:p>
          <a:endParaRPr lang="sk-SK"/>
        </a:p>
      </dgm:t>
    </dgm:pt>
    <dgm:pt modelId="{05E34539-AFC9-4F8E-9D60-BC2170F8E504}" type="pres">
      <dgm:prSet presAssocID="{FB004B95-AFB4-4D7B-BA07-925F661C8EC0}" presName="hierRoot3" presStyleCnt="0"/>
      <dgm:spPr/>
    </dgm:pt>
    <dgm:pt modelId="{98820E7F-F2A5-41AB-93A8-927318A6148F}" type="pres">
      <dgm:prSet presAssocID="{FB004B95-AFB4-4D7B-BA07-925F661C8EC0}" presName="composite3" presStyleCnt="0"/>
      <dgm:spPr/>
    </dgm:pt>
    <dgm:pt modelId="{BA666742-D5E8-434A-9921-C95CD6E0DDD5}" type="pres">
      <dgm:prSet presAssocID="{FB004B95-AFB4-4D7B-BA07-925F661C8EC0}" presName="background3" presStyleLbl="node3" presStyleIdx="1" presStyleCnt="5"/>
      <dgm:spPr/>
    </dgm:pt>
    <dgm:pt modelId="{D1BBD3C1-F303-4797-AAAF-254A2B4E7D60}" type="pres">
      <dgm:prSet presAssocID="{FB004B95-AFB4-4D7B-BA07-925F661C8EC0}" presName="text3" presStyleLbl="fgAcc3" presStyleIdx="1" presStyleCnt="5">
        <dgm:presLayoutVars>
          <dgm:chPref val="3"/>
        </dgm:presLayoutVars>
      </dgm:prSet>
      <dgm:spPr/>
      <dgm:t>
        <a:bodyPr/>
        <a:lstStyle/>
        <a:p>
          <a:endParaRPr lang="sk-SK"/>
        </a:p>
      </dgm:t>
    </dgm:pt>
    <dgm:pt modelId="{F71B2DBC-C174-4E67-B006-D0F5564DF1D3}" type="pres">
      <dgm:prSet presAssocID="{FB004B95-AFB4-4D7B-BA07-925F661C8EC0}" presName="hierChild4" presStyleCnt="0"/>
      <dgm:spPr/>
    </dgm:pt>
    <dgm:pt modelId="{E56832F6-044E-4FEE-9273-478669CCE8B2}" type="pres">
      <dgm:prSet presAssocID="{84F1D874-319C-4CEA-9E04-706057C2D77C}" presName="Name23" presStyleLbl="parChTrans1D4" presStyleIdx="0" presStyleCnt="4"/>
      <dgm:spPr/>
      <dgm:t>
        <a:bodyPr/>
        <a:lstStyle/>
        <a:p>
          <a:endParaRPr lang="sk-SK"/>
        </a:p>
      </dgm:t>
    </dgm:pt>
    <dgm:pt modelId="{FBCEF3DF-2A2E-4510-956A-B6E4F229528F}" type="pres">
      <dgm:prSet presAssocID="{09F96483-F7D1-42B2-BA4F-A7585C58B6C4}" presName="hierRoot4" presStyleCnt="0"/>
      <dgm:spPr/>
    </dgm:pt>
    <dgm:pt modelId="{D26467DC-44B9-4C3F-887A-8A3B027B5DB6}" type="pres">
      <dgm:prSet presAssocID="{09F96483-F7D1-42B2-BA4F-A7585C58B6C4}" presName="composite4" presStyleCnt="0"/>
      <dgm:spPr/>
    </dgm:pt>
    <dgm:pt modelId="{6A5544FA-FD40-483E-98F2-A2F320149F7C}" type="pres">
      <dgm:prSet presAssocID="{09F96483-F7D1-42B2-BA4F-A7585C58B6C4}" presName="background4" presStyleLbl="node4" presStyleIdx="0" presStyleCnt="4"/>
      <dgm:spPr/>
    </dgm:pt>
    <dgm:pt modelId="{B2E9D0E0-E696-43EB-8B24-7DC555928A8C}" type="pres">
      <dgm:prSet presAssocID="{09F96483-F7D1-42B2-BA4F-A7585C58B6C4}" presName="text4" presStyleLbl="fgAcc4" presStyleIdx="0" presStyleCnt="4">
        <dgm:presLayoutVars>
          <dgm:chPref val="3"/>
        </dgm:presLayoutVars>
      </dgm:prSet>
      <dgm:spPr/>
      <dgm:t>
        <a:bodyPr/>
        <a:lstStyle/>
        <a:p>
          <a:endParaRPr lang="sk-SK"/>
        </a:p>
      </dgm:t>
    </dgm:pt>
    <dgm:pt modelId="{C1E32F7C-898A-4B5F-A2A2-B3C904A1B7A5}" type="pres">
      <dgm:prSet presAssocID="{09F96483-F7D1-42B2-BA4F-A7585C58B6C4}" presName="hierChild5" presStyleCnt="0"/>
      <dgm:spPr/>
    </dgm:pt>
    <dgm:pt modelId="{21AE3A80-5198-4E9D-A972-FEBF05A82043}" type="pres">
      <dgm:prSet presAssocID="{769CF43A-AD5A-4C33-93A7-7FF1C29EADB6}" presName="Name23" presStyleLbl="parChTrans1D4" presStyleIdx="1" presStyleCnt="4"/>
      <dgm:spPr/>
      <dgm:t>
        <a:bodyPr/>
        <a:lstStyle/>
        <a:p>
          <a:endParaRPr lang="sk-SK"/>
        </a:p>
      </dgm:t>
    </dgm:pt>
    <dgm:pt modelId="{2C75E79F-BEEF-4E78-9A5C-F0D8EE73D426}" type="pres">
      <dgm:prSet presAssocID="{7D67E000-574A-42A6-BC09-5FB7F4BE3DCB}" presName="hierRoot4" presStyleCnt="0"/>
      <dgm:spPr/>
    </dgm:pt>
    <dgm:pt modelId="{5C4A685C-CA73-459A-985C-70EF53022CBA}" type="pres">
      <dgm:prSet presAssocID="{7D67E000-574A-42A6-BC09-5FB7F4BE3DCB}" presName="composite4" presStyleCnt="0"/>
      <dgm:spPr/>
    </dgm:pt>
    <dgm:pt modelId="{2BDB34BB-A961-4AE3-BCB0-2606EF4141F2}" type="pres">
      <dgm:prSet presAssocID="{7D67E000-574A-42A6-BC09-5FB7F4BE3DCB}" presName="background4" presStyleLbl="node4" presStyleIdx="1" presStyleCnt="4"/>
      <dgm:spPr/>
    </dgm:pt>
    <dgm:pt modelId="{17D4DEFF-EE54-48F7-8E2E-4888C0F976F3}" type="pres">
      <dgm:prSet presAssocID="{7D67E000-574A-42A6-BC09-5FB7F4BE3DCB}" presName="text4" presStyleLbl="fgAcc4" presStyleIdx="1" presStyleCnt="4">
        <dgm:presLayoutVars>
          <dgm:chPref val="3"/>
        </dgm:presLayoutVars>
      </dgm:prSet>
      <dgm:spPr/>
      <dgm:t>
        <a:bodyPr/>
        <a:lstStyle/>
        <a:p>
          <a:endParaRPr lang="sk-SK"/>
        </a:p>
      </dgm:t>
    </dgm:pt>
    <dgm:pt modelId="{CA622DA8-44F0-464F-9070-DEADB2279D26}" type="pres">
      <dgm:prSet presAssocID="{7D67E000-574A-42A6-BC09-5FB7F4BE3DCB}" presName="hierChild5" presStyleCnt="0"/>
      <dgm:spPr/>
    </dgm:pt>
    <dgm:pt modelId="{13BCFD99-DBBA-4EF4-A88D-E7D8B2737658}" type="pres">
      <dgm:prSet presAssocID="{78840E7E-5237-4608-BC3D-98C196BB9637}" presName="Name23" presStyleLbl="parChTrans1D4" presStyleIdx="2" presStyleCnt="4"/>
      <dgm:spPr/>
      <dgm:t>
        <a:bodyPr/>
        <a:lstStyle/>
        <a:p>
          <a:endParaRPr lang="sk-SK"/>
        </a:p>
      </dgm:t>
    </dgm:pt>
    <dgm:pt modelId="{7F0093A4-B620-445D-A7B1-D41ACC160B04}" type="pres">
      <dgm:prSet presAssocID="{EDF5FDDF-609C-4800-8308-7F899C365CA8}" presName="hierRoot4" presStyleCnt="0"/>
      <dgm:spPr/>
    </dgm:pt>
    <dgm:pt modelId="{08B774B3-F4D5-4EA9-A7DC-193EB4C452BD}" type="pres">
      <dgm:prSet presAssocID="{EDF5FDDF-609C-4800-8308-7F899C365CA8}" presName="composite4" presStyleCnt="0"/>
      <dgm:spPr/>
    </dgm:pt>
    <dgm:pt modelId="{62B12BDF-FD8D-4925-9D8F-E0C58F1DE01A}" type="pres">
      <dgm:prSet presAssocID="{EDF5FDDF-609C-4800-8308-7F899C365CA8}" presName="background4" presStyleLbl="node4" presStyleIdx="2" presStyleCnt="4"/>
      <dgm:spPr/>
    </dgm:pt>
    <dgm:pt modelId="{ABEA29AC-630C-4861-9752-35F6A2C7885D}" type="pres">
      <dgm:prSet presAssocID="{EDF5FDDF-609C-4800-8308-7F899C365CA8}" presName="text4" presStyleLbl="fgAcc4" presStyleIdx="2" presStyleCnt="4">
        <dgm:presLayoutVars>
          <dgm:chPref val="3"/>
        </dgm:presLayoutVars>
      </dgm:prSet>
      <dgm:spPr/>
      <dgm:t>
        <a:bodyPr/>
        <a:lstStyle/>
        <a:p>
          <a:endParaRPr lang="sk-SK"/>
        </a:p>
      </dgm:t>
    </dgm:pt>
    <dgm:pt modelId="{C96BD82D-B5C5-4365-97DB-763F4235DA24}" type="pres">
      <dgm:prSet presAssocID="{EDF5FDDF-609C-4800-8308-7F899C365CA8}" presName="hierChild5" presStyleCnt="0"/>
      <dgm:spPr/>
    </dgm:pt>
    <dgm:pt modelId="{0AA98B95-58FC-4EE2-B505-A6B15CDC07A3}" type="pres">
      <dgm:prSet presAssocID="{21A68493-2A97-493E-AA13-935085BF2E42}" presName="Name23" presStyleLbl="parChTrans1D4" presStyleIdx="3" presStyleCnt="4"/>
      <dgm:spPr/>
      <dgm:t>
        <a:bodyPr/>
        <a:lstStyle/>
        <a:p>
          <a:endParaRPr lang="sk-SK"/>
        </a:p>
      </dgm:t>
    </dgm:pt>
    <dgm:pt modelId="{B23AA256-3E5C-42F6-B682-C0495F3107CB}" type="pres">
      <dgm:prSet presAssocID="{18022627-EE48-4DFB-9132-401773280C4A}" presName="hierRoot4" presStyleCnt="0"/>
      <dgm:spPr/>
    </dgm:pt>
    <dgm:pt modelId="{9353644E-DDB1-4940-965C-C4AAA7ED0FE6}" type="pres">
      <dgm:prSet presAssocID="{18022627-EE48-4DFB-9132-401773280C4A}" presName="composite4" presStyleCnt="0"/>
      <dgm:spPr/>
    </dgm:pt>
    <dgm:pt modelId="{2242E92F-E4A9-418B-BD54-131540BA7F90}" type="pres">
      <dgm:prSet presAssocID="{18022627-EE48-4DFB-9132-401773280C4A}" presName="background4" presStyleLbl="node4" presStyleIdx="3" presStyleCnt="4"/>
      <dgm:spPr/>
    </dgm:pt>
    <dgm:pt modelId="{9EF7CB6E-0D92-4C3D-8BD8-85E5B54A62B8}" type="pres">
      <dgm:prSet presAssocID="{18022627-EE48-4DFB-9132-401773280C4A}" presName="text4" presStyleLbl="fgAcc4" presStyleIdx="3" presStyleCnt="4">
        <dgm:presLayoutVars>
          <dgm:chPref val="3"/>
        </dgm:presLayoutVars>
      </dgm:prSet>
      <dgm:spPr/>
      <dgm:t>
        <a:bodyPr/>
        <a:lstStyle/>
        <a:p>
          <a:endParaRPr lang="sk-SK"/>
        </a:p>
      </dgm:t>
    </dgm:pt>
    <dgm:pt modelId="{DFE328F9-8151-485E-A903-B67C7FC8BF22}" type="pres">
      <dgm:prSet presAssocID="{18022627-EE48-4DFB-9132-401773280C4A}" presName="hierChild5" presStyleCnt="0"/>
      <dgm:spPr/>
    </dgm:pt>
    <dgm:pt modelId="{F86F6FF1-8E4D-4821-9C28-88C62571FEB4}" type="pres">
      <dgm:prSet presAssocID="{2DA54483-1332-478E-90CD-0D42DB173B28}" presName="Name17" presStyleLbl="parChTrans1D3" presStyleIdx="2" presStyleCnt="5"/>
      <dgm:spPr/>
      <dgm:t>
        <a:bodyPr/>
        <a:lstStyle/>
        <a:p>
          <a:endParaRPr lang="sk-SK"/>
        </a:p>
      </dgm:t>
    </dgm:pt>
    <dgm:pt modelId="{EC03F8C8-8DF1-4443-AB1C-E5608E987084}" type="pres">
      <dgm:prSet presAssocID="{95B6E394-F3DB-4CFE-AAA4-20B3F678E0D1}" presName="hierRoot3" presStyleCnt="0"/>
      <dgm:spPr/>
    </dgm:pt>
    <dgm:pt modelId="{D172C8C0-40EA-4360-B1D6-02FC73CB6DF7}" type="pres">
      <dgm:prSet presAssocID="{95B6E394-F3DB-4CFE-AAA4-20B3F678E0D1}" presName="composite3" presStyleCnt="0"/>
      <dgm:spPr/>
    </dgm:pt>
    <dgm:pt modelId="{88AD78BE-3E73-44FA-8C10-1F7B535BB237}" type="pres">
      <dgm:prSet presAssocID="{95B6E394-F3DB-4CFE-AAA4-20B3F678E0D1}" presName="background3" presStyleLbl="node3" presStyleIdx="2" presStyleCnt="5"/>
      <dgm:spPr/>
    </dgm:pt>
    <dgm:pt modelId="{531EECA7-E2CA-4079-A105-117AF045C8FF}" type="pres">
      <dgm:prSet presAssocID="{95B6E394-F3DB-4CFE-AAA4-20B3F678E0D1}" presName="text3" presStyleLbl="fgAcc3" presStyleIdx="2" presStyleCnt="5">
        <dgm:presLayoutVars>
          <dgm:chPref val="3"/>
        </dgm:presLayoutVars>
      </dgm:prSet>
      <dgm:spPr/>
      <dgm:t>
        <a:bodyPr/>
        <a:lstStyle/>
        <a:p>
          <a:endParaRPr lang="sk-SK"/>
        </a:p>
      </dgm:t>
    </dgm:pt>
    <dgm:pt modelId="{7090C6B1-DA83-4A60-B210-990E8755FE39}" type="pres">
      <dgm:prSet presAssocID="{95B6E394-F3DB-4CFE-AAA4-20B3F678E0D1}" presName="hierChild4" presStyleCnt="0"/>
      <dgm:spPr/>
    </dgm:pt>
    <dgm:pt modelId="{F1F6607D-228D-47B1-86BF-744D1183A66A}" type="pres">
      <dgm:prSet presAssocID="{ABA62368-F726-49A7-A732-4B8D2A0359C5}" presName="Name10" presStyleLbl="parChTrans1D2" presStyleIdx="1" presStyleCnt="2"/>
      <dgm:spPr/>
      <dgm:t>
        <a:bodyPr/>
        <a:lstStyle/>
        <a:p>
          <a:endParaRPr lang="sk-SK"/>
        </a:p>
      </dgm:t>
    </dgm:pt>
    <dgm:pt modelId="{538DAAEE-B820-44A1-BAEC-0448A28DA521}" type="pres">
      <dgm:prSet presAssocID="{E6D2A9A0-1D23-4979-AE4A-7262B2B7DDCA}" presName="hierRoot2" presStyleCnt="0"/>
      <dgm:spPr/>
    </dgm:pt>
    <dgm:pt modelId="{9E69035B-8C23-415F-A213-5E0978D7257F}" type="pres">
      <dgm:prSet presAssocID="{E6D2A9A0-1D23-4979-AE4A-7262B2B7DDCA}" presName="composite2" presStyleCnt="0"/>
      <dgm:spPr/>
    </dgm:pt>
    <dgm:pt modelId="{028C7C1C-3A7D-468E-AFE3-A612CB8A483D}" type="pres">
      <dgm:prSet presAssocID="{E6D2A9A0-1D23-4979-AE4A-7262B2B7DDCA}" presName="background2" presStyleLbl="node2" presStyleIdx="1" presStyleCnt="2"/>
      <dgm:spPr/>
    </dgm:pt>
    <dgm:pt modelId="{B0B5B74C-C982-46EA-B42A-62B36114F795}" type="pres">
      <dgm:prSet presAssocID="{E6D2A9A0-1D23-4979-AE4A-7262B2B7DDCA}" presName="text2" presStyleLbl="fgAcc2" presStyleIdx="1" presStyleCnt="2">
        <dgm:presLayoutVars>
          <dgm:chPref val="3"/>
        </dgm:presLayoutVars>
      </dgm:prSet>
      <dgm:spPr/>
      <dgm:t>
        <a:bodyPr/>
        <a:lstStyle/>
        <a:p>
          <a:endParaRPr lang="sk-SK"/>
        </a:p>
      </dgm:t>
    </dgm:pt>
    <dgm:pt modelId="{58677B51-E168-4F83-A1BE-2D60FA3CE55B}" type="pres">
      <dgm:prSet presAssocID="{E6D2A9A0-1D23-4979-AE4A-7262B2B7DDCA}" presName="hierChild3" presStyleCnt="0"/>
      <dgm:spPr/>
    </dgm:pt>
    <dgm:pt modelId="{E9E80201-D8F6-4966-B2CE-0F1796A94630}" type="pres">
      <dgm:prSet presAssocID="{6F544F95-0200-45B7-898D-834538769604}" presName="Name17" presStyleLbl="parChTrans1D3" presStyleIdx="3" presStyleCnt="5"/>
      <dgm:spPr/>
      <dgm:t>
        <a:bodyPr/>
        <a:lstStyle/>
        <a:p>
          <a:endParaRPr lang="sk-SK"/>
        </a:p>
      </dgm:t>
    </dgm:pt>
    <dgm:pt modelId="{15362ED5-8DDE-4E46-BB59-A9C02C24E360}" type="pres">
      <dgm:prSet presAssocID="{81F27A25-577E-4E23-8F8C-F516FFB08993}" presName="hierRoot3" presStyleCnt="0"/>
      <dgm:spPr/>
    </dgm:pt>
    <dgm:pt modelId="{17656631-2D43-48DE-AF71-567BED006655}" type="pres">
      <dgm:prSet presAssocID="{81F27A25-577E-4E23-8F8C-F516FFB08993}" presName="composite3" presStyleCnt="0"/>
      <dgm:spPr/>
    </dgm:pt>
    <dgm:pt modelId="{879B78F0-31CD-4967-84DE-A40A0E390A3F}" type="pres">
      <dgm:prSet presAssocID="{81F27A25-577E-4E23-8F8C-F516FFB08993}" presName="background3" presStyleLbl="node3" presStyleIdx="3" presStyleCnt="5"/>
      <dgm:spPr/>
    </dgm:pt>
    <dgm:pt modelId="{AFB9DC08-9385-466E-8CF3-852E50CAB864}" type="pres">
      <dgm:prSet presAssocID="{81F27A25-577E-4E23-8F8C-F516FFB08993}" presName="text3" presStyleLbl="fgAcc3" presStyleIdx="3" presStyleCnt="5">
        <dgm:presLayoutVars>
          <dgm:chPref val="3"/>
        </dgm:presLayoutVars>
      </dgm:prSet>
      <dgm:spPr/>
      <dgm:t>
        <a:bodyPr/>
        <a:lstStyle/>
        <a:p>
          <a:endParaRPr lang="sk-SK"/>
        </a:p>
      </dgm:t>
    </dgm:pt>
    <dgm:pt modelId="{75C1CA6D-6B1E-46DD-B4FA-882279F5EF58}" type="pres">
      <dgm:prSet presAssocID="{81F27A25-577E-4E23-8F8C-F516FFB08993}" presName="hierChild4" presStyleCnt="0"/>
      <dgm:spPr/>
    </dgm:pt>
    <dgm:pt modelId="{AFE3981A-FC89-462D-9968-5DBFC35109C4}" type="pres">
      <dgm:prSet presAssocID="{4983ADE5-56EA-4CC6-82EC-2E1D45358120}" presName="Name17" presStyleLbl="parChTrans1D3" presStyleIdx="4" presStyleCnt="5"/>
      <dgm:spPr/>
      <dgm:t>
        <a:bodyPr/>
        <a:lstStyle/>
        <a:p>
          <a:endParaRPr lang="sk-SK"/>
        </a:p>
      </dgm:t>
    </dgm:pt>
    <dgm:pt modelId="{A3957CBE-B282-4FE4-960E-48A46FA4DFEB}" type="pres">
      <dgm:prSet presAssocID="{CDBEC265-F05B-4147-8D93-09693B8E83B9}" presName="hierRoot3" presStyleCnt="0"/>
      <dgm:spPr/>
    </dgm:pt>
    <dgm:pt modelId="{4991393B-E2F7-44FF-9373-ED8D5B863255}" type="pres">
      <dgm:prSet presAssocID="{CDBEC265-F05B-4147-8D93-09693B8E83B9}" presName="composite3" presStyleCnt="0"/>
      <dgm:spPr/>
    </dgm:pt>
    <dgm:pt modelId="{445CF08F-922A-4BF7-912A-CDD9290B40ED}" type="pres">
      <dgm:prSet presAssocID="{CDBEC265-F05B-4147-8D93-09693B8E83B9}" presName="background3" presStyleLbl="node3" presStyleIdx="4" presStyleCnt="5"/>
      <dgm:spPr/>
    </dgm:pt>
    <dgm:pt modelId="{B3FB7D9D-7608-4479-856E-32D72DDA66D4}" type="pres">
      <dgm:prSet presAssocID="{CDBEC265-F05B-4147-8D93-09693B8E83B9}" presName="text3" presStyleLbl="fgAcc3" presStyleIdx="4" presStyleCnt="5">
        <dgm:presLayoutVars>
          <dgm:chPref val="3"/>
        </dgm:presLayoutVars>
      </dgm:prSet>
      <dgm:spPr/>
      <dgm:t>
        <a:bodyPr/>
        <a:lstStyle/>
        <a:p>
          <a:endParaRPr lang="sk-SK"/>
        </a:p>
      </dgm:t>
    </dgm:pt>
    <dgm:pt modelId="{8403AC1B-4266-4B8F-A89D-5A18F02A2D27}" type="pres">
      <dgm:prSet presAssocID="{CDBEC265-F05B-4147-8D93-09693B8E83B9}" presName="hierChild4" presStyleCnt="0"/>
      <dgm:spPr/>
    </dgm:pt>
  </dgm:ptLst>
  <dgm:cxnLst>
    <dgm:cxn modelId="{D65C757C-CC32-435B-90EE-14F7D72233EE}" type="presOf" srcId="{BEEE5280-FD33-4EFD-9EDC-4DF5A20ADF29}" destId="{2ECE6CAC-8DD5-48F0-BD30-702824FDCC11}" srcOrd="0" destOrd="0" presId="urn:microsoft.com/office/officeart/2005/8/layout/hierarchy1"/>
    <dgm:cxn modelId="{66DE00BD-CA0C-4999-9F8B-9727793E2BE5}" type="presOf" srcId="{6C29FB4E-0413-4109-9BE6-AD369038F780}" destId="{E0ED6858-C050-44E7-AC4F-5633D685E3A4}" srcOrd="0" destOrd="0" presId="urn:microsoft.com/office/officeart/2005/8/layout/hierarchy1"/>
    <dgm:cxn modelId="{50F8E49B-00E1-4333-937A-898883379F5F}" srcId="{D8283DD2-264E-4C08-9C11-94F67B47CE9C}" destId="{95B6E394-F3DB-4CFE-AAA4-20B3F678E0D1}" srcOrd="2" destOrd="0" parTransId="{2DA54483-1332-478E-90CD-0D42DB173B28}" sibTransId="{EC284F02-3D29-4E78-8F48-B9E4BB758539}"/>
    <dgm:cxn modelId="{762ED366-F0F0-4682-844E-705FD6F20269}" type="presOf" srcId="{E6D2A9A0-1D23-4979-AE4A-7262B2B7DDCA}" destId="{B0B5B74C-C982-46EA-B42A-62B36114F795}" srcOrd="0" destOrd="0" presId="urn:microsoft.com/office/officeart/2005/8/layout/hierarchy1"/>
    <dgm:cxn modelId="{D1228EC2-E0EC-49C8-AE6D-584B244D4C01}" srcId="{18D61D12-EEDD-40EA-991B-39B60499F95C}" destId="{70835930-FAC3-4ECA-A11F-41F03EA1AD68}" srcOrd="0" destOrd="0" parTransId="{DB7E71C7-8C2B-4900-B62D-D49EF2292E7F}" sibTransId="{0224162A-CB8E-474D-84C1-E0252B174207}"/>
    <dgm:cxn modelId="{EE173F09-C571-431D-B459-C8FB4886CB4C}" type="presOf" srcId="{ABA62368-F726-49A7-A732-4B8D2A0359C5}" destId="{F1F6607D-228D-47B1-86BF-744D1183A66A}" srcOrd="0" destOrd="0" presId="urn:microsoft.com/office/officeart/2005/8/layout/hierarchy1"/>
    <dgm:cxn modelId="{83FB0A6F-3A99-4587-82B9-40379A282499}" type="presOf" srcId="{84F1D874-319C-4CEA-9E04-706057C2D77C}" destId="{E56832F6-044E-4FEE-9273-478669CCE8B2}" srcOrd="0" destOrd="0" presId="urn:microsoft.com/office/officeart/2005/8/layout/hierarchy1"/>
    <dgm:cxn modelId="{9859946F-46F4-498A-9535-94ECB64BB5AD}" srcId="{D8283DD2-264E-4C08-9C11-94F67B47CE9C}" destId="{C47D9123-D655-444C-853C-2B474DFF0B18}" srcOrd="0" destOrd="0" parTransId="{6C29FB4E-0413-4109-9BE6-AD369038F780}" sibTransId="{B2736A67-E72C-4FA5-9055-211B521C4662}"/>
    <dgm:cxn modelId="{7D174D5C-D790-4477-BDA3-CC4DF4035C06}" type="presOf" srcId="{18D61D12-EEDD-40EA-991B-39B60499F95C}" destId="{A4B83424-AA01-4099-8C8C-7712382BDF43}" srcOrd="0" destOrd="0" presId="urn:microsoft.com/office/officeart/2005/8/layout/hierarchy1"/>
    <dgm:cxn modelId="{0BDACA6B-F026-4991-BC03-DCEED161159B}" type="presOf" srcId="{C47D9123-D655-444C-853C-2B474DFF0B18}" destId="{78DCE676-6DC1-460F-BB3F-C83A362D27B0}" srcOrd="0" destOrd="0" presId="urn:microsoft.com/office/officeart/2005/8/layout/hierarchy1"/>
    <dgm:cxn modelId="{1A4F6466-63D4-4628-BB99-1FF3388887FD}" type="presOf" srcId="{6F544F95-0200-45B7-898D-834538769604}" destId="{E9E80201-D8F6-4966-B2CE-0F1796A94630}" srcOrd="0" destOrd="0" presId="urn:microsoft.com/office/officeart/2005/8/layout/hierarchy1"/>
    <dgm:cxn modelId="{2E9880D9-ED25-4204-B825-71A4C1416767}" type="presOf" srcId="{D8283DD2-264E-4C08-9C11-94F67B47CE9C}" destId="{DF6AE831-0587-42FE-9188-DE0A281DF39E}" srcOrd="0" destOrd="0" presId="urn:microsoft.com/office/officeart/2005/8/layout/hierarchy1"/>
    <dgm:cxn modelId="{3A9BF1AC-1797-42CA-A01A-313925A37687}" type="presOf" srcId="{09F96483-F7D1-42B2-BA4F-A7585C58B6C4}" destId="{B2E9D0E0-E696-43EB-8B24-7DC555928A8C}" srcOrd="0" destOrd="0" presId="urn:microsoft.com/office/officeart/2005/8/layout/hierarchy1"/>
    <dgm:cxn modelId="{AB57425B-E018-404A-B72C-6636E28AA0C4}" srcId="{FB004B95-AFB4-4D7B-BA07-925F661C8EC0}" destId="{09F96483-F7D1-42B2-BA4F-A7585C58B6C4}" srcOrd="0" destOrd="0" parTransId="{84F1D874-319C-4CEA-9E04-706057C2D77C}" sibTransId="{2EAE9804-4F6C-4702-88B8-FD2B40E2F63D}"/>
    <dgm:cxn modelId="{C78435AA-3236-4121-A468-A7E01F15682E}" srcId="{70835930-FAC3-4ECA-A11F-41F03EA1AD68}" destId="{E6D2A9A0-1D23-4979-AE4A-7262B2B7DDCA}" srcOrd="1" destOrd="0" parTransId="{ABA62368-F726-49A7-A732-4B8D2A0359C5}" sibTransId="{98C0F8FE-5A2B-4627-A372-82A62C7EF6D4}"/>
    <dgm:cxn modelId="{6A395E9E-6B4C-437F-B9E6-4D6A6379F5E4}" srcId="{FB004B95-AFB4-4D7B-BA07-925F661C8EC0}" destId="{18022627-EE48-4DFB-9132-401773280C4A}" srcOrd="3" destOrd="0" parTransId="{21A68493-2A97-493E-AA13-935085BF2E42}" sibTransId="{6911972E-6448-484C-ACE2-45BC6BDFD4AD}"/>
    <dgm:cxn modelId="{36F9757D-9C8D-485E-9FC5-B0EB99A1B86B}" type="presOf" srcId="{EDF5FDDF-609C-4800-8308-7F899C365CA8}" destId="{ABEA29AC-630C-4861-9752-35F6A2C7885D}" srcOrd="0" destOrd="0" presId="urn:microsoft.com/office/officeart/2005/8/layout/hierarchy1"/>
    <dgm:cxn modelId="{105A1CFF-B54D-4F98-BB29-278F04957EA8}" type="presOf" srcId="{95B6E394-F3DB-4CFE-AAA4-20B3F678E0D1}" destId="{531EECA7-E2CA-4079-A105-117AF045C8FF}" srcOrd="0" destOrd="0" presId="urn:microsoft.com/office/officeart/2005/8/layout/hierarchy1"/>
    <dgm:cxn modelId="{32FB6A0C-5C03-4D9B-9312-4C55F815BBC2}" type="presOf" srcId="{4983ADE5-56EA-4CC6-82EC-2E1D45358120}" destId="{AFE3981A-FC89-462D-9968-5DBFC35109C4}" srcOrd="0" destOrd="0" presId="urn:microsoft.com/office/officeart/2005/8/layout/hierarchy1"/>
    <dgm:cxn modelId="{F5DCB5B3-BDC3-4F47-A58A-A625D48A2B74}" type="presOf" srcId="{2DA54483-1332-478E-90CD-0D42DB173B28}" destId="{F86F6FF1-8E4D-4821-9C28-88C62571FEB4}" srcOrd="0" destOrd="0" presId="urn:microsoft.com/office/officeart/2005/8/layout/hierarchy1"/>
    <dgm:cxn modelId="{E050BE9D-8D1D-4C55-95D7-35CAFCD99C96}" type="presOf" srcId="{CDBEC265-F05B-4147-8D93-09693B8E83B9}" destId="{B3FB7D9D-7608-4479-856E-32D72DDA66D4}" srcOrd="0" destOrd="0" presId="urn:microsoft.com/office/officeart/2005/8/layout/hierarchy1"/>
    <dgm:cxn modelId="{C802DCF6-6D4D-4C6D-BE06-FFDD1635B0A6}" type="presOf" srcId="{18022627-EE48-4DFB-9132-401773280C4A}" destId="{9EF7CB6E-0D92-4C3D-8BD8-85E5B54A62B8}" srcOrd="0" destOrd="0" presId="urn:microsoft.com/office/officeart/2005/8/layout/hierarchy1"/>
    <dgm:cxn modelId="{E785625D-2CBF-4F2A-8E3A-731C1B263352}" type="presOf" srcId="{769CF43A-AD5A-4C33-93A7-7FF1C29EADB6}" destId="{21AE3A80-5198-4E9D-A972-FEBF05A82043}" srcOrd="0" destOrd="0" presId="urn:microsoft.com/office/officeart/2005/8/layout/hierarchy1"/>
    <dgm:cxn modelId="{7F4263DE-B7E5-43F6-9E84-5176A326447C}" type="presOf" srcId="{FB004B95-AFB4-4D7B-BA07-925F661C8EC0}" destId="{D1BBD3C1-F303-4797-AAAF-254A2B4E7D60}" srcOrd="0" destOrd="0" presId="urn:microsoft.com/office/officeart/2005/8/layout/hierarchy1"/>
    <dgm:cxn modelId="{47CA201E-C657-432D-980B-13CF1F540A4A}" srcId="{FB004B95-AFB4-4D7B-BA07-925F661C8EC0}" destId="{7D67E000-574A-42A6-BC09-5FB7F4BE3DCB}" srcOrd="1" destOrd="0" parTransId="{769CF43A-AD5A-4C33-93A7-7FF1C29EADB6}" sibTransId="{0916D711-9CC1-49E4-9FE2-DC3B3448C9D8}"/>
    <dgm:cxn modelId="{46167DC6-5448-4730-9F5E-4F4B95BF5A86}" type="presOf" srcId="{2E873010-66AA-4FD7-AF37-15001AD0A288}" destId="{E19ACDCA-5D9F-41CB-ABD4-496F328E51CA}" srcOrd="0" destOrd="0" presId="urn:microsoft.com/office/officeart/2005/8/layout/hierarchy1"/>
    <dgm:cxn modelId="{8E710BBD-7CED-414E-8F91-3D6DDD47A401}" type="presOf" srcId="{7D67E000-574A-42A6-BC09-5FB7F4BE3DCB}" destId="{17D4DEFF-EE54-48F7-8E2E-4888C0F976F3}" srcOrd="0" destOrd="0" presId="urn:microsoft.com/office/officeart/2005/8/layout/hierarchy1"/>
    <dgm:cxn modelId="{FD42A8C9-7A07-4C5D-974B-CD43D28D3ADC}" type="presOf" srcId="{21A68493-2A97-493E-AA13-935085BF2E42}" destId="{0AA98B95-58FC-4EE2-B505-A6B15CDC07A3}" srcOrd="0" destOrd="0" presId="urn:microsoft.com/office/officeart/2005/8/layout/hierarchy1"/>
    <dgm:cxn modelId="{71D2C047-C2F3-4680-94B1-AF07E3B74004}" srcId="{E6D2A9A0-1D23-4979-AE4A-7262B2B7DDCA}" destId="{81F27A25-577E-4E23-8F8C-F516FFB08993}" srcOrd="0" destOrd="0" parTransId="{6F544F95-0200-45B7-898D-834538769604}" sibTransId="{A8D56DE5-D79A-40AE-9F1A-6EB1DBBDFF36}"/>
    <dgm:cxn modelId="{9F88B807-C289-43FA-9422-FE1F21296E1C}" type="presOf" srcId="{78840E7E-5237-4608-BC3D-98C196BB9637}" destId="{13BCFD99-DBBA-4EF4-A88D-E7D8B2737658}" srcOrd="0" destOrd="0" presId="urn:microsoft.com/office/officeart/2005/8/layout/hierarchy1"/>
    <dgm:cxn modelId="{E5D2A7EC-6DFD-4D09-82FC-19471B8335BE}" type="presOf" srcId="{70835930-FAC3-4ECA-A11F-41F03EA1AD68}" destId="{B7982E9D-8027-4ED4-886A-656EE0ADBA87}" srcOrd="0" destOrd="0" presId="urn:microsoft.com/office/officeart/2005/8/layout/hierarchy1"/>
    <dgm:cxn modelId="{258A2206-0E96-4E6F-8B12-74A8C3F34F53}" srcId="{E6D2A9A0-1D23-4979-AE4A-7262B2B7DDCA}" destId="{CDBEC265-F05B-4147-8D93-09693B8E83B9}" srcOrd="1" destOrd="0" parTransId="{4983ADE5-56EA-4CC6-82EC-2E1D45358120}" sibTransId="{62778A01-B738-4319-88E0-F55E9EFEAFAE}"/>
    <dgm:cxn modelId="{409F1C3B-ED21-4045-9D3A-80F10E2DA869}" srcId="{D8283DD2-264E-4C08-9C11-94F67B47CE9C}" destId="{FB004B95-AFB4-4D7B-BA07-925F661C8EC0}" srcOrd="1" destOrd="0" parTransId="{BEEE5280-FD33-4EFD-9EDC-4DF5A20ADF29}" sibTransId="{1F23740A-3BD9-4E86-A589-4985136FF3F3}"/>
    <dgm:cxn modelId="{593F1024-C22D-4C06-B37B-780495FA159B}" srcId="{70835930-FAC3-4ECA-A11F-41F03EA1AD68}" destId="{D8283DD2-264E-4C08-9C11-94F67B47CE9C}" srcOrd="0" destOrd="0" parTransId="{2E873010-66AA-4FD7-AF37-15001AD0A288}" sibTransId="{26230486-C966-45EA-89C8-D78A685C12E3}"/>
    <dgm:cxn modelId="{779D20AD-FB57-4E76-B72A-9ACE3DF056E7}" srcId="{FB004B95-AFB4-4D7B-BA07-925F661C8EC0}" destId="{EDF5FDDF-609C-4800-8308-7F899C365CA8}" srcOrd="2" destOrd="0" parTransId="{78840E7E-5237-4608-BC3D-98C196BB9637}" sibTransId="{217E8C4E-4A9E-4F6F-B750-7EF4ED0BD6ED}"/>
    <dgm:cxn modelId="{93500AE7-F751-4E9D-A202-548097F559CA}" type="presOf" srcId="{81F27A25-577E-4E23-8F8C-F516FFB08993}" destId="{AFB9DC08-9385-466E-8CF3-852E50CAB864}" srcOrd="0" destOrd="0" presId="urn:microsoft.com/office/officeart/2005/8/layout/hierarchy1"/>
    <dgm:cxn modelId="{1E102410-5DEC-4D31-8051-8F4AD9972ADF}" type="presParOf" srcId="{A4B83424-AA01-4099-8C8C-7712382BDF43}" destId="{537BCCFD-FECE-4FCE-B437-8A3446584582}" srcOrd="0" destOrd="0" presId="urn:microsoft.com/office/officeart/2005/8/layout/hierarchy1"/>
    <dgm:cxn modelId="{FF346E30-39CC-4826-9A0F-7F59AA8387B8}" type="presParOf" srcId="{537BCCFD-FECE-4FCE-B437-8A3446584582}" destId="{F20F41BF-EE50-47C2-9984-2DD52DDBEBAE}" srcOrd="0" destOrd="0" presId="urn:microsoft.com/office/officeart/2005/8/layout/hierarchy1"/>
    <dgm:cxn modelId="{947B1666-30AF-437A-9D63-7B524C6EF62E}" type="presParOf" srcId="{F20F41BF-EE50-47C2-9984-2DD52DDBEBAE}" destId="{27A597DD-5100-4448-B7B9-376D5907EED3}" srcOrd="0" destOrd="0" presId="urn:microsoft.com/office/officeart/2005/8/layout/hierarchy1"/>
    <dgm:cxn modelId="{F2740BCD-1137-4419-9744-916A7FDFCC2C}" type="presParOf" srcId="{F20F41BF-EE50-47C2-9984-2DD52DDBEBAE}" destId="{B7982E9D-8027-4ED4-886A-656EE0ADBA87}" srcOrd="1" destOrd="0" presId="urn:microsoft.com/office/officeart/2005/8/layout/hierarchy1"/>
    <dgm:cxn modelId="{80CBA575-D436-4379-AEDB-F5146937FA31}" type="presParOf" srcId="{537BCCFD-FECE-4FCE-B437-8A3446584582}" destId="{DB2D89D4-23CA-4CFB-AE83-28EE97DB0EFD}" srcOrd="1" destOrd="0" presId="urn:microsoft.com/office/officeart/2005/8/layout/hierarchy1"/>
    <dgm:cxn modelId="{2D1645E2-2D95-49AE-95A3-E95A5E55436B}" type="presParOf" srcId="{DB2D89D4-23CA-4CFB-AE83-28EE97DB0EFD}" destId="{E19ACDCA-5D9F-41CB-ABD4-496F328E51CA}" srcOrd="0" destOrd="0" presId="urn:microsoft.com/office/officeart/2005/8/layout/hierarchy1"/>
    <dgm:cxn modelId="{40F3141B-35B5-41AC-BBC0-F0D8FD988E2E}" type="presParOf" srcId="{DB2D89D4-23CA-4CFB-AE83-28EE97DB0EFD}" destId="{94AD99D2-EE2C-4DE6-B77D-43830B3083B4}" srcOrd="1" destOrd="0" presId="urn:microsoft.com/office/officeart/2005/8/layout/hierarchy1"/>
    <dgm:cxn modelId="{527A4D79-5EF4-4C10-B6A9-3C127F5E7068}" type="presParOf" srcId="{94AD99D2-EE2C-4DE6-B77D-43830B3083B4}" destId="{1B59B93C-0DF0-4D78-BA76-9076F982E1D6}" srcOrd="0" destOrd="0" presId="urn:microsoft.com/office/officeart/2005/8/layout/hierarchy1"/>
    <dgm:cxn modelId="{4C91237A-50FF-45F9-A291-86A40745BC2F}" type="presParOf" srcId="{1B59B93C-0DF0-4D78-BA76-9076F982E1D6}" destId="{87B46F68-2347-4AFD-BD81-89B9E8500BB3}" srcOrd="0" destOrd="0" presId="urn:microsoft.com/office/officeart/2005/8/layout/hierarchy1"/>
    <dgm:cxn modelId="{57D51755-877B-44C8-AD3E-C5F88B4BFC5D}" type="presParOf" srcId="{1B59B93C-0DF0-4D78-BA76-9076F982E1D6}" destId="{DF6AE831-0587-42FE-9188-DE0A281DF39E}" srcOrd="1" destOrd="0" presId="urn:microsoft.com/office/officeart/2005/8/layout/hierarchy1"/>
    <dgm:cxn modelId="{31F235FE-B2D6-4E61-8B92-94D6A62F5EDD}" type="presParOf" srcId="{94AD99D2-EE2C-4DE6-B77D-43830B3083B4}" destId="{080B677A-4DB3-4D2F-B10D-B5FA1D5515E4}" srcOrd="1" destOrd="0" presId="urn:microsoft.com/office/officeart/2005/8/layout/hierarchy1"/>
    <dgm:cxn modelId="{4599CECA-F37A-42CE-9C70-5446497F2888}" type="presParOf" srcId="{080B677A-4DB3-4D2F-B10D-B5FA1D5515E4}" destId="{E0ED6858-C050-44E7-AC4F-5633D685E3A4}" srcOrd="0" destOrd="0" presId="urn:microsoft.com/office/officeart/2005/8/layout/hierarchy1"/>
    <dgm:cxn modelId="{F1536500-A4DC-4394-B35C-B1DAAEF98BF0}" type="presParOf" srcId="{080B677A-4DB3-4D2F-B10D-B5FA1D5515E4}" destId="{4711D696-FCBF-49AB-B514-F0A607CF335E}" srcOrd="1" destOrd="0" presId="urn:microsoft.com/office/officeart/2005/8/layout/hierarchy1"/>
    <dgm:cxn modelId="{61758BCE-024D-4482-9796-575DF1920DF0}" type="presParOf" srcId="{4711D696-FCBF-49AB-B514-F0A607CF335E}" destId="{A10B3664-AC87-4345-BC51-EA15B729A15B}" srcOrd="0" destOrd="0" presId="urn:microsoft.com/office/officeart/2005/8/layout/hierarchy1"/>
    <dgm:cxn modelId="{79AB14E8-24E7-4BF2-80FA-B1B51463AA2D}" type="presParOf" srcId="{A10B3664-AC87-4345-BC51-EA15B729A15B}" destId="{3F19BF9B-F3F2-4DBC-87E3-0E3EBDC3EC38}" srcOrd="0" destOrd="0" presId="urn:microsoft.com/office/officeart/2005/8/layout/hierarchy1"/>
    <dgm:cxn modelId="{6D2807BE-B98F-4E8D-970C-756C40255CC5}" type="presParOf" srcId="{A10B3664-AC87-4345-BC51-EA15B729A15B}" destId="{78DCE676-6DC1-460F-BB3F-C83A362D27B0}" srcOrd="1" destOrd="0" presId="urn:microsoft.com/office/officeart/2005/8/layout/hierarchy1"/>
    <dgm:cxn modelId="{EC42C045-4220-4B86-AEFB-8F0680004313}" type="presParOf" srcId="{4711D696-FCBF-49AB-B514-F0A607CF335E}" destId="{E1BC48D6-E86D-47B8-B15B-DD5A79D62A64}" srcOrd="1" destOrd="0" presId="urn:microsoft.com/office/officeart/2005/8/layout/hierarchy1"/>
    <dgm:cxn modelId="{61D602E8-9A30-4EC2-9E94-8F7A80FD084A}" type="presParOf" srcId="{080B677A-4DB3-4D2F-B10D-B5FA1D5515E4}" destId="{2ECE6CAC-8DD5-48F0-BD30-702824FDCC11}" srcOrd="2" destOrd="0" presId="urn:microsoft.com/office/officeart/2005/8/layout/hierarchy1"/>
    <dgm:cxn modelId="{EA9176EB-165F-4BC3-B691-86523A9FAD12}" type="presParOf" srcId="{080B677A-4DB3-4D2F-B10D-B5FA1D5515E4}" destId="{05E34539-AFC9-4F8E-9D60-BC2170F8E504}" srcOrd="3" destOrd="0" presId="urn:microsoft.com/office/officeart/2005/8/layout/hierarchy1"/>
    <dgm:cxn modelId="{27F5D42C-A18B-418C-A9BE-80DFFB156290}" type="presParOf" srcId="{05E34539-AFC9-4F8E-9D60-BC2170F8E504}" destId="{98820E7F-F2A5-41AB-93A8-927318A6148F}" srcOrd="0" destOrd="0" presId="urn:microsoft.com/office/officeart/2005/8/layout/hierarchy1"/>
    <dgm:cxn modelId="{BF83AFC7-5298-4B9E-BFCE-4B4862D46496}" type="presParOf" srcId="{98820E7F-F2A5-41AB-93A8-927318A6148F}" destId="{BA666742-D5E8-434A-9921-C95CD6E0DDD5}" srcOrd="0" destOrd="0" presId="urn:microsoft.com/office/officeart/2005/8/layout/hierarchy1"/>
    <dgm:cxn modelId="{FA3A141E-7E93-4AAE-9A88-E6D1D480FAC1}" type="presParOf" srcId="{98820E7F-F2A5-41AB-93A8-927318A6148F}" destId="{D1BBD3C1-F303-4797-AAAF-254A2B4E7D60}" srcOrd="1" destOrd="0" presId="urn:microsoft.com/office/officeart/2005/8/layout/hierarchy1"/>
    <dgm:cxn modelId="{E6BB6604-7674-46A1-B648-A40EEE79C876}" type="presParOf" srcId="{05E34539-AFC9-4F8E-9D60-BC2170F8E504}" destId="{F71B2DBC-C174-4E67-B006-D0F5564DF1D3}" srcOrd="1" destOrd="0" presId="urn:microsoft.com/office/officeart/2005/8/layout/hierarchy1"/>
    <dgm:cxn modelId="{B993568E-8446-4560-8471-679CA5650753}" type="presParOf" srcId="{F71B2DBC-C174-4E67-B006-D0F5564DF1D3}" destId="{E56832F6-044E-4FEE-9273-478669CCE8B2}" srcOrd="0" destOrd="0" presId="urn:microsoft.com/office/officeart/2005/8/layout/hierarchy1"/>
    <dgm:cxn modelId="{F1B7DB4B-8B56-4B0D-B2E1-10CAB67F40C7}" type="presParOf" srcId="{F71B2DBC-C174-4E67-B006-D0F5564DF1D3}" destId="{FBCEF3DF-2A2E-4510-956A-B6E4F229528F}" srcOrd="1" destOrd="0" presId="urn:microsoft.com/office/officeart/2005/8/layout/hierarchy1"/>
    <dgm:cxn modelId="{1D20EE80-A00E-4BD0-BBF7-825760D69C67}" type="presParOf" srcId="{FBCEF3DF-2A2E-4510-956A-B6E4F229528F}" destId="{D26467DC-44B9-4C3F-887A-8A3B027B5DB6}" srcOrd="0" destOrd="0" presId="urn:microsoft.com/office/officeart/2005/8/layout/hierarchy1"/>
    <dgm:cxn modelId="{5203FAB7-DDEA-4ED7-8E82-73F05B65D893}" type="presParOf" srcId="{D26467DC-44B9-4C3F-887A-8A3B027B5DB6}" destId="{6A5544FA-FD40-483E-98F2-A2F320149F7C}" srcOrd="0" destOrd="0" presId="urn:microsoft.com/office/officeart/2005/8/layout/hierarchy1"/>
    <dgm:cxn modelId="{90969B63-468A-4C17-BDE9-C5B8DFF51155}" type="presParOf" srcId="{D26467DC-44B9-4C3F-887A-8A3B027B5DB6}" destId="{B2E9D0E0-E696-43EB-8B24-7DC555928A8C}" srcOrd="1" destOrd="0" presId="urn:microsoft.com/office/officeart/2005/8/layout/hierarchy1"/>
    <dgm:cxn modelId="{0C5B8542-0EF8-4735-B65C-07E70DDB73B9}" type="presParOf" srcId="{FBCEF3DF-2A2E-4510-956A-B6E4F229528F}" destId="{C1E32F7C-898A-4B5F-A2A2-B3C904A1B7A5}" srcOrd="1" destOrd="0" presId="urn:microsoft.com/office/officeart/2005/8/layout/hierarchy1"/>
    <dgm:cxn modelId="{7F6E1EED-505E-42F1-9C64-A1664F2287BC}" type="presParOf" srcId="{F71B2DBC-C174-4E67-B006-D0F5564DF1D3}" destId="{21AE3A80-5198-4E9D-A972-FEBF05A82043}" srcOrd="2" destOrd="0" presId="urn:microsoft.com/office/officeart/2005/8/layout/hierarchy1"/>
    <dgm:cxn modelId="{C62506D9-A0CF-45AC-B8DB-14C3F63FE291}" type="presParOf" srcId="{F71B2DBC-C174-4E67-B006-D0F5564DF1D3}" destId="{2C75E79F-BEEF-4E78-9A5C-F0D8EE73D426}" srcOrd="3" destOrd="0" presId="urn:microsoft.com/office/officeart/2005/8/layout/hierarchy1"/>
    <dgm:cxn modelId="{05162124-2F5F-4D22-9120-2F2E5BA7D277}" type="presParOf" srcId="{2C75E79F-BEEF-4E78-9A5C-F0D8EE73D426}" destId="{5C4A685C-CA73-459A-985C-70EF53022CBA}" srcOrd="0" destOrd="0" presId="urn:microsoft.com/office/officeart/2005/8/layout/hierarchy1"/>
    <dgm:cxn modelId="{0E501440-89CD-4972-9E41-2CFFCF5A2681}" type="presParOf" srcId="{5C4A685C-CA73-459A-985C-70EF53022CBA}" destId="{2BDB34BB-A961-4AE3-BCB0-2606EF4141F2}" srcOrd="0" destOrd="0" presId="urn:microsoft.com/office/officeart/2005/8/layout/hierarchy1"/>
    <dgm:cxn modelId="{7CBAA8F9-FADD-4792-A43F-0041E7C4231F}" type="presParOf" srcId="{5C4A685C-CA73-459A-985C-70EF53022CBA}" destId="{17D4DEFF-EE54-48F7-8E2E-4888C0F976F3}" srcOrd="1" destOrd="0" presId="urn:microsoft.com/office/officeart/2005/8/layout/hierarchy1"/>
    <dgm:cxn modelId="{4680FF28-223E-4712-A616-5739A5F94C31}" type="presParOf" srcId="{2C75E79F-BEEF-4E78-9A5C-F0D8EE73D426}" destId="{CA622DA8-44F0-464F-9070-DEADB2279D26}" srcOrd="1" destOrd="0" presId="urn:microsoft.com/office/officeart/2005/8/layout/hierarchy1"/>
    <dgm:cxn modelId="{C9F56686-197E-4072-88B1-198732FD296B}" type="presParOf" srcId="{F71B2DBC-C174-4E67-B006-D0F5564DF1D3}" destId="{13BCFD99-DBBA-4EF4-A88D-E7D8B2737658}" srcOrd="4" destOrd="0" presId="urn:microsoft.com/office/officeart/2005/8/layout/hierarchy1"/>
    <dgm:cxn modelId="{52F92637-3F10-46FF-B9A5-C52560F6E5F8}" type="presParOf" srcId="{F71B2DBC-C174-4E67-B006-D0F5564DF1D3}" destId="{7F0093A4-B620-445D-A7B1-D41ACC160B04}" srcOrd="5" destOrd="0" presId="urn:microsoft.com/office/officeart/2005/8/layout/hierarchy1"/>
    <dgm:cxn modelId="{4439F307-A999-4D7E-8161-639DFBD3229A}" type="presParOf" srcId="{7F0093A4-B620-445D-A7B1-D41ACC160B04}" destId="{08B774B3-F4D5-4EA9-A7DC-193EB4C452BD}" srcOrd="0" destOrd="0" presId="urn:microsoft.com/office/officeart/2005/8/layout/hierarchy1"/>
    <dgm:cxn modelId="{02C55675-1DF1-44C7-A4EB-D2C78A49F507}" type="presParOf" srcId="{08B774B3-F4D5-4EA9-A7DC-193EB4C452BD}" destId="{62B12BDF-FD8D-4925-9D8F-E0C58F1DE01A}" srcOrd="0" destOrd="0" presId="urn:microsoft.com/office/officeart/2005/8/layout/hierarchy1"/>
    <dgm:cxn modelId="{874295CB-4039-4690-8361-08B013719BAC}" type="presParOf" srcId="{08B774B3-F4D5-4EA9-A7DC-193EB4C452BD}" destId="{ABEA29AC-630C-4861-9752-35F6A2C7885D}" srcOrd="1" destOrd="0" presId="urn:microsoft.com/office/officeart/2005/8/layout/hierarchy1"/>
    <dgm:cxn modelId="{6692FB63-F1CD-4E5E-951E-BA97313FC380}" type="presParOf" srcId="{7F0093A4-B620-445D-A7B1-D41ACC160B04}" destId="{C96BD82D-B5C5-4365-97DB-763F4235DA24}" srcOrd="1" destOrd="0" presId="urn:microsoft.com/office/officeart/2005/8/layout/hierarchy1"/>
    <dgm:cxn modelId="{3173CF88-0D8E-4FBB-B2BB-2A3794EAD68D}" type="presParOf" srcId="{F71B2DBC-C174-4E67-B006-D0F5564DF1D3}" destId="{0AA98B95-58FC-4EE2-B505-A6B15CDC07A3}" srcOrd="6" destOrd="0" presId="urn:microsoft.com/office/officeart/2005/8/layout/hierarchy1"/>
    <dgm:cxn modelId="{F11D1DD3-C61F-46C8-9DA2-A85B223C287B}" type="presParOf" srcId="{F71B2DBC-C174-4E67-B006-D0F5564DF1D3}" destId="{B23AA256-3E5C-42F6-B682-C0495F3107CB}" srcOrd="7" destOrd="0" presId="urn:microsoft.com/office/officeart/2005/8/layout/hierarchy1"/>
    <dgm:cxn modelId="{9384D1A1-1B36-4ED2-83EF-69ED8B110794}" type="presParOf" srcId="{B23AA256-3E5C-42F6-B682-C0495F3107CB}" destId="{9353644E-DDB1-4940-965C-C4AAA7ED0FE6}" srcOrd="0" destOrd="0" presId="urn:microsoft.com/office/officeart/2005/8/layout/hierarchy1"/>
    <dgm:cxn modelId="{D1997BA7-CFCF-4327-96B1-A2B2574F975B}" type="presParOf" srcId="{9353644E-DDB1-4940-965C-C4AAA7ED0FE6}" destId="{2242E92F-E4A9-418B-BD54-131540BA7F90}" srcOrd="0" destOrd="0" presId="urn:microsoft.com/office/officeart/2005/8/layout/hierarchy1"/>
    <dgm:cxn modelId="{024F9169-3254-4BD2-864A-B89D5DFDD7FD}" type="presParOf" srcId="{9353644E-DDB1-4940-965C-C4AAA7ED0FE6}" destId="{9EF7CB6E-0D92-4C3D-8BD8-85E5B54A62B8}" srcOrd="1" destOrd="0" presId="urn:microsoft.com/office/officeart/2005/8/layout/hierarchy1"/>
    <dgm:cxn modelId="{C84D2361-BB7D-4F0E-A469-557508151B69}" type="presParOf" srcId="{B23AA256-3E5C-42F6-B682-C0495F3107CB}" destId="{DFE328F9-8151-485E-A903-B67C7FC8BF22}" srcOrd="1" destOrd="0" presId="urn:microsoft.com/office/officeart/2005/8/layout/hierarchy1"/>
    <dgm:cxn modelId="{99B3D04F-7D6F-4D94-BF3C-DA5F2E696238}" type="presParOf" srcId="{080B677A-4DB3-4D2F-B10D-B5FA1D5515E4}" destId="{F86F6FF1-8E4D-4821-9C28-88C62571FEB4}" srcOrd="4" destOrd="0" presId="urn:microsoft.com/office/officeart/2005/8/layout/hierarchy1"/>
    <dgm:cxn modelId="{24828DCC-DD4F-42EA-A8A3-5B084A20D683}" type="presParOf" srcId="{080B677A-4DB3-4D2F-B10D-B5FA1D5515E4}" destId="{EC03F8C8-8DF1-4443-AB1C-E5608E987084}" srcOrd="5" destOrd="0" presId="urn:microsoft.com/office/officeart/2005/8/layout/hierarchy1"/>
    <dgm:cxn modelId="{8651A568-0A8C-4BB1-AA49-11591DFBBA7B}" type="presParOf" srcId="{EC03F8C8-8DF1-4443-AB1C-E5608E987084}" destId="{D172C8C0-40EA-4360-B1D6-02FC73CB6DF7}" srcOrd="0" destOrd="0" presId="urn:microsoft.com/office/officeart/2005/8/layout/hierarchy1"/>
    <dgm:cxn modelId="{1DF85F07-7F20-49D6-825D-526243973171}" type="presParOf" srcId="{D172C8C0-40EA-4360-B1D6-02FC73CB6DF7}" destId="{88AD78BE-3E73-44FA-8C10-1F7B535BB237}" srcOrd="0" destOrd="0" presId="urn:microsoft.com/office/officeart/2005/8/layout/hierarchy1"/>
    <dgm:cxn modelId="{BFBFA365-0ED7-4165-996A-849AF2C6BC67}" type="presParOf" srcId="{D172C8C0-40EA-4360-B1D6-02FC73CB6DF7}" destId="{531EECA7-E2CA-4079-A105-117AF045C8FF}" srcOrd="1" destOrd="0" presId="urn:microsoft.com/office/officeart/2005/8/layout/hierarchy1"/>
    <dgm:cxn modelId="{36F1083A-0997-444B-8F58-AE39E2F15B74}" type="presParOf" srcId="{EC03F8C8-8DF1-4443-AB1C-E5608E987084}" destId="{7090C6B1-DA83-4A60-B210-990E8755FE39}" srcOrd="1" destOrd="0" presId="urn:microsoft.com/office/officeart/2005/8/layout/hierarchy1"/>
    <dgm:cxn modelId="{6D2D6D86-8175-4D78-9DA7-6CBA98DB295E}" type="presParOf" srcId="{DB2D89D4-23CA-4CFB-AE83-28EE97DB0EFD}" destId="{F1F6607D-228D-47B1-86BF-744D1183A66A}" srcOrd="2" destOrd="0" presId="urn:microsoft.com/office/officeart/2005/8/layout/hierarchy1"/>
    <dgm:cxn modelId="{0165F49D-04C0-4B77-9D6E-2E6E8482B1F0}" type="presParOf" srcId="{DB2D89D4-23CA-4CFB-AE83-28EE97DB0EFD}" destId="{538DAAEE-B820-44A1-BAEC-0448A28DA521}" srcOrd="3" destOrd="0" presId="urn:microsoft.com/office/officeart/2005/8/layout/hierarchy1"/>
    <dgm:cxn modelId="{B65D64EE-6CD7-46C9-9343-9A7FC45271F0}" type="presParOf" srcId="{538DAAEE-B820-44A1-BAEC-0448A28DA521}" destId="{9E69035B-8C23-415F-A213-5E0978D7257F}" srcOrd="0" destOrd="0" presId="urn:microsoft.com/office/officeart/2005/8/layout/hierarchy1"/>
    <dgm:cxn modelId="{FFFDB742-3C14-453C-B3D8-49AEC4D0BCED}" type="presParOf" srcId="{9E69035B-8C23-415F-A213-5E0978D7257F}" destId="{028C7C1C-3A7D-468E-AFE3-A612CB8A483D}" srcOrd="0" destOrd="0" presId="urn:microsoft.com/office/officeart/2005/8/layout/hierarchy1"/>
    <dgm:cxn modelId="{B5C330FF-A7C7-42F2-87E2-AFA193927D02}" type="presParOf" srcId="{9E69035B-8C23-415F-A213-5E0978D7257F}" destId="{B0B5B74C-C982-46EA-B42A-62B36114F795}" srcOrd="1" destOrd="0" presId="urn:microsoft.com/office/officeart/2005/8/layout/hierarchy1"/>
    <dgm:cxn modelId="{0D768E52-8CE0-4E0E-8F16-77FC3F755F61}" type="presParOf" srcId="{538DAAEE-B820-44A1-BAEC-0448A28DA521}" destId="{58677B51-E168-4F83-A1BE-2D60FA3CE55B}" srcOrd="1" destOrd="0" presId="urn:microsoft.com/office/officeart/2005/8/layout/hierarchy1"/>
    <dgm:cxn modelId="{7B1E43A8-30A3-4705-8BBC-A2C200B284B5}" type="presParOf" srcId="{58677B51-E168-4F83-A1BE-2D60FA3CE55B}" destId="{E9E80201-D8F6-4966-B2CE-0F1796A94630}" srcOrd="0" destOrd="0" presId="urn:microsoft.com/office/officeart/2005/8/layout/hierarchy1"/>
    <dgm:cxn modelId="{5E725C23-2C58-4E4E-B010-D776CCBE6257}" type="presParOf" srcId="{58677B51-E168-4F83-A1BE-2D60FA3CE55B}" destId="{15362ED5-8DDE-4E46-BB59-A9C02C24E360}" srcOrd="1" destOrd="0" presId="urn:microsoft.com/office/officeart/2005/8/layout/hierarchy1"/>
    <dgm:cxn modelId="{D20C136C-88C5-4DAB-B031-6A9D04B94A9C}" type="presParOf" srcId="{15362ED5-8DDE-4E46-BB59-A9C02C24E360}" destId="{17656631-2D43-48DE-AF71-567BED006655}" srcOrd="0" destOrd="0" presId="urn:microsoft.com/office/officeart/2005/8/layout/hierarchy1"/>
    <dgm:cxn modelId="{B1C6BF7A-8C73-4572-A301-808AD7B625FA}" type="presParOf" srcId="{17656631-2D43-48DE-AF71-567BED006655}" destId="{879B78F0-31CD-4967-84DE-A40A0E390A3F}" srcOrd="0" destOrd="0" presId="urn:microsoft.com/office/officeart/2005/8/layout/hierarchy1"/>
    <dgm:cxn modelId="{17672C8A-3F5B-4DFA-A4BE-45F2107D4B28}" type="presParOf" srcId="{17656631-2D43-48DE-AF71-567BED006655}" destId="{AFB9DC08-9385-466E-8CF3-852E50CAB864}" srcOrd="1" destOrd="0" presId="urn:microsoft.com/office/officeart/2005/8/layout/hierarchy1"/>
    <dgm:cxn modelId="{AF3FD03A-B3FA-44AF-B779-3231480FE4DC}" type="presParOf" srcId="{15362ED5-8DDE-4E46-BB59-A9C02C24E360}" destId="{75C1CA6D-6B1E-46DD-B4FA-882279F5EF58}" srcOrd="1" destOrd="0" presId="urn:microsoft.com/office/officeart/2005/8/layout/hierarchy1"/>
    <dgm:cxn modelId="{A4A500E2-9243-4BA0-80B3-73BFF6E12476}" type="presParOf" srcId="{58677B51-E168-4F83-A1BE-2D60FA3CE55B}" destId="{AFE3981A-FC89-462D-9968-5DBFC35109C4}" srcOrd="2" destOrd="0" presId="urn:microsoft.com/office/officeart/2005/8/layout/hierarchy1"/>
    <dgm:cxn modelId="{82838470-C0D4-4695-B310-4D813C054F65}" type="presParOf" srcId="{58677B51-E168-4F83-A1BE-2D60FA3CE55B}" destId="{A3957CBE-B282-4FE4-960E-48A46FA4DFEB}" srcOrd="3" destOrd="0" presId="urn:microsoft.com/office/officeart/2005/8/layout/hierarchy1"/>
    <dgm:cxn modelId="{62722A1E-4186-4952-AEDC-7420D54D7183}" type="presParOf" srcId="{A3957CBE-B282-4FE4-960E-48A46FA4DFEB}" destId="{4991393B-E2F7-44FF-9373-ED8D5B863255}" srcOrd="0" destOrd="0" presId="urn:microsoft.com/office/officeart/2005/8/layout/hierarchy1"/>
    <dgm:cxn modelId="{0FCA75D3-1121-40C9-9F80-2D753D12DD41}" type="presParOf" srcId="{4991393B-E2F7-44FF-9373-ED8D5B863255}" destId="{445CF08F-922A-4BF7-912A-CDD9290B40ED}" srcOrd="0" destOrd="0" presId="urn:microsoft.com/office/officeart/2005/8/layout/hierarchy1"/>
    <dgm:cxn modelId="{5357EED8-99FE-4285-8BCD-D2CF4A48BF56}" type="presParOf" srcId="{4991393B-E2F7-44FF-9373-ED8D5B863255}" destId="{B3FB7D9D-7608-4479-856E-32D72DDA66D4}" srcOrd="1" destOrd="0" presId="urn:microsoft.com/office/officeart/2005/8/layout/hierarchy1"/>
    <dgm:cxn modelId="{7183D406-4B9E-4F89-8C4F-FC3933ADE8DA}" type="presParOf" srcId="{A3957CBE-B282-4FE4-960E-48A46FA4DFEB}" destId="{8403AC1B-4266-4B8F-A89D-5A18F02A2D27}" srcOrd="1" destOrd="0" presId="urn:microsoft.com/office/officeart/2005/8/layout/hierarchy1"/>
  </dgm:cxnLst>
  <dgm:bg/>
  <dgm:whole/>
  <dgm:extLst>
    <a:ext uri="http://schemas.microsoft.com/office/drawing/2008/diagram">
      <dsp:dataModelExt xmlns:dsp="http://schemas.microsoft.com/office/drawing/2008/diagram" relId="rId12" minVer="http://schemas.openxmlformats.org/drawingml/2006/diagram"/>
    </a:ext>
  </dgm:extLst>
</dgm:dataModel>
</file>

<file path=word/diagrams/drawing1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AFE3981A-FC89-462D-9968-5DBFC35109C4}">
      <dsp:nvSpPr>
        <dsp:cNvPr id="0" name=""/>
        <dsp:cNvSpPr/>
      </dsp:nvSpPr>
      <dsp:spPr>
        <a:xfrm>
          <a:off x="4308085" y="1341800"/>
          <a:ext cx="488370" cy="232419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158387"/>
              </a:lnTo>
              <a:lnTo>
                <a:pt x="488370" y="158387"/>
              </a:lnTo>
              <a:lnTo>
                <a:pt x="488370" y="232419"/>
              </a:lnTo>
            </a:path>
          </a:pathLst>
        </a:custGeom>
        <a:noFill/>
        <a:ln w="254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E9E80201-D8F6-4966-B2CE-0F1796A94630}">
      <dsp:nvSpPr>
        <dsp:cNvPr id="0" name=""/>
        <dsp:cNvSpPr/>
      </dsp:nvSpPr>
      <dsp:spPr>
        <a:xfrm>
          <a:off x="3819715" y="1341800"/>
          <a:ext cx="488370" cy="232419"/>
        </a:xfrm>
        <a:custGeom>
          <a:avLst/>
          <a:gdLst/>
          <a:ahLst/>
          <a:cxnLst/>
          <a:rect l="0" t="0" r="0" b="0"/>
          <a:pathLst>
            <a:path>
              <a:moveTo>
                <a:pt x="488370" y="0"/>
              </a:moveTo>
              <a:lnTo>
                <a:pt x="488370" y="158387"/>
              </a:lnTo>
              <a:lnTo>
                <a:pt x="0" y="158387"/>
              </a:lnTo>
              <a:lnTo>
                <a:pt x="0" y="232419"/>
              </a:lnTo>
            </a:path>
          </a:pathLst>
        </a:custGeom>
        <a:noFill/>
        <a:ln w="254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F1F6607D-228D-47B1-86BF-744D1183A66A}">
      <dsp:nvSpPr>
        <dsp:cNvPr id="0" name=""/>
        <dsp:cNvSpPr/>
      </dsp:nvSpPr>
      <dsp:spPr>
        <a:xfrm>
          <a:off x="3087160" y="601919"/>
          <a:ext cx="1220925" cy="232419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158387"/>
              </a:lnTo>
              <a:lnTo>
                <a:pt x="1220925" y="158387"/>
              </a:lnTo>
              <a:lnTo>
                <a:pt x="1220925" y="232419"/>
              </a:lnTo>
            </a:path>
          </a:pathLst>
        </a:custGeom>
        <a:noFill/>
        <a:ln w="25400" cap="flat" cmpd="sng" algn="ctr">
          <a:solidFill>
            <a:schemeClr val="accent1">
              <a:shade val="6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F86F6FF1-8E4D-4821-9C28-88C62571FEB4}">
      <dsp:nvSpPr>
        <dsp:cNvPr id="0" name=""/>
        <dsp:cNvSpPr/>
      </dsp:nvSpPr>
      <dsp:spPr>
        <a:xfrm>
          <a:off x="1866234" y="1341800"/>
          <a:ext cx="976740" cy="232419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158387"/>
              </a:lnTo>
              <a:lnTo>
                <a:pt x="976740" y="158387"/>
              </a:lnTo>
              <a:lnTo>
                <a:pt x="976740" y="232419"/>
              </a:lnTo>
            </a:path>
          </a:pathLst>
        </a:custGeom>
        <a:noFill/>
        <a:ln w="254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0AA98B95-58FC-4EE2-B505-A6B15CDC07A3}">
      <dsp:nvSpPr>
        <dsp:cNvPr id="0" name=""/>
        <dsp:cNvSpPr/>
      </dsp:nvSpPr>
      <dsp:spPr>
        <a:xfrm>
          <a:off x="1866234" y="2081681"/>
          <a:ext cx="1465110" cy="232419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158387"/>
              </a:lnTo>
              <a:lnTo>
                <a:pt x="1465110" y="158387"/>
              </a:lnTo>
              <a:lnTo>
                <a:pt x="1465110" y="232419"/>
              </a:lnTo>
            </a:path>
          </a:pathLst>
        </a:custGeom>
        <a:noFill/>
        <a:ln w="254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13BCFD99-DBBA-4EF4-A88D-E7D8B2737658}">
      <dsp:nvSpPr>
        <dsp:cNvPr id="0" name=""/>
        <dsp:cNvSpPr/>
      </dsp:nvSpPr>
      <dsp:spPr>
        <a:xfrm>
          <a:off x="1866234" y="2081681"/>
          <a:ext cx="488370" cy="232419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158387"/>
              </a:lnTo>
              <a:lnTo>
                <a:pt x="488370" y="158387"/>
              </a:lnTo>
              <a:lnTo>
                <a:pt x="488370" y="232419"/>
              </a:lnTo>
            </a:path>
          </a:pathLst>
        </a:custGeom>
        <a:noFill/>
        <a:ln w="254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21AE3A80-5198-4E9D-A972-FEBF05A82043}">
      <dsp:nvSpPr>
        <dsp:cNvPr id="0" name=""/>
        <dsp:cNvSpPr/>
      </dsp:nvSpPr>
      <dsp:spPr>
        <a:xfrm>
          <a:off x="1377864" y="2081681"/>
          <a:ext cx="488370" cy="232419"/>
        </a:xfrm>
        <a:custGeom>
          <a:avLst/>
          <a:gdLst/>
          <a:ahLst/>
          <a:cxnLst/>
          <a:rect l="0" t="0" r="0" b="0"/>
          <a:pathLst>
            <a:path>
              <a:moveTo>
                <a:pt x="488370" y="0"/>
              </a:moveTo>
              <a:lnTo>
                <a:pt x="488370" y="158387"/>
              </a:lnTo>
              <a:lnTo>
                <a:pt x="0" y="158387"/>
              </a:lnTo>
              <a:lnTo>
                <a:pt x="0" y="232419"/>
              </a:lnTo>
            </a:path>
          </a:pathLst>
        </a:custGeom>
        <a:noFill/>
        <a:ln w="254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E56832F6-044E-4FEE-9273-478669CCE8B2}">
      <dsp:nvSpPr>
        <dsp:cNvPr id="0" name=""/>
        <dsp:cNvSpPr/>
      </dsp:nvSpPr>
      <dsp:spPr>
        <a:xfrm>
          <a:off x="401124" y="2081681"/>
          <a:ext cx="1465110" cy="232419"/>
        </a:xfrm>
        <a:custGeom>
          <a:avLst/>
          <a:gdLst/>
          <a:ahLst/>
          <a:cxnLst/>
          <a:rect l="0" t="0" r="0" b="0"/>
          <a:pathLst>
            <a:path>
              <a:moveTo>
                <a:pt x="1465110" y="0"/>
              </a:moveTo>
              <a:lnTo>
                <a:pt x="1465110" y="158387"/>
              </a:lnTo>
              <a:lnTo>
                <a:pt x="0" y="158387"/>
              </a:lnTo>
              <a:lnTo>
                <a:pt x="0" y="232419"/>
              </a:lnTo>
            </a:path>
          </a:pathLst>
        </a:custGeom>
        <a:noFill/>
        <a:ln w="254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2ECE6CAC-8DD5-48F0-BD30-702824FDCC11}">
      <dsp:nvSpPr>
        <dsp:cNvPr id="0" name=""/>
        <dsp:cNvSpPr/>
      </dsp:nvSpPr>
      <dsp:spPr>
        <a:xfrm>
          <a:off x="1820514" y="1341800"/>
          <a:ext cx="91440" cy="232419"/>
        </a:xfrm>
        <a:custGeom>
          <a:avLst/>
          <a:gdLst/>
          <a:ahLst/>
          <a:cxnLst/>
          <a:rect l="0" t="0" r="0" b="0"/>
          <a:pathLst>
            <a:path>
              <a:moveTo>
                <a:pt x="45720" y="0"/>
              </a:moveTo>
              <a:lnTo>
                <a:pt x="45720" y="232419"/>
              </a:lnTo>
            </a:path>
          </a:pathLst>
        </a:custGeom>
        <a:noFill/>
        <a:ln w="254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E0ED6858-C050-44E7-AC4F-5633D685E3A4}">
      <dsp:nvSpPr>
        <dsp:cNvPr id="0" name=""/>
        <dsp:cNvSpPr/>
      </dsp:nvSpPr>
      <dsp:spPr>
        <a:xfrm>
          <a:off x="889494" y="1341800"/>
          <a:ext cx="976740" cy="232419"/>
        </a:xfrm>
        <a:custGeom>
          <a:avLst/>
          <a:gdLst/>
          <a:ahLst/>
          <a:cxnLst/>
          <a:rect l="0" t="0" r="0" b="0"/>
          <a:pathLst>
            <a:path>
              <a:moveTo>
                <a:pt x="976740" y="0"/>
              </a:moveTo>
              <a:lnTo>
                <a:pt x="976740" y="158387"/>
              </a:lnTo>
              <a:lnTo>
                <a:pt x="0" y="158387"/>
              </a:lnTo>
              <a:lnTo>
                <a:pt x="0" y="232419"/>
              </a:lnTo>
            </a:path>
          </a:pathLst>
        </a:custGeom>
        <a:noFill/>
        <a:ln w="254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E19ACDCA-5D9F-41CB-ABD4-496F328E51CA}">
      <dsp:nvSpPr>
        <dsp:cNvPr id="0" name=""/>
        <dsp:cNvSpPr/>
      </dsp:nvSpPr>
      <dsp:spPr>
        <a:xfrm>
          <a:off x="1866234" y="601919"/>
          <a:ext cx="1220925" cy="232419"/>
        </a:xfrm>
        <a:custGeom>
          <a:avLst/>
          <a:gdLst/>
          <a:ahLst/>
          <a:cxnLst/>
          <a:rect l="0" t="0" r="0" b="0"/>
          <a:pathLst>
            <a:path>
              <a:moveTo>
                <a:pt x="1220925" y="0"/>
              </a:moveTo>
              <a:lnTo>
                <a:pt x="1220925" y="158387"/>
              </a:lnTo>
              <a:lnTo>
                <a:pt x="0" y="158387"/>
              </a:lnTo>
              <a:lnTo>
                <a:pt x="0" y="232419"/>
              </a:lnTo>
            </a:path>
          </a:pathLst>
        </a:custGeom>
        <a:noFill/>
        <a:ln w="25400" cap="flat" cmpd="sng" algn="ctr">
          <a:solidFill>
            <a:schemeClr val="accent1">
              <a:shade val="6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27A597DD-5100-4448-B7B9-376D5907EED3}">
      <dsp:nvSpPr>
        <dsp:cNvPr id="0" name=""/>
        <dsp:cNvSpPr/>
      </dsp:nvSpPr>
      <dsp:spPr>
        <a:xfrm>
          <a:off x="2687584" y="94458"/>
          <a:ext cx="799151" cy="507461"/>
        </a:xfrm>
        <a:prstGeom prst="roundRect">
          <a:avLst>
            <a:gd name="adj" fmla="val 10000"/>
          </a:avLst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</dsp:sp>
    <dsp:sp modelId="{B7982E9D-8027-4ED4-886A-656EE0ADBA87}">
      <dsp:nvSpPr>
        <dsp:cNvPr id="0" name=""/>
        <dsp:cNvSpPr/>
      </dsp:nvSpPr>
      <dsp:spPr>
        <a:xfrm>
          <a:off x="2776379" y="178813"/>
          <a:ext cx="799151" cy="507461"/>
        </a:xfrm>
        <a:prstGeom prst="roundRect">
          <a:avLst>
            <a:gd name="adj" fmla="val 10000"/>
          </a:avLst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accen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34290" tIns="34290" rIns="34290" bIns="34290" numCol="1" spcCol="1270" anchor="ctr" anchorCtr="0">
          <a:noAutofit/>
        </a:bodyPr>
        <a:lstStyle/>
        <a:p>
          <a:pPr lvl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900" kern="1200"/>
            <a:t>Obec Gbeľany</a:t>
          </a:r>
        </a:p>
      </dsp:txBody>
      <dsp:txXfrm>
        <a:off x="2791242" y="193676"/>
        <a:ext cx="769425" cy="477735"/>
      </dsp:txXfrm>
    </dsp:sp>
    <dsp:sp modelId="{87B46F68-2347-4AFD-BD81-89B9E8500BB3}">
      <dsp:nvSpPr>
        <dsp:cNvPr id="0" name=""/>
        <dsp:cNvSpPr/>
      </dsp:nvSpPr>
      <dsp:spPr>
        <a:xfrm>
          <a:off x="1466659" y="834339"/>
          <a:ext cx="799151" cy="507461"/>
        </a:xfrm>
        <a:prstGeom prst="roundRect">
          <a:avLst>
            <a:gd name="adj" fmla="val 10000"/>
          </a:avLst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</dsp:sp>
    <dsp:sp modelId="{DF6AE831-0587-42FE-9188-DE0A281DF39E}">
      <dsp:nvSpPr>
        <dsp:cNvPr id="0" name=""/>
        <dsp:cNvSpPr/>
      </dsp:nvSpPr>
      <dsp:spPr>
        <a:xfrm>
          <a:off x="1555453" y="918693"/>
          <a:ext cx="799151" cy="507461"/>
        </a:xfrm>
        <a:prstGeom prst="roundRect">
          <a:avLst>
            <a:gd name="adj" fmla="val 10000"/>
          </a:avLst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accen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34290" tIns="34290" rIns="34290" bIns="34290" numCol="1" spcCol="1270" anchor="ctr" anchorCtr="0">
          <a:noAutofit/>
        </a:bodyPr>
        <a:lstStyle/>
        <a:p>
          <a:pPr lvl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900" kern="1200"/>
            <a:t>Starosta obce</a:t>
          </a:r>
        </a:p>
      </dsp:txBody>
      <dsp:txXfrm>
        <a:off x="1570316" y="933556"/>
        <a:ext cx="769425" cy="477735"/>
      </dsp:txXfrm>
    </dsp:sp>
    <dsp:sp modelId="{3F19BF9B-F3F2-4DBC-87E3-0E3EBDC3EC38}">
      <dsp:nvSpPr>
        <dsp:cNvPr id="0" name=""/>
        <dsp:cNvSpPr/>
      </dsp:nvSpPr>
      <dsp:spPr>
        <a:xfrm>
          <a:off x="489918" y="1574219"/>
          <a:ext cx="799151" cy="507461"/>
        </a:xfrm>
        <a:prstGeom prst="roundRect">
          <a:avLst>
            <a:gd name="adj" fmla="val 10000"/>
          </a:avLst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</dsp:sp>
    <dsp:sp modelId="{78DCE676-6DC1-460F-BB3F-C83A362D27B0}">
      <dsp:nvSpPr>
        <dsp:cNvPr id="0" name=""/>
        <dsp:cNvSpPr/>
      </dsp:nvSpPr>
      <dsp:spPr>
        <a:xfrm>
          <a:off x="578713" y="1658574"/>
          <a:ext cx="799151" cy="507461"/>
        </a:xfrm>
        <a:prstGeom prst="roundRect">
          <a:avLst>
            <a:gd name="adj" fmla="val 10000"/>
          </a:avLst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accen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34290" tIns="34290" rIns="34290" bIns="34290" numCol="1" spcCol="1270" anchor="ctr" anchorCtr="0">
          <a:noAutofit/>
        </a:bodyPr>
        <a:lstStyle/>
        <a:p>
          <a:pPr lvl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900" kern="1200"/>
            <a:t>Materská škola</a:t>
          </a:r>
        </a:p>
      </dsp:txBody>
      <dsp:txXfrm>
        <a:off x="593576" y="1673437"/>
        <a:ext cx="769425" cy="477735"/>
      </dsp:txXfrm>
    </dsp:sp>
    <dsp:sp modelId="{BA666742-D5E8-434A-9921-C95CD6E0DDD5}">
      <dsp:nvSpPr>
        <dsp:cNvPr id="0" name=""/>
        <dsp:cNvSpPr/>
      </dsp:nvSpPr>
      <dsp:spPr>
        <a:xfrm>
          <a:off x="1466659" y="1574219"/>
          <a:ext cx="799151" cy="507461"/>
        </a:xfrm>
        <a:prstGeom prst="roundRect">
          <a:avLst>
            <a:gd name="adj" fmla="val 10000"/>
          </a:avLst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</dsp:sp>
    <dsp:sp modelId="{D1BBD3C1-F303-4797-AAAF-254A2B4E7D60}">
      <dsp:nvSpPr>
        <dsp:cNvPr id="0" name=""/>
        <dsp:cNvSpPr/>
      </dsp:nvSpPr>
      <dsp:spPr>
        <a:xfrm>
          <a:off x="1555453" y="1658574"/>
          <a:ext cx="799151" cy="507461"/>
        </a:xfrm>
        <a:prstGeom prst="roundRect">
          <a:avLst>
            <a:gd name="adj" fmla="val 10000"/>
          </a:avLst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accen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34290" tIns="34290" rIns="34290" bIns="34290" numCol="1" spcCol="1270" anchor="ctr" anchorCtr="0">
          <a:noAutofit/>
        </a:bodyPr>
        <a:lstStyle/>
        <a:p>
          <a:pPr lvl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900" kern="1200"/>
            <a:t>Správa obce</a:t>
          </a:r>
        </a:p>
      </dsp:txBody>
      <dsp:txXfrm>
        <a:off x="1570316" y="1673437"/>
        <a:ext cx="769425" cy="477735"/>
      </dsp:txXfrm>
    </dsp:sp>
    <dsp:sp modelId="{6A5544FA-FD40-483E-98F2-A2F320149F7C}">
      <dsp:nvSpPr>
        <dsp:cNvPr id="0" name=""/>
        <dsp:cNvSpPr/>
      </dsp:nvSpPr>
      <dsp:spPr>
        <a:xfrm>
          <a:off x="1548" y="2314100"/>
          <a:ext cx="799151" cy="507461"/>
        </a:xfrm>
        <a:prstGeom prst="roundRect">
          <a:avLst>
            <a:gd name="adj" fmla="val 10000"/>
          </a:avLst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</dsp:sp>
    <dsp:sp modelId="{B2E9D0E0-E696-43EB-8B24-7DC555928A8C}">
      <dsp:nvSpPr>
        <dsp:cNvPr id="0" name=""/>
        <dsp:cNvSpPr/>
      </dsp:nvSpPr>
      <dsp:spPr>
        <a:xfrm>
          <a:off x="90343" y="2398455"/>
          <a:ext cx="799151" cy="507461"/>
        </a:xfrm>
        <a:prstGeom prst="roundRect">
          <a:avLst>
            <a:gd name="adj" fmla="val 10000"/>
          </a:avLst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accen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34290" tIns="34290" rIns="34290" bIns="34290" numCol="1" spcCol="1270" anchor="ctr" anchorCtr="0">
          <a:noAutofit/>
        </a:bodyPr>
        <a:lstStyle/>
        <a:p>
          <a:pPr lvl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900" kern="1200"/>
            <a:t>Ekonómka obce</a:t>
          </a:r>
        </a:p>
      </dsp:txBody>
      <dsp:txXfrm>
        <a:off x="105206" y="2413318"/>
        <a:ext cx="769425" cy="477735"/>
      </dsp:txXfrm>
    </dsp:sp>
    <dsp:sp modelId="{2BDB34BB-A961-4AE3-BCB0-2606EF4141F2}">
      <dsp:nvSpPr>
        <dsp:cNvPr id="0" name=""/>
        <dsp:cNvSpPr/>
      </dsp:nvSpPr>
      <dsp:spPr>
        <a:xfrm>
          <a:off x="978289" y="2314100"/>
          <a:ext cx="799151" cy="507461"/>
        </a:xfrm>
        <a:prstGeom prst="roundRect">
          <a:avLst>
            <a:gd name="adj" fmla="val 10000"/>
          </a:avLst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</dsp:sp>
    <dsp:sp modelId="{17D4DEFF-EE54-48F7-8E2E-4888C0F976F3}">
      <dsp:nvSpPr>
        <dsp:cNvPr id="0" name=""/>
        <dsp:cNvSpPr/>
      </dsp:nvSpPr>
      <dsp:spPr>
        <a:xfrm>
          <a:off x="1067083" y="2398455"/>
          <a:ext cx="799151" cy="507461"/>
        </a:xfrm>
        <a:prstGeom prst="roundRect">
          <a:avLst>
            <a:gd name="adj" fmla="val 10000"/>
          </a:avLst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accen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34290" tIns="34290" rIns="34290" bIns="34290" numCol="1" spcCol="1270" anchor="ctr" anchorCtr="0">
          <a:noAutofit/>
        </a:bodyPr>
        <a:lstStyle/>
        <a:p>
          <a:pPr lvl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900" kern="1200"/>
            <a:t>Odborná referentka</a:t>
          </a:r>
        </a:p>
      </dsp:txBody>
      <dsp:txXfrm>
        <a:off x="1081946" y="2413318"/>
        <a:ext cx="769425" cy="477735"/>
      </dsp:txXfrm>
    </dsp:sp>
    <dsp:sp modelId="{62B12BDF-FD8D-4925-9D8F-E0C58F1DE01A}">
      <dsp:nvSpPr>
        <dsp:cNvPr id="0" name=""/>
        <dsp:cNvSpPr/>
      </dsp:nvSpPr>
      <dsp:spPr>
        <a:xfrm>
          <a:off x="1955029" y="2314100"/>
          <a:ext cx="799151" cy="507461"/>
        </a:xfrm>
        <a:prstGeom prst="roundRect">
          <a:avLst>
            <a:gd name="adj" fmla="val 10000"/>
          </a:avLst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</dsp:sp>
    <dsp:sp modelId="{ABEA29AC-630C-4861-9752-35F6A2C7885D}">
      <dsp:nvSpPr>
        <dsp:cNvPr id="0" name=""/>
        <dsp:cNvSpPr/>
      </dsp:nvSpPr>
      <dsp:spPr>
        <a:xfrm>
          <a:off x="2043824" y="2398455"/>
          <a:ext cx="799151" cy="507461"/>
        </a:xfrm>
        <a:prstGeom prst="roundRect">
          <a:avLst>
            <a:gd name="adj" fmla="val 10000"/>
          </a:avLst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accen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34290" tIns="34290" rIns="34290" bIns="34290" numCol="1" spcCol="1270" anchor="ctr" anchorCtr="0">
          <a:noAutofit/>
        </a:bodyPr>
        <a:lstStyle/>
        <a:p>
          <a:pPr lvl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900" kern="1200"/>
            <a:t>Sektretariát</a:t>
          </a:r>
        </a:p>
      </dsp:txBody>
      <dsp:txXfrm>
        <a:off x="2058687" y="2413318"/>
        <a:ext cx="769425" cy="477735"/>
      </dsp:txXfrm>
    </dsp:sp>
    <dsp:sp modelId="{2242E92F-E4A9-418B-BD54-131540BA7F90}">
      <dsp:nvSpPr>
        <dsp:cNvPr id="0" name=""/>
        <dsp:cNvSpPr/>
      </dsp:nvSpPr>
      <dsp:spPr>
        <a:xfrm>
          <a:off x="2931769" y="2314100"/>
          <a:ext cx="799151" cy="507461"/>
        </a:xfrm>
        <a:prstGeom prst="roundRect">
          <a:avLst>
            <a:gd name="adj" fmla="val 10000"/>
          </a:avLst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</dsp:sp>
    <dsp:sp modelId="{9EF7CB6E-0D92-4C3D-8BD8-85E5B54A62B8}">
      <dsp:nvSpPr>
        <dsp:cNvPr id="0" name=""/>
        <dsp:cNvSpPr/>
      </dsp:nvSpPr>
      <dsp:spPr>
        <a:xfrm>
          <a:off x="3020564" y="2398455"/>
          <a:ext cx="799151" cy="507461"/>
        </a:xfrm>
        <a:prstGeom prst="roundRect">
          <a:avLst>
            <a:gd name="adj" fmla="val 10000"/>
          </a:avLst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accen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34290" tIns="34290" rIns="34290" bIns="34290" numCol="1" spcCol="1270" anchor="ctr" anchorCtr="0">
          <a:noAutofit/>
        </a:bodyPr>
        <a:lstStyle/>
        <a:p>
          <a:pPr lvl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900" kern="1200"/>
            <a:t>Úsek údržby</a:t>
          </a:r>
        </a:p>
      </dsp:txBody>
      <dsp:txXfrm>
        <a:off x="3035427" y="2413318"/>
        <a:ext cx="769425" cy="477735"/>
      </dsp:txXfrm>
    </dsp:sp>
    <dsp:sp modelId="{88AD78BE-3E73-44FA-8C10-1F7B535BB237}">
      <dsp:nvSpPr>
        <dsp:cNvPr id="0" name=""/>
        <dsp:cNvSpPr/>
      </dsp:nvSpPr>
      <dsp:spPr>
        <a:xfrm>
          <a:off x="2443399" y="1574219"/>
          <a:ext cx="799151" cy="507461"/>
        </a:xfrm>
        <a:prstGeom prst="roundRect">
          <a:avLst>
            <a:gd name="adj" fmla="val 10000"/>
          </a:avLst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</dsp:sp>
    <dsp:sp modelId="{531EECA7-E2CA-4079-A105-117AF045C8FF}">
      <dsp:nvSpPr>
        <dsp:cNvPr id="0" name=""/>
        <dsp:cNvSpPr/>
      </dsp:nvSpPr>
      <dsp:spPr>
        <a:xfrm>
          <a:off x="2532194" y="1658574"/>
          <a:ext cx="799151" cy="507461"/>
        </a:xfrm>
        <a:prstGeom prst="roundRect">
          <a:avLst>
            <a:gd name="adj" fmla="val 10000"/>
          </a:avLst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accen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34290" tIns="34290" rIns="34290" bIns="34290" numCol="1" spcCol="1270" anchor="ctr" anchorCtr="0">
          <a:noAutofit/>
        </a:bodyPr>
        <a:lstStyle/>
        <a:p>
          <a:pPr lvl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900" kern="1200"/>
            <a:t>Opatrovateľky</a:t>
          </a:r>
        </a:p>
      </dsp:txBody>
      <dsp:txXfrm>
        <a:off x="2547057" y="1673437"/>
        <a:ext cx="769425" cy="477735"/>
      </dsp:txXfrm>
    </dsp:sp>
    <dsp:sp modelId="{028C7C1C-3A7D-468E-AFE3-A612CB8A483D}">
      <dsp:nvSpPr>
        <dsp:cNvPr id="0" name=""/>
        <dsp:cNvSpPr/>
      </dsp:nvSpPr>
      <dsp:spPr>
        <a:xfrm>
          <a:off x="3908510" y="834339"/>
          <a:ext cx="799151" cy="507461"/>
        </a:xfrm>
        <a:prstGeom prst="roundRect">
          <a:avLst>
            <a:gd name="adj" fmla="val 10000"/>
          </a:avLst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</dsp:sp>
    <dsp:sp modelId="{B0B5B74C-C982-46EA-B42A-62B36114F795}">
      <dsp:nvSpPr>
        <dsp:cNvPr id="0" name=""/>
        <dsp:cNvSpPr/>
      </dsp:nvSpPr>
      <dsp:spPr>
        <a:xfrm>
          <a:off x="3997304" y="918693"/>
          <a:ext cx="799151" cy="507461"/>
        </a:xfrm>
        <a:prstGeom prst="roundRect">
          <a:avLst>
            <a:gd name="adj" fmla="val 10000"/>
          </a:avLst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accen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34290" tIns="34290" rIns="34290" bIns="34290" numCol="1" spcCol="1270" anchor="ctr" anchorCtr="0">
          <a:noAutofit/>
        </a:bodyPr>
        <a:lstStyle/>
        <a:p>
          <a:pPr lvl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900" kern="1200"/>
            <a:t>Obecné zastupiteľstvo /OZ/</a:t>
          </a:r>
        </a:p>
      </dsp:txBody>
      <dsp:txXfrm>
        <a:off x="4012167" y="933556"/>
        <a:ext cx="769425" cy="477735"/>
      </dsp:txXfrm>
    </dsp:sp>
    <dsp:sp modelId="{879B78F0-31CD-4967-84DE-A40A0E390A3F}">
      <dsp:nvSpPr>
        <dsp:cNvPr id="0" name=""/>
        <dsp:cNvSpPr/>
      </dsp:nvSpPr>
      <dsp:spPr>
        <a:xfrm>
          <a:off x="3420140" y="1574219"/>
          <a:ext cx="799151" cy="507461"/>
        </a:xfrm>
        <a:prstGeom prst="roundRect">
          <a:avLst>
            <a:gd name="adj" fmla="val 10000"/>
          </a:avLst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</dsp:sp>
    <dsp:sp modelId="{AFB9DC08-9385-466E-8CF3-852E50CAB864}">
      <dsp:nvSpPr>
        <dsp:cNvPr id="0" name=""/>
        <dsp:cNvSpPr/>
      </dsp:nvSpPr>
      <dsp:spPr>
        <a:xfrm>
          <a:off x="3508934" y="1658574"/>
          <a:ext cx="799151" cy="507461"/>
        </a:xfrm>
        <a:prstGeom prst="roundRect">
          <a:avLst>
            <a:gd name="adj" fmla="val 10000"/>
          </a:avLst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accen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34290" tIns="34290" rIns="34290" bIns="34290" numCol="1" spcCol="1270" anchor="ctr" anchorCtr="0">
          <a:noAutofit/>
        </a:bodyPr>
        <a:lstStyle/>
        <a:p>
          <a:pPr lvl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900" kern="1200"/>
            <a:t>Komisie pri OZ</a:t>
          </a:r>
        </a:p>
      </dsp:txBody>
      <dsp:txXfrm>
        <a:off x="3523797" y="1673437"/>
        <a:ext cx="769425" cy="477735"/>
      </dsp:txXfrm>
    </dsp:sp>
    <dsp:sp modelId="{445CF08F-922A-4BF7-912A-CDD9290B40ED}">
      <dsp:nvSpPr>
        <dsp:cNvPr id="0" name=""/>
        <dsp:cNvSpPr/>
      </dsp:nvSpPr>
      <dsp:spPr>
        <a:xfrm>
          <a:off x="4396880" y="1574219"/>
          <a:ext cx="799151" cy="507461"/>
        </a:xfrm>
        <a:prstGeom prst="roundRect">
          <a:avLst>
            <a:gd name="adj" fmla="val 10000"/>
          </a:avLst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</dsp:sp>
    <dsp:sp modelId="{B3FB7D9D-7608-4479-856E-32D72DDA66D4}">
      <dsp:nvSpPr>
        <dsp:cNvPr id="0" name=""/>
        <dsp:cNvSpPr/>
      </dsp:nvSpPr>
      <dsp:spPr>
        <a:xfrm>
          <a:off x="4485675" y="1658574"/>
          <a:ext cx="799151" cy="507461"/>
        </a:xfrm>
        <a:prstGeom prst="roundRect">
          <a:avLst>
            <a:gd name="adj" fmla="val 10000"/>
          </a:avLst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accen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34290" tIns="34290" rIns="34290" bIns="34290" numCol="1" spcCol="1270" anchor="ctr" anchorCtr="0">
          <a:noAutofit/>
        </a:bodyPr>
        <a:lstStyle/>
        <a:p>
          <a:pPr lvl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900" kern="1200"/>
            <a:t>Hlavný kontrolór</a:t>
          </a:r>
        </a:p>
      </dsp:txBody>
      <dsp:txXfrm>
        <a:off x="4500538" y="1673437"/>
        <a:ext cx="769425" cy="477735"/>
      </dsp:txXfrm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5/8/layout/hierarchy1">
  <dgm:title val=""/>
  <dgm:desc val=""/>
  <dgm:catLst>
    <dgm:cat type="hierarchy" pri="2000"/>
  </dgm:catLst>
  <dgm:sampData>
    <dgm:dataModel>
      <dgm:ptLst>
        <dgm:pt modelId="0" type="doc"/>
        <dgm:pt modelId="1">
          <dgm:prSet phldr="1"/>
        </dgm:pt>
        <dgm:pt modelId="2">
          <dgm:prSet phldr="1"/>
        </dgm:pt>
        <dgm:pt modelId="21">
          <dgm:prSet phldr="1"/>
        </dgm:pt>
        <dgm:pt modelId="22">
          <dgm:prSet phldr="1"/>
        </dgm:pt>
        <dgm:pt modelId="3">
          <dgm:prSet phldr="1"/>
        </dgm:pt>
        <dgm:pt modelId="31">
          <dgm:prSet phldr="1"/>
        </dgm:pt>
      </dgm:ptLst>
      <dgm:cxnLst>
        <dgm:cxn modelId="4" srcId="0" destId="1" srcOrd="0" destOrd="0"/>
        <dgm:cxn modelId="5" srcId="1" destId="2" srcOrd="0" destOrd="0"/>
        <dgm:cxn modelId="6" srcId="1" destId="3" srcOrd="1" destOrd="0"/>
        <dgm:cxn modelId="23" srcId="2" destId="21" srcOrd="0" destOrd="0"/>
        <dgm:cxn modelId="24" srcId="2" destId="22" srcOrd="1" destOrd="0"/>
        <dgm:cxn modelId="33" srcId="3" destId="31" srcOrd="0" destOrd="0"/>
      </dgm:cxnLst>
      <dgm:bg/>
      <dgm:whole/>
    </dgm:dataModel>
  </dgm:sampData>
  <dgm:styleData>
    <dgm:dataModel>
      <dgm:ptLst>
        <dgm:pt modelId="0" type="doc"/>
        <dgm:pt modelId="1"/>
        <dgm:pt modelId="11"/>
        <dgm:pt modelId="12"/>
      </dgm:ptLst>
      <dgm:cxnLst>
        <dgm:cxn modelId="2" srcId="0" destId="1" srcOrd="0" destOrd="0"/>
        <dgm:cxn modelId="13" srcId="1" destId="11" srcOrd="0" destOrd="0"/>
        <dgm:cxn modelId="14" srcId="1" destId="12" srcOrd="1" destOrd="0"/>
      </dgm:cxnLst>
      <dgm:bg/>
      <dgm:whole/>
    </dgm:dataModel>
  </dgm:styleData>
  <dgm:clrData>
    <dgm:dataModel>
      <dgm:ptLst>
        <dgm:pt modelId="0" type="doc"/>
        <dgm:pt modelId="1"/>
        <dgm:pt modelId="2"/>
        <dgm:pt modelId="21"/>
        <dgm:pt modelId="211"/>
        <dgm:pt modelId="3"/>
        <dgm:pt modelId="31"/>
        <dgm:pt modelId="311"/>
      </dgm:ptLst>
      <dgm:cxnLst>
        <dgm:cxn modelId="4" srcId="0" destId="1" srcOrd="0" destOrd="0"/>
        <dgm:cxn modelId="5" srcId="1" destId="2" srcOrd="0" destOrd="0"/>
        <dgm:cxn modelId="6" srcId="1" destId="3" srcOrd="1" destOrd="0"/>
        <dgm:cxn modelId="23" srcId="2" destId="21" srcOrd="0" destOrd="0"/>
        <dgm:cxn modelId="24" srcId="21" destId="211" srcOrd="0" destOrd="0"/>
        <dgm:cxn modelId="33" srcId="3" destId="31" srcOrd="0" destOrd="0"/>
        <dgm:cxn modelId="34" srcId="31" destId="311" srcOrd="0" destOrd="0"/>
      </dgm:cxnLst>
      <dgm:bg/>
      <dgm:whole/>
    </dgm:dataModel>
  </dgm:clrData>
  <dgm:layoutNode name="hierChild1">
    <dgm:varLst>
      <dgm:chPref val="1"/>
      <dgm:dir/>
      <dgm:animOne val="branch"/>
      <dgm:animLvl val="lvl"/>
      <dgm:resizeHandles/>
    </dgm:varLst>
    <dgm:choose name="Name0">
      <dgm:if name="Name1" func="var" arg="dir" op="equ" val="norm">
        <dgm:alg type="hierChild">
          <dgm:param type="linDir" val="fromL"/>
        </dgm:alg>
      </dgm:if>
      <dgm:else name="Name2">
        <dgm:alg type="hierChild">
          <dgm:param type="linDir" val="fromR"/>
        </dgm:alg>
      </dgm:else>
    </dgm:choose>
    <dgm:shape xmlns:r="http://schemas.openxmlformats.org/officeDocument/2006/relationships" r:blip="">
      <dgm:adjLst/>
    </dgm:shape>
    <dgm:presOf/>
    <dgm:constrLst>
      <dgm:constr type="primFontSz" for="des" ptType="node" op="equ" val="65"/>
      <dgm:constr type="w" for="des" forName="composite" refType="w"/>
      <dgm:constr type="h" for="des" forName="composite" refType="w" refFor="des" refForName="composite" fact="0.667"/>
      <dgm:constr type="w" for="des" forName="composite2" refType="w" refFor="des" refForName="composite"/>
      <dgm:constr type="h" for="des" forName="composite2" refType="h" refFor="des" refForName="composite"/>
      <dgm:constr type="w" for="des" forName="composite3" refType="w" refFor="des" refForName="composite"/>
      <dgm:constr type="h" for="des" forName="composite3" refType="h" refFor="des" refForName="composite"/>
      <dgm:constr type="w" for="des" forName="composite4" refType="w" refFor="des" refForName="composite"/>
      <dgm:constr type="h" for="des" forName="composite4" refType="h" refFor="des" refForName="composite"/>
      <dgm:constr type="w" for="des" forName="composite5" refType="w" refFor="des" refForName="composite"/>
      <dgm:constr type="h" for="des" forName="composite5" refType="h" refFor="des" refForName="composite"/>
      <dgm:constr type="sibSp" refType="w" refFor="des" refForName="composite" fact="0.1"/>
      <dgm:constr type="sibSp" for="des" forName="hierChild2" refType="sibSp"/>
      <dgm:constr type="sibSp" for="des" forName="hierChild3" refType="sibSp"/>
      <dgm:constr type="sibSp" for="des" forName="hierChild4" refType="sibSp"/>
      <dgm:constr type="sibSp" for="des" forName="hierChild5" refType="sibSp"/>
      <dgm:constr type="sibSp" for="des" forName="hierChild6" refType="sibSp"/>
      <dgm:constr type="sp" for="des" forName="hierRoot1" refType="h" refFor="des" refForName="composite" fact="0.25"/>
      <dgm:constr type="sp" for="des" forName="hierRoot2" refType="sp" refFor="des" refForName="hierRoot1"/>
      <dgm:constr type="sp" for="des" forName="hierRoot3" refType="sp" refFor="des" refForName="hierRoot1"/>
      <dgm:constr type="sp" for="des" forName="hierRoot4" refType="sp" refFor="des" refForName="hierRoot1"/>
      <dgm:constr type="sp" for="des" forName="hierRoot5" refType="sp" refFor="des" refForName="hierRoot1"/>
    </dgm:constrLst>
    <dgm:ruleLst/>
    <dgm:forEach name="Name3" axis="ch">
      <dgm:forEach name="Name4" axis="self" ptType="node">
        <dgm:layoutNode name="hierRoot1">
          <dgm:alg type="hierRoot"/>
          <dgm:shape xmlns:r="http://schemas.openxmlformats.org/officeDocument/2006/relationships" r:blip="">
            <dgm:adjLst/>
          </dgm:shape>
          <dgm:presOf/>
          <dgm:constrLst>
            <dgm:constr type="bendDist" for="des" ptType="parTrans" refType="sp" fact="0.5"/>
          </dgm:constrLst>
          <dgm:ruleLst/>
          <dgm:layoutNode name="composite">
            <dgm:alg type="composite"/>
            <dgm:shape xmlns:r="http://schemas.openxmlformats.org/officeDocument/2006/relationships" r:blip="">
              <dgm:adjLst/>
            </dgm:shape>
            <dgm:presOf/>
            <dgm:constrLst>
              <dgm:constr type="w" for="ch" forName="background" refType="w" fact="0.9"/>
              <dgm:constr type="h" for="ch" forName="background" refType="w" refFor="ch" refForName="background" fact="0.635"/>
              <dgm:constr type="t" for="ch" forName="background"/>
              <dgm:constr type="l" for="ch" forName="background"/>
              <dgm:constr type="w" for="ch" forName="text" refType="w" fact="0.9"/>
              <dgm:constr type="h" for="ch" forName="text" refType="w" refFor="ch" refForName="text" fact="0.635"/>
              <dgm:constr type="t" for="ch" forName="text" refType="w" fact="0.095"/>
              <dgm:constr type="l" for="ch" forName="text" refType="w" fact="0.1"/>
            </dgm:constrLst>
            <dgm:ruleLst/>
            <dgm:layoutNode name="background" styleLbl="node0" moveWith="text">
              <dgm:alg type="sp"/>
              <dgm:shape xmlns:r="http://schemas.openxmlformats.org/officeDocument/2006/relationships" type="roundRect" r:blip="">
                <dgm:adjLst>
                  <dgm:adj idx="1" val="0.1"/>
                </dgm:adjLst>
              </dgm:shape>
              <dgm:presOf/>
              <dgm:constrLst/>
              <dgm:ruleLst/>
            </dgm:layoutNode>
            <dgm:layoutNode name="text" styleLbl="fgAcc0">
              <dgm:varLst>
                <dgm:chPref val="3"/>
              </dgm:varLst>
              <dgm:alg type="tx"/>
              <dgm:shape xmlns:r="http://schemas.openxmlformats.org/officeDocument/2006/relationships" type="roundRect" r:blip="">
                <dgm:adjLst>
                  <dgm:adj idx="1" val="0.1"/>
                </dgm:adjLst>
              </dgm:shape>
              <dgm:presOf axis="self"/>
              <dgm:constrLst>
                <dgm:constr type="tMarg" refType="primFontSz" fact="0.3"/>
                <dgm:constr type="bMarg" refType="primFontSz" fact="0.3"/>
                <dgm:constr type="lMarg" refType="primFontSz" fact="0.3"/>
                <dgm:constr type="rMarg" refType="primFontSz" fact="0.3"/>
              </dgm:constrLst>
              <dgm:ruleLst>
                <dgm:rule type="primFontSz" val="5" fact="NaN" max="NaN"/>
              </dgm:ruleLst>
            </dgm:layoutNode>
          </dgm:layoutNode>
          <dgm:layoutNode name="hierChild2">
            <dgm:choose name="Name5">
              <dgm:if name="Name6" func="var" arg="dir" op="equ" val="norm">
                <dgm:alg type="hierChild">
                  <dgm:param type="linDir" val="fromL"/>
                </dgm:alg>
              </dgm:if>
              <dgm:else name="Name7">
                <dgm:alg type="hierChild">
                  <dgm:param type="linDir" val="fromR"/>
                </dgm:alg>
              </dgm:else>
            </dgm:choose>
            <dgm:shape xmlns:r="http://schemas.openxmlformats.org/officeDocument/2006/relationships" r:blip="">
              <dgm:adjLst/>
            </dgm:shape>
            <dgm:presOf/>
            <dgm:constrLst/>
            <dgm:ruleLst/>
            <dgm:forEach name="Name8" axis="ch">
              <dgm:forEach name="Name9" axis="self" ptType="parTrans" cnt="1">
                <dgm:layoutNode name="Name10">
                  <dgm:alg type="conn">
                    <dgm:param type="dim" val="1D"/>
                    <dgm:param type="endSty" val="noArr"/>
                    <dgm:param type="connRout" val="bend"/>
                    <dgm:param type="bendPt" val="end"/>
                    <dgm:param type="begPts" val="bCtr"/>
                    <dgm:param type="endPts" val="tCtr"/>
                    <dgm:param type="srcNode" val="background"/>
                    <dgm:param type="dstNode" val="background2"/>
                  </dgm:alg>
                  <dgm:shape xmlns:r="http://schemas.openxmlformats.org/officeDocument/2006/relationships" type="conn" r:blip="" zOrderOff="-999">
                    <dgm:adjLst/>
                  </dgm:shape>
                  <dgm:presOf axis="self"/>
                  <dgm:constrLst>
                    <dgm:constr type="begPad"/>
                    <dgm:constr type="endPad"/>
                  </dgm:constrLst>
                  <dgm:ruleLst/>
                </dgm:layoutNode>
              </dgm:forEach>
              <dgm:forEach name="Name11" axis="self" ptType="node">
                <dgm:layoutNode name="hierRoot2">
                  <dgm:alg type="hierRoot"/>
                  <dgm:shape xmlns:r="http://schemas.openxmlformats.org/officeDocument/2006/relationships" r:blip="">
                    <dgm:adjLst/>
                  </dgm:shape>
                  <dgm:presOf/>
                  <dgm:constrLst>
                    <dgm:constr type="bendDist" for="des" ptType="parTrans" refType="sp" fact="0.5"/>
                  </dgm:constrLst>
                  <dgm:ruleLst/>
                  <dgm:layoutNode name="composite2">
                    <dgm:alg type="composite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w" for="ch" forName="background2" refType="w" fact="0.9"/>
                      <dgm:constr type="h" for="ch" forName="background2" refType="w" refFor="ch" refForName="background2" fact="0.635"/>
                      <dgm:constr type="t" for="ch" forName="background2"/>
                      <dgm:constr type="l" for="ch" forName="background2"/>
                      <dgm:constr type="w" for="ch" forName="text2" refType="w" fact="0.9"/>
                      <dgm:constr type="h" for="ch" forName="text2" refType="w" refFor="ch" refForName="text2" fact="0.635"/>
                      <dgm:constr type="t" for="ch" forName="text2" refType="w" fact="0.095"/>
                      <dgm:constr type="l" for="ch" forName="text2" refType="w" fact="0.1"/>
                    </dgm:constrLst>
                    <dgm:ruleLst/>
                    <dgm:layoutNode name="background2" moveWith="text2">
                      <dgm:alg type="sp"/>
                      <dgm:shape xmlns:r="http://schemas.openxmlformats.org/officeDocument/2006/relationships" type="roundRect" r:blip="">
                        <dgm:adjLst>
                          <dgm:adj idx="1" val="0.1"/>
                        </dgm:adjLst>
                      </dgm:shape>
                      <dgm:presOf/>
                      <dgm:constrLst/>
                      <dgm:ruleLst/>
                    </dgm:layoutNode>
                    <dgm:layoutNode name="text2" styleLbl="fgAcc2">
                      <dgm:varLst>
                        <dgm:chPref val="3"/>
                      </dgm:varLst>
                      <dgm:alg type="tx"/>
                      <dgm:shape xmlns:r="http://schemas.openxmlformats.org/officeDocument/2006/relationships" type="roundRect" r:blip="">
                        <dgm:adjLst>
                          <dgm:adj idx="1" val="0.1"/>
                        </dgm:adjLst>
                      </dgm:shape>
                      <dgm:presOf axis="self"/>
                      <dgm:constrLst>
                        <dgm:constr type="tMarg" refType="primFontSz" fact="0.3"/>
                        <dgm:constr type="bMarg" refType="primFontSz" fact="0.3"/>
                        <dgm:constr type="lMarg" refType="primFontSz" fact="0.3"/>
                        <dgm:constr type="rMarg" refType="primFontSz" fact="0.3"/>
                      </dgm:constrLst>
                      <dgm:ruleLst>
                        <dgm:rule type="primFontSz" val="5" fact="NaN" max="NaN"/>
                      </dgm:ruleLst>
                    </dgm:layoutNode>
                  </dgm:layoutNode>
                  <dgm:layoutNode name="hierChild3">
                    <dgm:choose name="Name12">
                      <dgm:if name="Name13" func="var" arg="dir" op="equ" val="norm">
                        <dgm:alg type="hierChild">
                          <dgm:param type="linDir" val="fromL"/>
                        </dgm:alg>
                      </dgm:if>
                      <dgm:else name="Name14">
                        <dgm:alg type="hierChild">
                          <dgm:param type="linDir" val="fromR"/>
                        </dgm:alg>
                      </dgm:else>
                    </dgm:choose>
                    <dgm:shape xmlns:r="http://schemas.openxmlformats.org/officeDocument/2006/relationships" r:blip="">
                      <dgm:adjLst/>
                    </dgm:shape>
                    <dgm:presOf/>
                    <dgm:constrLst/>
                    <dgm:ruleLst/>
                    <dgm:forEach name="Name15" axis="ch">
                      <dgm:forEach name="Name16" axis="self" ptType="parTrans" cnt="1">
                        <dgm:layoutNode name="Name17">
                          <dgm:alg type="conn">
                            <dgm:param type="dim" val="1D"/>
                            <dgm:param type="endSty" val="noArr"/>
                            <dgm:param type="connRout" val="bend"/>
                            <dgm:param type="bendPt" val="end"/>
                            <dgm:param type="begPts" val="bCtr"/>
                            <dgm:param type="endPts" val="tCtr"/>
                            <dgm:param type="srcNode" val="background2"/>
                            <dgm:param type="dstNode" val="background3"/>
                          </dgm:alg>
                          <dgm:shape xmlns:r="http://schemas.openxmlformats.org/officeDocument/2006/relationships" type="conn" r:blip="" zOrderOff="-999">
                            <dgm:adjLst/>
                          </dgm:shape>
                          <dgm:presOf axis="self"/>
                          <dgm:constrLst>
                            <dgm:constr type="begPad"/>
                            <dgm:constr type="endPad"/>
                          </dgm:constrLst>
                          <dgm:ruleLst/>
                        </dgm:layoutNode>
                      </dgm:forEach>
                      <dgm:forEach name="Name18" axis="self" ptType="node">
                        <dgm:layoutNode name="hierRoot3">
                          <dgm:alg type="hierRoot"/>
                          <dgm:shape xmlns:r="http://schemas.openxmlformats.org/officeDocument/2006/relationships" r:blip="">
                            <dgm:adjLst/>
                          </dgm:shape>
                          <dgm:presOf/>
                          <dgm:constrLst>
                            <dgm:constr type="bendDist" for="des" ptType="parTrans" refType="sp" fact="0.5"/>
                          </dgm:constrLst>
                          <dgm:ruleLst/>
                          <dgm:layoutNode name="composite3">
                            <dgm:alg type="composite"/>
                            <dgm:shape xmlns:r="http://schemas.openxmlformats.org/officeDocument/2006/relationships" r:blip="">
                              <dgm:adjLst/>
                            </dgm:shape>
                            <dgm:presOf/>
                            <dgm:constrLst>
                              <dgm:constr type="w" for="ch" forName="background3" refType="w" fact="0.9"/>
                              <dgm:constr type="h" for="ch" forName="background3" refType="w" refFor="ch" refForName="background3" fact="0.635"/>
                              <dgm:constr type="t" for="ch" forName="background3"/>
                              <dgm:constr type="l" for="ch" forName="background3"/>
                              <dgm:constr type="w" for="ch" forName="text3" refType="w" fact="0.9"/>
                              <dgm:constr type="h" for="ch" forName="text3" refType="w" refFor="ch" refForName="text3" fact="0.635"/>
                              <dgm:constr type="t" for="ch" forName="text3" refType="w" fact="0.095"/>
                              <dgm:constr type="l" for="ch" forName="text3" refType="w" fact="0.1"/>
                            </dgm:constrLst>
                            <dgm:ruleLst/>
                            <dgm:layoutNode name="background3" moveWith="text3">
                              <dgm:alg type="sp"/>
                              <dgm:shape xmlns:r="http://schemas.openxmlformats.org/officeDocument/2006/relationships" type="roundRect" r:blip="">
                                <dgm:adjLst>
                                  <dgm:adj idx="1" val="0.1"/>
                                </dgm:adjLst>
                              </dgm:shape>
                              <dgm:presOf/>
                              <dgm:constrLst/>
                              <dgm:ruleLst/>
                            </dgm:layoutNode>
                            <dgm:layoutNode name="text3" styleLbl="fgAcc3">
                              <dgm:varLst>
                                <dgm:chPref val="3"/>
                              </dgm:varLst>
                              <dgm:alg type="tx"/>
                              <dgm:shape xmlns:r="http://schemas.openxmlformats.org/officeDocument/2006/relationships" type="roundRect" r:blip="">
                                <dgm:adjLst>
                                  <dgm:adj idx="1" val="0.1"/>
                                </dgm:adjLst>
                              </dgm:shape>
                              <dgm:presOf axis="self"/>
                              <dgm:constrLst>
                                <dgm:constr type="tMarg" refType="primFontSz" fact="0.3"/>
                                <dgm:constr type="bMarg" refType="primFontSz" fact="0.3"/>
                                <dgm:constr type="lMarg" refType="primFontSz" fact="0.3"/>
                                <dgm:constr type="rMarg" refType="primFontSz" fact="0.3"/>
                              </dgm:constrLst>
                              <dgm:ruleLst>
                                <dgm:rule type="primFontSz" val="5" fact="NaN" max="NaN"/>
                              </dgm:ruleLst>
                            </dgm:layoutNode>
                          </dgm:layoutNode>
                          <dgm:layoutNode name="hierChild4">
                            <dgm:choose name="Name19">
                              <dgm:if name="Name20" func="var" arg="dir" op="equ" val="norm">
                                <dgm:alg type="hierChild">
                                  <dgm:param type="linDir" val="fromL"/>
                                </dgm:alg>
                              </dgm:if>
                              <dgm:else name="Name21">
                                <dgm:alg type="hierChild">
                                  <dgm:param type="linDir" val="fromR"/>
                                </dgm:alg>
                              </dgm:else>
                            </dgm:choose>
                            <dgm:shape xmlns:r="http://schemas.openxmlformats.org/officeDocument/2006/relationships" r:blip="">
                              <dgm:adjLst/>
                            </dgm:shape>
                            <dgm:presOf/>
                            <dgm:constrLst/>
                            <dgm:ruleLst/>
                            <dgm:forEach name="repeat" axis="ch">
                              <dgm:forEach name="Name22" axis="self" ptType="parTrans" cnt="1">
                                <dgm:layoutNode name="Name23">
                                  <dgm:choose name="Name24">
                                    <dgm:if name="Name25" axis="self" func="depth" op="lte" val="4">
                                      <dgm:alg type="conn">
                                        <dgm:param type="dim" val="1D"/>
                                        <dgm:param type="endSty" val="noArr"/>
                                        <dgm:param type="connRout" val="bend"/>
                                        <dgm:param type="bendPt" val="end"/>
                                        <dgm:param type="begPts" val="bCtr"/>
                                        <dgm:param type="endPts" val="tCtr"/>
                                        <dgm:param type="srcNode" val="background3"/>
                                        <dgm:param type="dstNode" val="background4"/>
                                      </dgm:alg>
                                    </dgm:if>
                                    <dgm:else name="Name26">
                                      <dgm:alg type="conn">
                                        <dgm:param type="dim" val="1D"/>
                                        <dgm:param type="endSty" val="noArr"/>
                                        <dgm:param type="connRout" val="bend"/>
                                        <dgm:param type="bendPt" val="end"/>
                                        <dgm:param type="begPts" val="bCtr"/>
                                        <dgm:param type="endPts" val="tCtr"/>
                                        <dgm:param type="srcNode" val="background4"/>
                                        <dgm:param type="dstNode" val="background4"/>
                                      </dgm:alg>
                                    </dgm:else>
                                  </dgm:choose>
                                  <dgm:shape xmlns:r="http://schemas.openxmlformats.org/officeDocument/2006/relationships" type="conn" r:blip="" zOrderOff="-999">
                                    <dgm:adjLst/>
                                  </dgm:shape>
                                  <dgm:presOf axis="self"/>
                                  <dgm:constrLst>
                                    <dgm:constr type="begPad"/>
                                    <dgm:constr type="endPad"/>
                                  </dgm:constrLst>
                                  <dgm:ruleLst/>
                                </dgm:layoutNode>
                              </dgm:forEach>
                              <dgm:forEach name="Name27" axis="self" ptType="node">
                                <dgm:layoutNode name="hierRoot4">
                                  <dgm:alg type="hierRoot"/>
                                  <dgm:shape xmlns:r="http://schemas.openxmlformats.org/officeDocument/2006/relationships" r:blip="">
                                    <dgm:adjLst/>
                                  </dgm:shape>
                                  <dgm:presOf/>
                                  <dgm:constrLst>
                                    <dgm:constr type="bendDist" for="des" ptType="parTrans" refType="sp" fact="0.5"/>
                                  </dgm:constrLst>
                                  <dgm:ruleLst/>
                                  <dgm:layoutNode name="composite4">
                                    <dgm:alg type="composite"/>
                                    <dgm:shape xmlns:r="http://schemas.openxmlformats.org/officeDocument/2006/relationships" r:blip="">
                                      <dgm:adjLst/>
                                    </dgm:shape>
                                    <dgm:presOf/>
                                    <dgm:constrLst>
                                      <dgm:constr type="w" for="ch" forName="background4" refType="w" fact="0.9"/>
                                      <dgm:constr type="h" for="ch" forName="background4" refType="w" refFor="ch" refForName="background4" fact="0.635"/>
                                      <dgm:constr type="t" for="ch" forName="background4"/>
                                      <dgm:constr type="l" for="ch" forName="background4"/>
                                      <dgm:constr type="w" for="ch" forName="text4" refType="w" fact="0.9"/>
                                      <dgm:constr type="h" for="ch" forName="text4" refType="w" refFor="ch" refForName="text4" fact="0.635"/>
                                      <dgm:constr type="t" for="ch" forName="text4" refType="w" fact="0.095"/>
                                      <dgm:constr type="l" for="ch" forName="text4" refType="w" fact="0.1"/>
                                    </dgm:constrLst>
                                    <dgm:ruleLst/>
                                    <dgm:layoutNode name="background4" moveWith="text4">
                                      <dgm:alg type="sp"/>
                                      <dgm:shape xmlns:r="http://schemas.openxmlformats.org/officeDocument/2006/relationships" type="roundRect" r:blip="">
                                        <dgm:adjLst>
                                          <dgm:adj idx="1" val="0.1"/>
                                        </dgm:adjLst>
                                      </dgm:shape>
                                      <dgm:presOf/>
                                      <dgm:constrLst/>
                                      <dgm:ruleLst/>
                                    </dgm:layoutNode>
                                    <dgm:layoutNode name="text4" styleLbl="fgAcc4">
                                      <dgm:varLst>
                                        <dgm:chPref val="3"/>
                                      </dgm:varLst>
                                      <dgm:alg type="tx"/>
                                      <dgm:shape xmlns:r="http://schemas.openxmlformats.org/officeDocument/2006/relationships" type="roundRect" r:blip="">
                                        <dgm:adjLst>
                                          <dgm:adj idx="1" val="0.1"/>
                                        </dgm:adjLst>
                                      </dgm:shape>
                                      <dgm:presOf axis="self"/>
                                      <dgm:constrLst>
                                        <dgm:constr type="tMarg" refType="primFontSz" fact="0.3"/>
                                        <dgm:constr type="bMarg" refType="primFontSz" fact="0.3"/>
                                        <dgm:constr type="lMarg" refType="primFontSz" fact="0.3"/>
                                        <dgm:constr type="rMarg" refType="primFontSz" fact="0.3"/>
                                      </dgm:constrLst>
                                      <dgm:ruleLst>
                                        <dgm:rule type="primFontSz" val="5" fact="NaN" max="NaN"/>
                                      </dgm:ruleLst>
                                    </dgm:layoutNode>
                                  </dgm:layoutNode>
                                  <dgm:layoutNode name="hierChild5">
                                    <dgm:choose name="Name28">
                                      <dgm:if name="Name29" func="var" arg="dir" op="equ" val="norm">
                                        <dgm:alg type="hierChild">
                                          <dgm:param type="linDir" val="fromL"/>
                                        </dgm:alg>
                                      </dgm:if>
                                      <dgm:else name="Name30">
                                        <dgm:alg type="hierChild">
                                          <dgm:param type="linDir" val="fromR"/>
                                        </dgm:alg>
                                      </dgm:else>
                                    </dgm:choose>
                                    <dgm:shape xmlns:r="http://schemas.openxmlformats.org/officeDocument/2006/relationships" r:blip="">
                                      <dgm:adjLst/>
                                    </dgm:shape>
                                    <dgm:presOf/>
                                    <dgm:constrLst/>
                                    <dgm:ruleLst/>
                                    <dgm:forEach name="Name31" ref="repeat"/>
                                  </dgm:layoutNode>
                                </dgm:layoutNode>
                              </dgm:forEach>
                            </dgm:forEach>
                          </dgm:layoutNode>
                        </dgm:layoutNode>
                      </dgm:forEach>
                    </dgm:forEach>
                  </dgm:layoutNode>
                </dgm:layoutNode>
              </dgm:forEach>
            </dgm:forEach>
          </dgm:layoutNode>
        </dgm:layoutNode>
      </dgm:forEach>
    </dgm:forEach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7B7CA8C-2B46-4343-875F-339712A0C65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10</Pages>
  <Words>3575</Words>
  <Characters>20378</Characters>
  <Application>Microsoft Office Word</Application>
  <DocSecurity>0</DocSecurity>
  <Lines>169</Lines>
  <Paragraphs>47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/>
  <LinksUpToDate>false</LinksUpToDate>
  <CharactersWithSpaces>23906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JANÍČKOVÁ Emília</cp:lastModifiedBy>
  <cp:revision>5</cp:revision>
  <cp:lastPrinted>2019-03-04T09:05:00Z</cp:lastPrinted>
  <dcterms:created xsi:type="dcterms:W3CDTF">2020-02-18T07:31:00Z</dcterms:created>
  <dcterms:modified xsi:type="dcterms:W3CDTF">2020-02-18T08:39:00Z</dcterms:modified>
</cp:coreProperties>
</file>