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Coin Invest</w:t>
            </w:r>
            <w:r w:rsidR="00F836B8" w:rsidRPr="00E5124E">
              <w:rPr>
                <w:rFonts w:ascii="Times New Roman" w:hAnsi="Times New Roman" w:cs="Times New Roman"/>
              </w:rPr>
              <w:t xml:space="preserve"> ,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s.r.o.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ka65766/L.</w:t>
      </w:r>
    </w:p>
    <w:p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21E1F" w:rsidRDefault="00021E1F" w:rsidP="00021E1F">
      <w:pPr>
        <w:pStyle w:val="Default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V roku 2019 došlo k otvoreniu a opätovnému schváleniu účtovnej závierky za rok 2018 a to v položkách  Pokladnica – navýšenie + 15,- eur a Dodávatelia vo výške 15,- eur</w:t>
      </w:r>
      <w:bookmarkStart w:id="0" w:name="_GoBack"/>
      <w:bookmarkEnd w:id="0"/>
    </w:p>
    <w:p w:rsidR="00021E1F" w:rsidRDefault="00021E1F" w:rsidP="001F6832">
      <w:pPr>
        <w:pStyle w:val="Default"/>
        <w:contextualSpacing/>
        <w:jc w:val="center"/>
        <w:rPr>
          <w:b/>
          <w:sz w:val="22"/>
          <w:szCs w:val="22"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Bujňák</w:t>
      </w:r>
    </w:p>
    <w:p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A97" w:rsidRDefault="00071A97" w:rsidP="00E20FF2">
      <w:pPr>
        <w:spacing w:after="0" w:line="240" w:lineRule="auto"/>
      </w:pPr>
      <w:r>
        <w:separator/>
      </w:r>
    </w:p>
  </w:endnote>
  <w:endnote w:type="continuationSeparator" w:id="0">
    <w:p w:rsidR="00071A97" w:rsidRDefault="00071A9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A97" w:rsidRDefault="00071A97" w:rsidP="00E20FF2">
      <w:pPr>
        <w:spacing w:after="0" w:line="240" w:lineRule="auto"/>
      </w:pPr>
      <w:r>
        <w:separator/>
      </w:r>
    </w:p>
  </w:footnote>
  <w:footnote w:type="continuationSeparator" w:id="0">
    <w:p w:rsidR="00071A97" w:rsidRDefault="00071A9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21E1F"/>
    <w:rsid w:val="00071A97"/>
    <w:rsid w:val="000B3726"/>
    <w:rsid w:val="001F6832"/>
    <w:rsid w:val="003527D2"/>
    <w:rsid w:val="003708A2"/>
    <w:rsid w:val="006E6620"/>
    <w:rsid w:val="00723F9B"/>
    <w:rsid w:val="007A7202"/>
    <w:rsid w:val="00833ABF"/>
    <w:rsid w:val="00977AD6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7</Pages>
  <Words>1495</Words>
  <Characters>8527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2017-03-09T21:27:00Z</dcterms:created>
  <dcterms:modified xsi:type="dcterms:W3CDTF">2020-02-21T20:17:00Z</dcterms:modified>
</cp:coreProperties>
</file>