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5A03D0" w:rsidP="005A03D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5A03D0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0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NOVOMILK,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0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31118267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0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31, 91553 Nové Mesto nad Váhom</w:t>
            </w:r>
          </w:p>
        </w:tc>
      </w:tr>
    </w:tbl>
    <w:p w:rsidR="005A03D0" w:rsidRDefault="005A03D0" w:rsidP="005A03D0">
      <w:pPr>
        <w:spacing w:line="260" w:lineRule="exact"/>
        <w:jc w:val="both"/>
        <w:rPr>
          <w:rFonts w:ascii="Arial" w:hAnsi="Arial" w:cs="Arial"/>
        </w:rPr>
      </w:pPr>
    </w:p>
    <w:p w:rsidR="005A03D0" w:rsidRPr="00A55E63" w:rsidRDefault="005A03D0" w:rsidP="005A03D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NOVOMILK, a.s. bola založená 7. apríla 1993 a do Obchodného registra bola zapísaná 23. novembra 1993 (Obchodný register Okresného súdu v Trenčíne, oddiel Sa, vložka č. 10395/R)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A03D0" w:rsidRDefault="005A03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SB Alliance s.n.c., rue Rieussec 42, Viroflay 78 220 Francúzsko</w:t>
      </w:r>
    </w:p>
    <w:p w:rsidR="005A03D0" w:rsidRPr="00A55E63" w:rsidRDefault="005C240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Savencia Fromage </w:t>
      </w:r>
      <w:r w:rsidRPr="005C240C">
        <w:rPr>
          <w:rFonts w:ascii="Arial" w:hAnsi="Arial" w:cs="Arial"/>
          <w:spacing w:val="-5"/>
          <w:sz w:val="22"/>
          <w:szCs w:val="22"/>
          <w:lang w:val="fr-FR"/>
        </w:rPr>
        <w:t xml:space="preserve">&amp; </w:t>
      </w:r>
      <w:r>
        <w:rPr>
          <w:rFonts w:ascii="Arial" w:hAnsi="Arial" w:cs="Arial"/>
          <w:spacing w:val="-5"/>
          <w:sz w:val="22"/>
          <w:szCs w:val="22"/>
          <w:lang w:val="fr-FR"/>
        </w:rPr>
        <w:t>D</w:t>
      </w:r>
      <w:r>
        <w:rPr>
          <w:rFonts w:ascii="Arial" w:hAnsi="Arial" w:cs="Arial"/>
          <w:spacing w:val="-5"/>
          <w:sz w:val="22"/>
          <w:szCs w:val="22"/>
          <w:lang w:val="cs-CZ"/>
        </w:rPr>
        <w:t>airy</w:t>
      </w:r>
      <w:bookmarkStart w:id="0" w:name="_GoBack"/>
      <w:bookmarkEnd w:id="0"/>
      <w:r w:rsidR="005A03D0">
        <w:rPr>
          <w:rFonts w:ascii="Arial" w:hAnsi="Arial" w:cs="Arial"/>
          <w:spacing w:val="-5"/>
          <w:sz w:val="22"/>
          <w:szCs w:val="22"/>
        </w:rPr>
        <w:t xml:space="preserve"> Europe S.A.S., rue</w:t>
      </w:r>
      <w:r w:rsidR="005A03D0" w:rsidRPr="005A03D0">
        <w:rPr>
          <w:rFonts w:ascii="Arial" w:hAnsi="Arial" w:cs="Arial"/>
          <w:spacing w:val="-5"/>
          <w:sz w:val="22"/>
          <w:szCs w:val="22"/>
        </w:rPr>
        <w:t xml:space="preserve"> </w:t>
      </w:r>
      <w:r w:rsidR="005A03D0">
        <w:rPr>
          <w:rFonts w:ascii="Arial" w:hAnsi="Arial" w:cs="Arial"/>
          <w:spacing w:val="-5"/>
          <w:sz w:val="22"/>
          <w:szCs w:val="22"/>
        </w:rPr>
        <w:t>Rieussec 42, Viroflay 78 220 Francúzsko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A03D0" w:rsidP="005A03D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A03D0" w:rsidP="005A03D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5A03D0" w:rsidP="005A03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A03D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5A03D0" w:rsidRDefault="005A03D0" w:rsidP="005A03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A03D0" w:rsidRPr="00A55E63" w:rsidRDefault="005A03D0" w:rsidP="005A03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72CDE" w:rsidRDefault="00272C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72CDE" w:rsidRPr="00A55E63" w:rsidRDefault="00272C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272CDE" w:rsidRPr="00A55E63" w:rsidRDefault="00272C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72CDE" w:rsidRDefault="00272C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272CDE" w:rsidRDefault="00272C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Default="00272C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451ED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451ED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2CDE" w:rsidRPr="00A55E63" w:rsidRDefault="00272CDE" w:rsidP="00272CD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túto položku.</w:t>
      </w:r>
    </w:p>
    <w:p w:rsidR="00272CDE" w:rsidRPr="00A55E63" w:rsidRDefault="00272C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72CDE" w:rsidRPr="00A55E63" w:rsidSect="001918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327F" w:rsidRDefault="0025327F">
      <w:r>
        <w:separator/>
      </w:r>
    </w:p>
  </w:endnote>
  <w:endnote w:type="continuationSeparator" w:id="0">
    <w:p w:rsidR="0025327F" w:rsidRDefault="002532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240C" w:rsidRDefault="005C240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C240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918B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18BD">
                  <w:fldChar w:fldCharType="separate"/>
                </w:r>
                <w:r w:rsidR="00272CDE">
                  <w:rPr>
                    <w:rFonts w:cs="Times New Roman"/>
                    <w:noProof/>
                  </w:rPr>
                  <w:t>4</w:t>
                </w:r>
                <w:r w:rsidR="001918B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240C" w:rsidRDefault="005C240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327F" w:rsidRDefault="0025327F">
      <w:r>
        <w:separator/>
      </w:r>
    </w:p>
  </w:footnote>
  <w:footnote w:type="continuationSeparator" w:id="0">
    <w:p w:rsidR="0025327F" w:rsidRDefault="002532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240C" w:rsidRDefault="005C240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C240C">
    <w:pPr>
      <w:pStyle w:val="Zhlav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MSIPCM9d52466cbe34a4a40134a861" o:spid="_x0000_s2051" type="#_x0000_t202" alt="{&quot;HashCode&quot;:-1390778755,&quot;Height&quot;:843.0,&quot;Width&quot;:595.0,&quot;Placement&quot;:&quot;Header&quot;,&quot;Index&quot;:&quot;Primary&quot;,&quot;Section&quot;:1,&quot;Top&quot;:0.0,&quot;Left&quot;:0.0}" style="position:absolute;margin-left:0;margin-top:15pt;width:595.35pt;height:21pt;z-index:251658752;mso-wrap-style:square;mso-position-horizontal:absolute;mso-position-horizontal-relative:page;mso-position-vertical:absolute;mso-position-vertical-relative:page;v-text-anchor:top" o:allowincell="f" filled="f" stroked="f">
          <v:textbox inset=",0,20pt,0">
            <w:txbxContent>
              <w:p w:rsidR="005C240C" w:rsidRPr="005C240C" w:rsidRDefault="005C240C" w:rsidP="005C240C">
                <w:pPr>
                  <w:jc w:val="right"/>
                  <w:rPr>
                    <w:rFonts w:ascii="Calibri" w:hAnsi="Calibri" w:cs="Calibri"/>
                    <w:color w:val="0078D7"/>
                    <w:sz w:val="24"/>
                  </w:rPr>
                </w:pPr>
                <w:r w:rsidRPr="005C240C">
                  <w:rPr>
                    <w:rFonts w:ascii="Calibri" w:hAnsi="Calibri" w:cs="Calibri"/>
                    <w:color w:val="0078D7"/>
                    <w:sz w:val="24"/>
                  </w:rPr>
                  <w:t>C2</w:t>
                </w:r>
              </w:p>
            </w:txbxContent>
          </v:textbox>
          <w10:wrap anchorx="page" anchory="page"/>
        </v:shape>
      </w:pict>
    </w: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03D0">
      <w:rPr>
        <w:rFonts w:ascii="Arial" w:hAnsi="Arial" w:cs="Arial"/>
        <w:sz w:val="22"/>
        <w:szCs w:val="22"/>
        <w:bdr w:val="single" w:sz="4" w:space="0" w:color="auto"/>
      </w:rPr>
      <w:t>31118267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03D0">
      <w:rPr>
        <w:rFonts w:ascii="Arial" w:hAnsi="Arial" w:cs="Arial"/>
        <w:sz w:val="22"/>
        <w:szCs w:val="22"/>
        <w:bdr w:val="single" w:sz="4" w:space="0" w:color="auto"/>
      </w:rPr>
      <w:t>2020181988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240C" w:rsidRDefault="005C240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58441B6"/>
    <w:multiLevelType w:val="hybridMultilevel"/>
    <w:tmpl w:val="52A04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DF92A55"/>
    <w:multiLevelType w:val="hybridMultilevel"/>
    <w:tmpl w:val="D4AEC9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918BD"/>
    <w:rsid w:val="001A1B05"/>
    <w:rsid w:val="002401F1"/>
    <w:rsid w:val="0025327F"/>
    <w:rsid w:val="00272CDE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A03D0"/>
    <w:rsid w:val="005C240C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543A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7ADE195"/>
  <w15:docId w15:val="{71E74A4C-02A1-4117-BDDC-1E18B92AC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1918BD"/>
    <w:rPr>
      <w:lang w:val="sk-SK"/>
    </w:rPr>
  </w:style>
  <w:style w:type="paragraph" w:styleId="Nadpis1">
    <w:name w:val="heading 1"/>
    <w:basedOn w:val="Normln"/>
    <w:uiPriority w:val="1"/>
    <w:qFormat/>
    <w:rsid w:val="001918B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18B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1918B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1918BD"/>
  </w:style>
  <w:style w:type="paragraph" w:customStyle="1" w:styleId="TableParagraph">
    <w:name w:val="Table Paragraph"/>
    <w:basedOn w:val="Normln"/>
    <w:uiPriority w:val="1"/>
    <w:qFormat/>
    <w:rsid w:val="001918BD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272CDE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C24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C240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98270AAC.dotm</Template>
  <TotalTime>1</TotalTime>
  <Pages>4</Pages>
  <Words>1066</Words>
  <Characters>6290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Dana KUTNEROVA</cp:lastModifiedBy>
  <cp:revision>2</cp:revision>
  <cp:lastPrinted>2020-02-26T16:54:00Z</cp:lastPrinted>
  <dcterms:created xsi:type="dcterms:W3CDTF">2020-02-26T16:55:00Z</dcterms:created>
  <dcterms:modified xsi:type="dcterms:W3CDTF">2020-02-26T16:55:00Z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MSIP_Label_a9be80aa-1d81-4f9b-a725-00b7929cdbde_Enabled">
    <vt:lpwstr>True</vt:lpwstr>
  </property>
  <property fmtid="{D5CDD505-2E9C-101B-9397-08002B2CF9AE}" pid="5" name="MSIP_Label_a9be80aa-1d81-4f9b-a725-00b7929cdbde_SiteId">
    <vt:lpwstr>b2e0bd95-d717-4462-b33e-dcaec4e9c4ec</vt:lpwstr>
  </property>
  <property fmtid="{D5CDD505-2E9C-101B-9397-08002B2CF9AE}" pid="6" name="MSIP_Label_a9be80aa-1d81-4f9b-a725-00b7929cdbde_Owner">
    <vt:lpwstr>dana.kutnerova@savencia.com</vt:lpwstr>
  </property>
  <property fmtid="{D5CDD505-2E9C-101B-9397-08002B2CF9AE}" pid="7" name="MSIP_Label_a9be80aa-1d81-4f9b-a725-00b7929cdbde_SetDate">
    <vt:lpwstr>2020-02-26T16:55:06.6659368Z</vt:lpwstr>
  </property>
  <property fmtid="{D5CDD505-2E9C-101B-9397-08002B2CF9AE}" pid="8" name="MSIP_Label_a9be80aa-1d81-4f9b-a725-00b7929cdbde_Name">
    <vt:lpwstr>C2-Restricted</vt:lpwstr>
  </property>
  <property fmtid="{D5CDD505-2E9C-101B-9397-08002B2CF9AE}" pid="9" name="MSIP_Label_a9be80aa-1d81-4f9b-a725-00b7929cdbde_Application">
    <vt:lpwstr>Microsoft Azure Information Protection</vt:lpwstr>
  </property>
  <property fmtid="{D5CDD505-2E9C-101B-9397-08002B2CF9AE}" pid="10" name="MSIP_Label_a9be80aa-1d81-4f9b-a725-00b7929cdbde_ActionId">
    <vt:lpwstr>ce1148c7-049b-493a-8e6b-33c0892b0183</vt:lpwstr>
  </property>
  <property fmtid="{D5CDD505-2E9C-101B-9397-08002B2CF9AE}" pid="11" name="MSIP_Label_a9be80aa-1d81-4f9b-a725-00b7929cdbde_Extended_MSFT_Method">
    <vt:lpwstr>Automatic</vt:lpwstr>
  </property>
  <property fmtid="{D5CDD505-2E9C-101B-9397-08002B2CF9AE}" pid="12" name="Sensitivity">
    <vt:lpwstr>C2-Restricted</vt:lpwstr>
  </property>
</Properties>
</file>