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B400A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651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APS Lučenec,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651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51630656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651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Ulica mieru 1390, 98401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B43BD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984D75">
        <w:rPr>
          <w:rFonts w:ascii="Arial" w:hAnsi="Arial" w:cs="Arial"/>
          <w:spacing w:val="-5"/>
          <w:sz w:val="22"/>
          <w:szCs w:val="22"/>
        </w:rPr>
        <w:t>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6651B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hodobý fin</w:t>
            </w:r>
            <w:r w:rsidR="002D7E6D"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="002D7E6D"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="002D7E6D"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="002D7E6D"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770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Nehmotný majetok, ktorého ocenenie je vyššie, zaradí spoločnosť do dlhodobého nehmotného </w:t>
      </w:r>
      <w:r>
        <w:rPr>
          <w:rFonts w:ascii="Arial" w:hAnsi="Arial" w:cs="Arial"/>
          <w:sz w:val="22"/>
          <w:szCs w:val="22"/>
        </w:rPr>
        <w:lastRenderedPageBreak/>
        <w:t>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</w:t>
      </w:r>
      <w:r w:rsidR="0033564A">
        <w:rPr>
          <w:rFonts w:ascii="Arial" w:hAnsi="Arial" w:cs="Arial"/>
          <w:sz w:val="22"/>
          <w:szCs w:val="22"/>
        </w:rPr>
        <w:t>, vôbec nevykonávala podnikateľskú činnosť,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</w:t>
      </w:r>
      <w:r w:rsidR="006651B4">
        <w:rPr>
          <w:rFonts w:ascii="Arial" w:hAnsi="Arial" w:cs="Arial"/>
          <w:sz w:val="22"/>
          <w:szCs w:val="22"/>
        </w:rPr>
        <w:t>, spoločnosť nemala v účtovnom období</w:t>
      </w:r>
      <w:r>
        <w:rPr>
          <w:rFonts w:ascii="Arial" w:hAnsi="Arial" w:cs="Arial"/>
          <w:sz w:val="22"/>
          <w:szCs w:val="22"/>
        </w:rPr>
        <w:t xml:space="preserve">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651B4">
      <w:rPr>
        <w:rFonts w:ascii="Arial" w:hAnsi="Arial" w:cs="Arial"/>
        <w:sz w:val="22"/>
        <w:szCs w:val="22"/>
        <w:bdr w:val="single" w:sz="4" w:space="0" w:color="auto"/>
      </w:rPr>
      <w:t>51630656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651B4">
      <w:rPr>
        <w:rFonts w:ascii="Arial" w:hAnsi="Arial" w:cs="Arial"/>
        <w:sz w:val="22"/>
        <w:szCs w:val="22"/>
        <w:bdr w:val="single" w:sz="4" w:space="0" w:color="auto"/>
      </w:rPr>
      <w:t>2120727928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2CF1"/>
    <w:rsid w:val="001A1B05"/>
    <w:rsid w:val="002401F1"/>
    <w:rsid w:val="002C12B4"/>
    <w:rsid w:val="002D7E6D"/>
    <w:rsid w:val="0033564A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651B4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84D75"/>
    <w:rsid w:val="009A27D0"/>
    <w:rsid w:val="009D5C84"/>
    <w:rsid w:val="00A340F2"/>
    <w:rsid w:val="00A55E63"/>
    <w:rsid w:val="00A96870"/>
    <w:rsid w:val="00AD3D51"/>
    <w:rsid w:val="00AD6C8A"/>
    <w:rsid w:val="00AD749D"/>
    <w:rsid w:val="00B15E67"/>
    <w:rsid w:val="00B37B86"/>
    <w:rsid w:val="00B43BD3"/>
    <w:rsid w:val="00B7440A"/>
    <w:rsid w:val="00B77F6E"/>
    <w:rsid w:val="00C01CB7"/>
    <w:rsid w:val="00C619E9"/>
    <w:rsid w:val="00C71636"/>
    <w:rsid w:val="00CB400A"/>
    <w:rsid w:val="00CC3205"/>
    <w:rsid w:val="00CD545D"/>
    <w:rsid w:val="00CE0AA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2399B106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1126</Words>
  <Characters>6423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11</cp:revision>
  <cp:lastPrinted>2019-02-22T15:50:00Z</cp:lastPrinted>
  <dcterms:created xsi:type="dcterms:W3CDTF">2019-02-15T06:35:00Z</dcterms:created>
  <dcterms:modified xsi:type="dcterms:W3CDTF">2020-02-28T20:02:00Z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