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4ACB" w:rsidRDefault="00A84ACB" w:rsidP="00A84ACB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Poznámky </w:t>
      </w:r>
      <w:proofErr w:type="spellStart"/>
      <w:r>
        <w:rPr>
          <w:b/>
          <w:sz w:val="32"/>
          <w:szCs w:val="32"/>
        </w:rPr>
        <w:t>Úč</w:t>
      </w:r>
      <w:proofErr w:type="spellEnd"/>
      <w:r>
        <w:rPr>
          <w:b/>
          <w:sz w:val="32"/>
          <w:szCs w:val="32"/>
        </w:rPr>
        <w:t xml:space="preserve"> MÚJ 3-01         IČO: 48289361         DIČ: 2120126558</w:t>
      </w:r>
    </w:p>
    <w:p w:rsidR="00A84ACB" w:rsidRDefault="00A84ACB" w:rsidP="00A84ACB">
      <w:pPr>
        <w:jc w:val="both"/>
        <w:rPr>
          <w:b/>
          <w:sz w:val="24"/>
          <w:szCs w:val="24"/>
        </w:rPr>
      </w:pPr>
    </w:p>
    <w:p w:rsidR="00A84ACB" w:rsidRDefault="00A84ACB" w:rsidP="00A84ACB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 o účtovnej jednotke</w:t>
      </w:r>
    </w:p>
    <w:p w:rsidR="00A84ACB" w:rsidRDefault="00A84ACB" w:rsidP="00A84ACB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Názov: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ramic</w:t>
      </w:r>
      <w:proofErr w:type="spellEnd"/>
      <w:r>
        <w:rPr>
          <w:sz w:val="24"/>
          <w:szCs w:val="24"/>
        </w:rPr>
        <w:t xml:space="preserve"> s.r.o.</w:t>
      </w:r>
    </w:p>
    <w:p w:rsidR="00A84ACB" w:rsidRDefault="00A84ACB" w:rsidP="00A84ACB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Sídlo:</w:t>
      </w:r>
      <w:r>
        <w:rPr>
          <w:sz w:val="24"/>
          <w:szCs w:val="24"/>
        </w:rPr>
        <w:t xml:space="preserve"> 8. Mája 490/1, 089 01 Svidník</w:t>
      </w:r>
    </w:p>
    <w:p w:rsidR="00A84ACB" w:rsidRDefault="00A84ACB" w:rsidP="00A84ACB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Deň zápisu:</w:t>
      </w:r>
      <w:r>
        <w:rPr>
          <w:sz w:val="24"/>
          <w:szCs w:val="24"/>
        </w:rPr>
        <w:t xml:space="preserve"> 19.09.2015</w:t>
      </w:r>
    </w:p>
    <w:p w:rsidR="00A84ACB" w:rsidRDefault="00A84ACB" w:rsidP="00A84ACB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Právna forma:</w:t>
      </w:r>
      <w:r>
        <w:rPr>
          <w:sz w:val="24"/>
          <w:szCs w:val="24"/>
        </w:rPr>
        <w:t xml:space="preserve"> Spoločnosť s ručením obmedzeným</w:t>
      </w:r>
    </w:p>
    <w:p w:rsidR="00A84ACB" w:rsidRDefault="00A84ACB" w:rsidP="00A84ACB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Priemerný počet zamestnancov:</w:t>
      </w:r>
      <w:r>
        <w:rPr>
          <w:sz w:val="24"/>
          <w:szCs w:val="24"/>
        </w:rPr>
        <w:t xml:space="preserve">  0 (nula)</w:t>
      </w:r>
    </w:p>
    <w:p w:rsidR="00A84ACB" w:rsidRDefault="00A84ACB" w:rsidP="00A84ACB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Opis hospodárskej činnosti:</w:t>
      </w:r>
    </w:p>
    <w:p w:rsidR="00A84ACB" w:rsidRDefault="00A84ACB" w:rsidP="00A84ACB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Sprostredkovateľská činnosť v oblasti obchodu</w:t>
      </w:r>
    </w:p>
    <w:p w:rsidR="00A84ACB" w:rsidRDefault="00A84ACB" w:rsidP="00A84ACB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Sprostredkovateľská činnosť v oblasti výroby</w:t>
      </w:r>
    </w:p>
    <w:p w:rsidR="00A84ACB" w:rsidRDefault="00A84ACB" w:rsidP="00A84ACB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Sprostredkovateľská činnosť v oblasti služieb</w:t>
      </w:r>
    </w:p>
    <w:p w:rsidR="00A84ACB" w:rsidRDefault="00A84ACB" w:rsidP="00A84ACB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Právny dôvod na zostavenie účtovnej závierky:</w:t>
      </w:r>
      <w:r>
        <w:rPr>
          <w:sz w:val="24"/>
          <w:szCs w:val="24"/>
        </w:rPr>
        <w:t xml:space="preserve">  riadna</w:t>
      </w:r>
    </w:p>
    <w:p w:rsidR="00A84ACB" w:rsidRDefault="00A84ACB" w:rsidP="00A84ACB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na strane aktív súvahy</w:t>
      </w:r>
    </w:p>
    <w:p w:rsidR="000E4998" w:rsidRDefault="00A84ACB" w:rsidP="00A84ACB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Finančné účty (211, 221)                                 </w:t>
      </w:r>
      <w:r w:rsidR="000E4998">
        <w:rPr>
          <w:sz w:val="24"/>
          <w:szCs w:val="24"/>
        </w:rPr>
        <w:t xml:space="preserve">      8.993</w:t>
      </w:r>
    </w:p>
    <w:p w:rsidR="00A84ACB" w:rsidRDefault="000E4998" w:rsidP="00A84ACB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Krátkodobé pohľadávky(314, 343)                      1.133</w:t>
      </w:r>
      <w:r w:rsidR="00A84ACB">
        <w:rPr>
          <w:sz w:val="24"/>
          <w:szCs w:val="24"/>
        </w:rPr>
        <w:t xml:space="preserve">                            </w:t>
      </w:r>
    </w:p>
    <w:p w:rsidR="00A84ACB" w:rsidRDefault="00A84ACB" w:rsidP="00A84ACB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na strane pasív súvahy</w:t>
      </w:r>
    </w:p>
    <w:p w:rsidR="00A84ACB" w:rsidRDefault="00A84ACB" w:rsidP="00A84ACB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Základné imanie                                              </w:t>
      </w:r>
      <w:r w:rsidR="007F120E">
        <w:rPr>
          <w:sz w:val="24"/>
          <w:szCs w:val="24"/>
        </w:rPr>
        <w:t xml:space="preserve">    </w:t>
      </w:r>
      <w:r w:rsidR="000E4998">
        <w:rPr>
          <w:sz w:val="24"/>
          <w:szCs w:val="24"/>
        </w:rPr>
        <w:t xml:space="preserve">    </w:t>
      </w:r>
      <w:r>
        <w:rPr>
          <w:sz w:val="24"/>
          <w:szCs w:val="24"/>
        </w:rPr>
        <w:t>5.000</w:t>
      </w:r>
    </w:p>
    <w:p w:rsidR="00A84ACB" w:rsidRDefault="00A84ACB" w:rsidP="00A84ACB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Výsledok hospodárenia                                    </w:t>
      </w:r>
      <w:r w:rsidR="000E4998">
        <w:rPr>
          <w:sz w:val="24"/>
          <w:szCs w:val="24"/>
        </w:rPr>
        <w:t xml:space="preserve">       - 844</w:t>
      </w:r>
    </w:p>
    <w:p w:rsidR="00A84ACB" w:rsidRDefault="00A84ACB" w:rsidP="00A84ACB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Výsledok hospodáreni</w:t>
      </w:r>
      <w:r w:rsidR="007F120E">
        <w:rPr>
          <w:sz w:val="24"/>
          <w:szCs w:val="24"/>
        </w:rPr>
        <w:t>a m</w:t>
      </w:r>
      <w:r w:rsidR="000E4998">
        <w:rPr>
          <w:sz w:val="24"/>
          <w:szCs w:val="24"/>
        </w:rPr>
        <w:t>inulých rokov             5.970</w:t>
      </w:r>
    </w:p>
    <w:p w:rsidR="00A84ACB" w:rsidRDefault="00A84ACB" w:rsidP="00A84ACB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vo výnosoch</w:t>
      </w:r>
    </w:p>
    <w:p w:rsidR="00A84ACB" w:rsidRDefault="00A84ACB" w:rsidP="00A84ACB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dosiahla výnosy z hospodárske</w:t>
      </w:r>
      <w:r w:rsidR="000E4998">
        <w:rPr>
          <w:sz w:val="24"/>
          <w:szCs w:val="24"/>
        </w:rPr>
        <w:t>j činnosti spolu vo výške 12.730</w:t>
      </w:r>
      <w:r>
        <w:rPr>
          <w:sz w:val="24"/>
          <w:szCs w:val="24"/>
        </w:rPr>
        <w:t xml:space="preserve"> EUR. </w:t>
      </w:r>
    </w:p>
    <w:p w:rsidR="00A84ACB" w:rsidRDefault="00A84ACB" w:rsidP="00A84ACB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v nákladoch</w:t>
      </w:r>
    </w:p>
    <w:p w:rsidR="00A84ACB" w:rsidRDefault="00A84ACB" w:rsidP="00A84ACB">
      <w:pPr>
        <w:jc w:val="both"/>
        <w:rPr>
          <w:sz w:val="24"/>
          <w:szCs w:val="24"/>
        </w:rPr>
      </w:pPr>
      <w:r>
        <w:rPr>
          <w:sz w:val="24"/>
          <w:szCs w:val="24"/>
        </w:rPr>
        <w:t>Náklady na hospodársku či</w:t>
      </w:r>
      <w:r w:rsidR="000E4998">
        <w:rPr>
          <w:sz w:val="24"/>
          <w:szCs w:val="24"/>
        </w:rPr>
        <w:t>nnosť spolu boli vo výške 13.363</w:t>
      </w:r>
      <w:r>
        <w:rPr>
          <w:sz w:val="24"/>
          <w:szCs w:val="24"/>
        </w:rPr>
        <w:t xml:space="preserve"> EUR. Náklady na finan</w:t>
      </w:r>
      <w:r w:rsidR="000E4998">
        <w:rPr>
          <w:sz w:val="24"/>
          <w:szCs w:val="24"/>
        </w:rPr>
        <w:t>čnú činnosť spolu sú vo výške 211 EUR.</w:t>
      </w:r>
    </w:p>
    <w:p w:rsidR="00A84ACB" w:rsidRDefault="00A84ACB" w:rsidP="00A84ACB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o daniach z príjmov</w:t>
      </w:r>
    </w:p>
    <w:p w:rsidR="00A84ACB" w:rsidRDefault="00A84ACB" w:rsidP="00A84ACB">
      <w:pPr>
        <w:jc w:val="both"/>
        <w:rPr>
          <w:sz w:val="24"/>
          <w:szCs w:val="24"/>
        </w:rPr>
      </w:pPr>
      <w:r>
        <w:rPr>
          <w:sz w:val="24"/>
          <w:szCs w:val="24"/>
        </w:rPr>
        <w:t>Výsledok hospodárenia pred zdanením</w:t>
      </w:r>
      <w:r w:rsidR="000E4998">
        <w:rPr>
          <w:sz w:val="24"/>
          <w:szCs w:val="24"/>
        </w:rPr>
        <w:t xml:space="preserve"> za rok 2019 je strata vo výške -</w:t>
      </w:r>
      <w:r w:rsidR="00F84F40">
        <w:rPr>
          <w:sz w:val="24"/>
          <w:szCs w:val="24"/>
        </w:rPr>
        <w:t xml:space="preserve"> </w:t>
      </w:r>
      <w:r w:rsidR="000E4998">
        <w:rPr>
          <w:sz w:val="24"/>
          <w:szCs w:val="24"/>
        </w:rPr>
        <w:t>844</w:t>
      </w:r>
      <w:r>
        <w:rPr>
          <w:sz w:val="24"/>
          <w:szCs w:val="24"/>
        </w:rPr>
        <w:t xml:space="preserve"> EU</w:t>
      </w:r>
      <w:r w:rsidR="007F120E">
        <w:rPr>
          <w:sz w:val="24"/>
          <w:szCs w:val="24"/>
        </w:rPr>
        <w:t xml:space="preserve">R. </w:t>
      </w:r>
      <w:r w:rsidR="00F84F40">
        <w:rPr>
          <w:sz w:val="24"/>
          <w:szCs w:val="24"/>
        </w:rPr>
        <w:t>Daň na úhradu je vo výške 0.00</w:t>
      </w:r>
      <w:r>
        <w:rPr>
          <w:sz w:val="24"/>
          <w:szCs w:val="24"/>
        </w:rPr>
        <w:t xml:space="preserve"> EUR. </w:t>
      </w:r>
    </w:p>
    <w:p w:rsidR="00A84ACB" w:rsidRDefault="00A84ACB" w:rsidP="00A84ACB">
      <w:pPr>
        <w:jc w:val="both"/>
        <w:rPr>
          <w:sz w:val="24"/>
          <w:szCs w:val="24"/>
        </w:rPr>
      </w:pPr>
    </w:p>
    <w:p w:rsidR="00B26AAB" w:rsidRDefault="00B26AAB"/>
    <w:sectPr w:rsidR="00B26AAB" w:rsidSect="00AD1C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0F49C1"/>
    <w:multiLevelType w:val="hybridMultilevel"/>
    <w:tmpl w:val="66424BE6"/>
    <w:lvl w:ilvl="0" w:tplc="9B8A86D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A84ACB"/>
    <w:rsid w:val="000E4998"/>
    <w:rsid w:val="007F120E"/>
    <w:rsid w:val="00A84ACB"/>
    <w:rsid w:val="00AD1C3A"/>
    <w:rsid w:val="00B26AAB"/>
    <w:rsid w:val="00B308D6"/>
    <w:rsid w:val="00F84F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D1C3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4ACB"/>
    <w:pPr>
      <w:ind w:left="720"/>
      <w:contextualSpacing/>
    </w:pPr>
    <w:rPr>
      <w:rFonts w:eastAsiaTheme="minorHAns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0122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208</Words>
  <Characters>1187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</dc:creator>
  <cp:keywords/>
  <dc:description/>
  <cp:lastModifiedBy>Ivan</cp:lastModifiedBy>
  <cp:revision>4</cp:revision>
  <dcterms:created xsi:type="dcterms:W3CDTF">2019-03-13T11:31:00Z</dcterms:created>
  <dcterms:modified xsi:type="dcterms:W3CDTF">2020-03-02T09:10:00Z</dcterms:modified>
</cp:coreProperties>
</file>