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ABF" w:rsidRDefault="00443ABF" w:rsidP="00443AB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47350181         DIČ: 2023840159</w:t>
      </w:r>
    </w:p>
    <w:p w:rsidR="00443ABF" w:rsidRDefault="00443ABF" w:rsidP="00443ABF">
      <w:pPr>
        <w:jc w:val="both"/>
        <w:rPr>
          <w:b/>
          <w:sz w:val="24"/>
          <w:szCs w:val="24"/>
        </w:rPr>
      </w:pP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Gren</w:t>
      </w:r>
      <w:proofErr w:type="spellEnd"/>
      <w:r>
        <w:rPr>
          <w:sz w:val="24"/>
          <w:szCs w:val="24"/>
        </w:rPr>
        <w:t xml:space="preserve"> s.r.o.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Gen. Svobodu 684/12, 089 01 Svidník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21.08.2013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46.13.0 Sprostredkovanie obchodu s drevom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                                      </w:t>
      </w:r>
      <w:r w:rsidR="00A92F3F">
        <w:rPr>
          <w:sz w:val="24"/>
          <w:szCs w:val="24"/>
        </w:rPr>
        <w:t xml:space="preserve">              7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</w:t>
      </w:r>
      <w:r w:rsidR="00A92F3F">
        <w:rPr>
          <w:sz w:val="24"/>
          <w:szCs w:val="24"/>
        </w:rPr>
        <w:t xml:space="preserve">                           5.745</w:t>
      </w:r>
      <w:r>
        <w:rPr>
          <w:sz w:val="24"/>
          <w:szCs w:val="24"/>
        </w:rPr>
        <w:t xml:space="preserve">                               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5.000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</w:t>
      </w:r>
      <w:r w:rsidR="00A92F3F">
        <w:rPr>
          <w:sz w:val="24"/>
          <w:szCs w:val="24"/>
        </w:rPr>
        <w:t xml:space="preserve">                             - 88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</w:t>
      </w:r>
      <w:r w:rsidR="00A92F3F">
        <w:rPr>
          <w:sz w:val="24"/>
          <w:szCs w:val="24"/>
        </w:rPr>
        <w:t>nia minulých rokov             91</w:t>
      </w:r>
    </w:p>
    <w:p w:rsidR="00443ABF" w:rsidRDefault="00A92F3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443ABF">
        <w:rPr>
          <w:sz w:val="24"/>
          <w:szCs w:val="24"/>
        </w:rPr>
        <w:t xml:space="preserve">áväzky </w:t>
      </w:r>
      <w:r>
        <w:rPr>
          <w:sz w:val="24"/>
          <w:szCs w:val="24"/>
        </w:rPr>
        <w:t xml:space="preserve">                     </w:t>
      </w:r>
      <w:r w:rsidR="00443ABF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                           749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</w:t>
      </w:r>
      <w:r w:rsidR="00A92F3F">
        <w:rPr>
          <w:sz w:val="24"/>
          <w:szCs w:val="24"/>
        </w:rPr>
        <w:t>ku činnosť spolu sú vo výške 0</w:t>
      </w:r>
      <w:r>
        <w:rPr>
          <w:sz w:val="24"/>
          <w:szCs w:val="24"/>
        </w:rPr>
        <w:t xml:space="preserve"> EUR. Náklady na finan</w:t>
      </w:r>
      <w:r w:rsidR="00A92F3F">
        <w:rPr>
          <w:sz w:val="24"/>
          <w:szCs w:val="24"/>
        </w:rPr>
        <w:t>čnú činnosť spolu sú vo výške 88</w:t>
      </w:r>
      <w:r>
        <w:rPr>
          <w:sz w:val="24"/>
          <w:szCs w:val="24"/>
        </w:rPr>
        <w:t xml:space="preserve"> EUR. 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</w:t>
      </w:r>
      <w:r w:rsidR="00A92F3F">
        <w:rPr>
          <w:sz w:val="24"/>
          <w:szCs w:val="24"/>
        </w:rPr>
        <w:t>árenia pred zdanením za rok 2019 je strata vo výške - 88</w:t>
      </w:r>
      <w:r>
        <w:rPr>
          <w:sz w:val="24"/>
          <w:szCs w:val="24"/>
        </w:rPr>
        <w:t xml:space="preserve"> EUR. Daň na úhradu je vo výške 0,00 EUR. </w:t>
      </w:r>
    </w:p>
    <w:p w:rsidR="00443ABF" w:rsidRDefault="00443ABF" w:rsidP="00443ABF">
      <w:pPr>
        <w:jc w:val="both"/>
        <w:rPr>
          <w:sz w:val="24"/>
          <w:szCs w:val="24"/>
        </w:rPr>
      </w:pPr>
    </w:p>
    <w:p w:rsidR="00E51F31" w:rsidRDefault="00E51F31"/>
    <w:sectPr w:rsidR="00E51F31" w:rsidSect="00DE04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43ABF"/>
    <w:rsid w:val="00443ABF"/>
    <w:rsid w:val="00A92F3F"/>
    <w:rsid w:val="00DE0430"/>
    <w:rsid w:val="00E51F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04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3ABF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36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198</Words>
  <Characters>1132</Characters>
  <Application>Microsoft Office Word</Application>
  <DocSecurity>0</DocSecurity>
  <Lines>9</Lines>
  <Paragraphs>2</Paragraphs>
  <ScaleCrop>false</ScaleCrop>
  <Company/>
  <LinksUpToDate>false</LinksUpToDate>
  <CharactersWithSpaces>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3</cp:revision>
  <dcterms:created xsi:type="dcterms:W3CDTF">2019-03-26T15:52:00Z</dcterms:created>
  <dcterms:modified xsi:type="dcterms:W3CDTF">2020-03-02T16:38:00Z</dcterms:modified>
</cp:coreProperties>
</file>