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2D8C" w:rsidRPr="00A55E63" w:rsidRDefault="00B32D8C" w:rsidP="00B32D8C">
      <w:pPr>
        <w:spacing w:before="2" w:line="140" w:lineRule="exact"/>
        <w:rPr>
          <w:sz w:val="14"/>
          <w:szCs w:val="14"/>
          <w:lang w:val="en-US"/>
        </w:rPr>
      </w:pPr>
    </w:p>
    <w:p w:rsidR="00B32D8C" w:rsidRPr="00A55E63" w:rsidRDefault="00B32D8C" w:rsidP="00B32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 w:rsidR="00FB71FB">
        <w:rPr>
          <w:rFonts w:ascii="Arial Narrow" w:hAnsi="Arial Narrow"/>
          <w:b/>
        </w:rPr>
        <w:t>ro</w:t>
      </w:r>
      <w:proofErr w:type="spellEnd"/>
      <w:r w:rsidR="00FB71FB">
        <w:rPr>
          <w:rFonts w:ascii="Arial Narrow" w:hAnsi="Arial Narrow"/>
          <w:b/>
        </w:rPr>
        <w:t xml:space="preserve"> účtovnej závierke za rok 2019</w:t>
      </w:r>
    </w:p>
    <w:p w:rsidR="00B32D8C" w:rsidRPr="00A55E63" w:rsidRDefault="00B32D8C" w:rsidP="00B32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32D8C" w:rsidRPr="00A55E63" w:rsidRDefault="00B32D8C" w:rsidP="00B32D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 xml:space="preserve">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/15464/2013-74</w:t>
      </w:r>
      <w:r w:rsidRPr="00A55E63">
        <w:rPr>
          <w:rFonts w:ascii="Arial Narrow" w:hAnsi="Arial Narrow"/>
        </w:rPr>
        <w:t>)</w:t>
      </w:r>
    </w:p>
    <w:p w:rsidR="00B32D8C" w:rsidRPr="00A55E63" w:rsidRDefault="00B32D8C" w:rsidP="00B32D8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32D8C" w:rsidRPr="00A55E63" w:rsidRDefault="00B32D8C" w:rsidP="00B32D8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32D8C" w:rsidRPr="00A55E63" w:rsidRDefault="00B32D8C" w:rsidP="00B32D8C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B32D8C" w:rsidRPr="00A55E63" w:rsidRDefault="00B32D8C" w:rsidP="00B32D8C">
      <w:pPr>
        <w:spacing w:before="7" w:line="240" w:lineRule="exact"/>
        <w:jc w:val="both"/>
        <w:rPr>
          <w:rFonts w:ascii="Arial" w:hAnsi="Arial" w:cs="Arial"/>
        </w:rPr>
      </w:pP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B32D8C" w:rsidRPr="00B15261" w:rsidTr="00F975D8">
        <w:tc>
          <w:tcPr>
            <w:tcW w:w="3085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Obuv servis u Riša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B32D8C" w:rsidRPr="00B15261" w:rsidTr="00F975D8">
        <w:tc>
          <w:tcPr>
            <w:tcW w:w="3085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B32D8C" w:rsidRPr="00B15261" w:rsidTr="00F975D8">
        <w:tc>
          <w:tcPr>
            <w:tcW w:w="3085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  <w:tr w:rsidR="00B32D8C" w:rsidRPr="00B15261" w:rsidTr="00F975D8">
        <w:tc>
          <w:tcPr>
            <w:tcW w:w="3085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B32D8C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B32D8C" w:rsidRPr="00B15261" w:rsidTr="00F975D8">
        <w:tc>
          <w:tcPr>
            <w:tcW w:w="3085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B32D8C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</w:p>
    <w:p w:rsidR="00B32D8C" w:rsidRPr="00E93507" w:rsidRDefault="00B32D8C" w:rsidP="00B32D8C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B32D8C" w:rsidRPr="00E93507" w:rsidRDefault="00B32D8C" w:rsidP="00B32D8C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B32D8C" w:rsidRPr="00E93507" w:rsidRDefault="00B32D8C" w:rsidP="00B32D8C">
      <w:pPr>
        <w:autoSpaceDE w:val="0"/>
        <w:rPr>
          <w:rFonts w:ascii="Arial" w:hAnsi="Arial" w:cs="Arial"/>
          <w:color w:val="000000"/>
        </w:rPr>
      </w:pPr>
    </w:p>
    <w:p w:rsidR="00B32D8C" w:rsidRPr="00E93507" w:rsidRDefault="00B32D8C" w:rsidP="00B32D8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B32D8C" w:rsidRPr="00E93507" w:rsidRDefault="00B32D8C" w:rsidP="00B32D8C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2D8C" w:rsidRDefault="00B32D8C" w:rsidP="00B32D8C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B32D8C" w:rsidRDefault="00B32D8C" w:rsidP="00B32D8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B32D8C" w:rsidRPr="00E93507" w:rsidRDefault="00B32D8C" w:rsidP="00B32D8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B32D8C" w:rsidRPr="00E93507" w:rsidRDefault="00B32D8C" w:rsidP="00B32D8C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B32D8C" w:rsidRPr="00E93507" w:rsidTr="00F975D8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B32D8C" w:rsidRPr="00E93507" w:rsidTr="00F975D8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proofErr w:type="spellStart"/>
            <w:r w:rsidRPr="00E93507">
              <w:rPr>
                <w:rFonts w:ascii="Arial" w:hAnsi="Arial" w:cs="Arial"/>
              </w:rPr>
              <w:t>konaťeľ</w:t>
            </w:r>
            <w:proofErr w:type="spellEnd"/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</w:p>
        </w:tc>
      </w:tr>
      <w:tr w:rsidR="00B32D8C" w:rsidRPr="00E93507" w:rsidTr="00F975D8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</w:p>
        </w:tc>
      </w:tr>
      <w:tr w:rsidR="00B32D8C" w:rsidRPr="00E93507" w:rsidTr="00F975D8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</w:t>
            </w:r>
            <w:proofErr w:type="spellStart"/>
            <w:r w:rsidRPr="00E93507">
              <w:rPr>
                <w:rFonts w:ascii="Arial" w:hAnsi="Arial" w:cs="Arial"/>
              </w:rPr>
              <w:t>Antonínová</w:t>
            </w:r>
            <w:proofErr w:type="spellEnd"/>
            <w:r w:rsidRPr="00E9350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E93507" w:rsidRDefault="00B32D8C" w:rsidP="00F975D8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B32D8C" w:rsidRPr="00B15261" w:rsidTr="00F975D8">
        <w:tc>
          <w:tcPr>
            <w:tcW w:w="4219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B32D8C" w:rsidRPr="00B15261" w:rsidRDefault="00B32D8C" w:rsidP="00F975D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2D8C" w:rsidRPr="00B15261" w:rsidTr="00F975D8">
        <w:tc>
          <w:tcPr>
            <w:tcW w:w="4219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B32D8C" w:rsidRPr="00B15261" w:rsidRDefault="00B32D8C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B32D8C" w:rsidRPr="00B15261" w:rsidRDefault="00FB71FB" w:rsidP="00F975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B32D8C" w:rsidRPr="00A55E63" w:rsidRDefault="00B32D8C" w:rsidP="00B32D8C">
      <w:pPr>
        <w:spacing w:line="260" w:lineRule="exact"/>
        <w:jc w:val="both"/>
        <w:rPr>
          <w:rFonts w:ascii="Arial" w:hAnsi="Arial" w:cs="Arial"/>
        </w:rPr>
      </w:pPr>
    </w:p>
    <w:p w:rsidR="00B32D8C" w:rsidRPr="00A55E63" w:rsidRDefault="00B32D8C" w:rsidP="00B32D8C">
      <w:pPr>
        <w:spacing w:before="1" w:line="280" w:lineRule="exact"/>
        <w:jc w:val="both"/>
        <w:rPr>
          <w:rFonts w:ascii="Arial" w:hAnsi="Arial" w:cs="Arial"/>
        </w:rPr>
      </w:pPr>
    </w:p>
    <w:p w:rsidR="00B32D8C" w:rsidRPr="00A55E63" w:rsidRDefault="00B32D8C" w:rsidP="00B32D8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32D8C" w:rsidRPr="00A55E63" w:rsidRDefault="00B32D8C" w:rsidP="00B32D8C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B32D8C" w:rsidRPr="00A55E63" w:rsidRDefault="00B32D8C" w:rsidP="00B32D8C">
      <w:pPr>
        <w:spacing w:before="11" w:line="260" w:lineRule="exact"/>
        <w:jc w:val="both"/>
        <w:rPr>
          <w:rFonts w:ascii="Arial" w:hAnsi="Arial" w:cs="Arial"/>
        </w:rPr>
      </w:pPr>
    </w:p>
    <w:p w:rsidR="00B32D8C" w:rsidRDefault="00B32D8C" w:rsidP="00B32D8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B32D8C" w:rsidRPr="00A55E63" w:rsidRDefault="00B32D8C" w:rsidP="00B32D8C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2D8C" w:rsidRPr="00B15261" w:rsidTr="00F975D8">
        <w:tc>
          <w:tcPr>
            <w:tcW w:w="4843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B32D8C" w:rsidRPr="00B15261" w:rsidRDefault="00B32D8C" w:rsidP="00F975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32D8C" w:rsidRPr="008F1661" w:rsidRDefault="00B32D8C" w:rsidP="00B32D8C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B32D8C" w:rsidRPr="008F1661" w:rsidTr="00F975D8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B32D8C" w:rsidRPr="008F1661" w:rsidTr="00F975D8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B32D8C" w:rsidRPr="008F1661" w:rsidTr="00F975D8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B32D8C" w:rsidRPr="008F1661" w:rsidTr="00F975D8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B32D8C" w:rsidRPr="008F1661" w:rsidTr="00F975D8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B32D8C" w:rsidRPr="008F1661" w:rsidRDefault="00B32D8C" w:rsidP="00F975D8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B32D8C" w:rsidRPr="008F1661" w:rsidRDefault="00B32D8C" w:rsidP="00B32D8C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>
        <w:rPr>
          <w:rFonts w:ascii="Arial" w:hAnsi="Arial" w:cs="Arial"/>
          <w:color w:val="000000"/>
        </w:rPr>
        <w:t>- áno</w:t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B32D8C" w:rsidRPr="00A55E63" w:rsidRDefault="00B32D8C" w:rsidP="00B32D8C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B32D8C" w:rsidRPr="00A55E63" w:rsidRDefault="00B32D8C" w:rsidP="00B32D8C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B32D8C" w:rsidRPr="00A55E63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32D8C" w:rsidRPr="00A55E63" w:rsidRDefault="00B32D8C" w:rsidP="00B32D8C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</w:t>
      </w:r>
      <w:proofErr w:type="spellStart"/>
      <w:r>
        <w:rPr>
          <w:rFonts w:ascii="Arial" w:hAnsi="Arial" w:cs="Arial"/>
          <w:sz w:val="22"/>
          <w:szCs w:val="22"/>
        </w:rPr>
        <w:t>účtováno</w:t>
      </w:r>
      <w:proofErr w:type="spellEnd"/>
      <w:r>
        <w:rPr>
          <w:rFonts w:ascii="Arial" w:hAnsi="Arial" w:cs="Arial"/>
          <w:sz w:val="22"/>
          <w:szCs w:val="22"/>
        </w:rPr>
        <w:t xml:space="preserve"> o nevýznamných chybách , ktoré nemali vplyv na výsledok hospodárenia. </w:t>
      </w:r>
    </w:p>
    <w:p w:rsidR="00B32D8C" w:rsidRPr="00A55E63" w:rsidRDefault="00B32D8C" w:rsidP="00B32D8C">
      <w:pPr>
        <w:spacing w:before="1" w:line="280" w:lineRule="exact"/>
        <w:jc w:val="both"/>
        <w:rPr>
          <w:rFonts w:ascii="Arial" w:hAnsi="Arial" w:cs="Arial"/>
        </w:rPr>
      </w:pPr>
    </w:p>
    <w:p w:rsidR="00B32D8C" w:rsidRPr="00A55E63" w:rsidRDefault="00B32D8C" w:rsidP="00B32D8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32D8C" w:rsidRPr="00A55E63" w:rsidRDefault="00B32D8C" w:rsidP="00B32D8C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32D8C" w:rsidRPr="00A55E63" w:rsidRDefault="00B32D8C" w:rsidP="00B32D8C">
      <w:pPr>
        <w:spacing w:before="11" w:line="260" w:lineRule="exact"/>
        <w:jc w:val="both"/>
        <w:rPr>
          <w:rFonts w:ascii="Arial" w:hAnsi="Arial" w:cs="Arial"/>
        </w:rPr>
      </w:pPr>
    </w:p>
    <w:p w:rsidR="00B32D8C" w:rsidRDefault="00B32D8C" w:rsidP="00B32D8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32D8C" w:rsidRPr="00A55E63" w:rsidRDefault="00B32D8C" w:rsidP="00B32D8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32D8C" w:rsidRPr="00A55E63" w:rsidRDefault="00B32D8C" w:rsidP="00B32D8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B32D8C" w:rsidRPr="00A55E63" w:rsidRDefault="00B32D8C" w:rsidP="00B32D8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32D8C" w:rsidRPr="009E5F3D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:rsidR="00B32D8C" w:rsidRPr="00400D7D" w:rsidRDefault="00B32D8C" w:rsidP="00B32D8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okrem rezerv, úverov a výpomocí(spolu) =</w:t>
      </w:r>
      <w:r w:rsidR="00FB71FB">
        <w:rPr>
          <w:rFonts w:ascii="Arial" w:hAnsi="Arial" w:cs="Arial"/>
          <w:sz w:val="22"/>
          <w:szCs w:val="22"/>
        </w:rPr>
        <w:t>69 099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:rsidR="00B32D8C" w:rsidRDefault="00B32D8C" w:rsidP="00B32D8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FB71FB">
        <w:rPr>
          <w:rFonts w:ascii="Arial" w:hAnsi="Arial" w:cs="Arial"/>
          <w:sz w:val="22"/>
          <w:szCs w:val="22"/>
        </w:rPr>
        <w:t>-4792</w:t>
      </w:r>
      <w:r>
        <w:rPr>
          <w:rFonts w:ascii="Arial" w:hAnsi="Arial" w:cs="Arial"/>
          <w:sz w:val="22"/>
          <w:szCs w:val="22"/>
        </w:rPr>
        <w:t xml:space="preserve"> EUR(riadok súvahy 39)</w:t>
      </w:r>
    </w:p>
    <w:p w:rsidR="00B32D8C" w:rsidRDefault="00B32D8C" w:rsidP="00B32D8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</w:t>
      </w:r>
      <w:proofErr w:type="spellStart"/>
      <w:r>
        <w:rPr>
          <w:rFonts w:ascii="Arial" w:hAnsi="Arial" w:cs="Arial"/>
          <w:sz w:val="22"/>
          <w:szCs w:val="22"/>
        </w:rPr>
        <w:t>soc</w:t>
      </w:r>
      <w:proofErr w:type="spellEnd"/>
      <w:r>
        <w:rPr>
          <w:rFonts w:ascii="Arial" w:hAnsi="Arial" w:cs="Arial"/>
          <w:sz w:val="22"/>
          <w:szCs w:val="22"/>
        </w:rPr>
        <w:t xml:space="preserve"> .poistenia =</w:t>
      </w:r>
      <w:r w:rsidR="00FB71FB">
        <w:rPr>
          <w:rFonts w:ascii="Arial" w:hAnsi="Arial" w:cs="Arial"/>
          <w:sz w:val="22"/>
          <w:szCs w:val="22"/>
        </w:rPr>
        <w:t>11 637 E</w:t>
      </w:r>
      <w:r>
        <w:rPr>
          <w:rFonts w:ascii="Arial" w:hAnsi="Arial" w:cs="Arial"/>
          <w:sz w:val="22"/>
          <w:szCs w:val="22"/>
        </w:rPr>
        <w:t>UR(riadok súvahy 40)</w:t>
      </w:r>
    </w:p>
    <w:p w:rsidR="00B32D8C" w:rsidRDefault="00B32D8C" w:rsidP="00B32D8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</w:t>
      </w:r>
      <w:r w:rsidR="00FB71FB">
        <w:rPr>
          <w:rFonts w:ascii="Arial" w:hAnsi="Arial" w:cs="Arial"/>
          <w:sz w:val="22"/>
          <w:szCs w:val="22"/>
        </w:rPr>
        <w:t>69</w:t>
      </w:r>
      <w:r>
        <w:rPr>
          <w:rFonts w:ascii="Arial" w:hAnsi="Arial" w:cs="Arial"/>
          <w:sz w:val="22"/>
          <w:szCs w:val="22"/>
        </w:rPr>
        <w:t xml:space="preserve"> EUR(riadok súvahy 41)</w:t>
      </w:r>
    </w:p>
    <w:p w:rsidR="00B32D8C" w:rsidRDefault="00B32D8C" w:rsidP="00B32D8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</w:t>
      </w:r>
      <w:r w:rsidR="00FB71FB">
        <w:rPr>
          <w:rFonts w:ascii="Arial" w:hAnsi="Arial" w:cs="Arial"/>
          <w:sz w:val="22"/>
          <w:szCs w:val="22"/>
        </w:rPr>
        <w:t>62 185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:rsidR="00B32D8C" w:rsidRPr="00A55E63" w:rsidRDefault="00B32D8C" w:rsidP="00B32D8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32D8C" w:rsidRDefault="00B32D8C" w:rsidP="00B32D8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6 639 EUR(riadok súvahy 26)</w:t>
      </w:r>
    </w:p>
    <w:p w:rsidR="00B32D8C" w:rsidRDefault="00B32D8C" w:rsidP="00B32D8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6 639 EUR (riadok súvahy 27)</w:t>
      </w:r>
    </w:p>
    <w:p w:rsidR="00B32D8C" w:rsidRDefault="00B32D8C" w:rsidP="00B32D8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</w:t>
      </w:r>
      <w:r w:rsidR="00C609A2">
        <w:rPr>
          <w:rFonts w:ascii="Arial" w:hAnsi="Arial" w:cs="Arial"/>
          <w:sz w:val="22"/>
          <w:szCs w:val="22"/>
        </w:rPr>
        <w:t>3 068</w:t>
      </w:r>
      <w:r>
        <w:rPr>
          <w:rFonts w:ascii="Arial" w:hAnsi="Arial" w:cs="Arial"/>
          <w:sz w:val="22"/>
          <w:szCs w:val="22"/>
        </w:rPr>
        <w:t xml:space="preserve"> EUR (riadok súvahy 25)</w:t>
      </w:r>
    </w:p>
    <w:p w:rsidR="00B32D8C" w:rsidRDefault="00B32D8C" w:rsidP="00B32D8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B32D8C" w:rsidRDefault="00B32D8C" w:rsidP="00B32D8C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B32D8C" w:rsidRDefault="00B32D8C" w:rsidP="00B32D8C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Monika </w:t>
      </w:r>
      <w:proofErr w:type="spellStart"/>
      <w:r>
        <w:rPr>
          <w:rFonts w:ascii="Arial" w:hAnsi="Arial" w:cs="Arial"/>
          <w:sz w:val="22"/>
          <w:szCs w:val="22"/>
        </w:rPr>
        <w:t>Antonínová</w:t>
      </w:r>
      <w:proofErr w:type="spellEnd"/>
      <w:r>
        <w:rPr>
          <w:rFonts w:ascii="Arial" w:hAnsi="Arial" w:cs="Arial"/>
          <w:sz w:val="22"/>
          <w:szCs w:val="22"/>
        </w:rPr>
        <w:t xml:space="preserve"> 15% = 996 EURO</w:t>
      </w:r>
    </w:p>
    <w:p w:rsidR="00B32D8C" w:rsidRPr="00541B07" w:rsidRDefault="00B32D8C" w:rsidP="00B32D8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2D8C" w:rsidRPr="00A55E63" w:rsidRDefault="00B32D8C" w:rsidP="00B32D8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32D8C" w:rsidRPr="00A55E63" w:rsidRDefault="00B32D8C" w:rsidP="00B32D8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2D8C" w:rsidRPr="00A55E63" w:rsidRDefault="00B32D8C" w:rsidP="00B32D8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62743" w:rsidRDefault="00F62743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e)účtovná jednotka nevytvorila kapitálový fond z príspevkov.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32D8C" w:rsidRDefault="00B32D8C" w:rsidP="00B32D8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B32D8C" w:rsidRPr="00A55E63" w:rsidRDefault="00B32D8C" w:rsidP="00B32D8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32D8C" w:rsidRPr="00A55E63" w:rsidRDefault="00B32D8C" w:rsidP="00B32D8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32D8C" w:rsidRDefault="00B32D8C" w:rsidP="00B32D8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B32D8C" w:rsidRDefault="00B32D8C" w:rsidP="00B32D8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B32D8C" w:rsidRPr="00A55E63" w:rsidRDefault="00B32D8C" w:rsidP="00B32D8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32D8C" w:rsidRPr="00A55E63" w:rsidRDefault="00B32D8C" w:rsidP="00B32D8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B32D8C" w:rsidRPr="00A55E63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2D8C" w:rsidRDefault="00B32D8C" w:rsidP="00B32D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32D8C" w:rsidRPr="00A55E63" w:rsidRDefault="00B32D8C" w:rsidP="00B32D8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B32D8C" w:rsidRDefault="00B32D8C" w:rsidP="00B32D8C"/>
    <w:p w:rsidR="00B32D8C" w:rsidRDefault="00B32D8C" w:rsidP="00B32D8C"/>
    <w:p w:rsidR="00B32D8C" w:rsidRPr="00D97C85" w:rsidRDefault="00D97C85" w:rsidP="00B32D8C">
      <w:pPr>
        <w:rPr>
          <w:rFonts w:ascii="Arial" w:hAnsi="Arial" w:cs="Arial"/>
        </w:rPr>
      </w:pPr>
      <w:r w:rsidRPr="00D97C85">
        <w:rPr>
          <w:rFonts w:ascii="Arial" w:hAnsi="Arial" w:cs="Arial"/>
        </w:rPr>
        <w:t xml:space="preserve">7.Konečným </w:t>
      </w:r>
      <w:proofErr w:type="spellStart"/>
      <w:r w:rsidRPr="00D97C85">
        <w:rPr>
          <w:rFonts w:ascii="Arial" w:hAnsi="Arial" w:cs="Arial"/>
        </w:rPr>
        <w:t>uživateľom</w:t>
      </w:r>
      <w:proofErr w:type="spellEnd"/>
      <w:r w:rsidRPr="00D97C85">
        <w:rPr>
          <w:rFonts w:ascii="Arial" w:hAnsi="Arial" w:cs="Arial"/>
        </w:rPr>
        <w:t xml:space="preserve"> výhod je konateľ </w:t>
      </w:r>
      <w:proofErr w:type="spellStart"/>
      <w:r w:rsidRPr="00D97C85">
        <w:rPr>
          <w:rFonts w:ascii="Arial" w:hAnsi="Arial" w:cs="Arial"/>
        </w:rPr>
        <w:t>s.r.o</w:t>
      </w:r>
      <w:proofErr w:type="spellEnd"/>
      <w:r w:rsidRPr="00D97C85">
        <w:rPr>
          <w:rFonts w:ascii="Arial" w:hAnsi="Arial" w:cs="Arial"/>
        </w:rPr>
        <w:t>. Richard Antonín</w:t>
      </w:r>
    </w:p>
    <w:p w:rsidR="00B32D8C" w:rsidRDefault="00B32D8C" w:rsidP="00B32D8C"/>
    <w:p w:rsidR="00B32D8C" w:rsidRDefault="00B32D8C" w:rsidP="00B32D8C"/>
    <w:p w:rsidR="00E80559" w:rsidRDefault="00E80559">
      <w:bookmarkStart w:id="0" w:name="_GoBack"/>
      <w:bookmarkEnd w:id="0"/>
    </w:p>
    <w:sectPr w:rsidR="00E8055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0637" w:rsidRDefault="00730637">
      <w:r>
        <w:separator/>
      </w:r>
    </w:p>
  </w:endnote>
  <w:endnote w:type="continuationSeparator" w:id="0">
    <w:p w:rsidR="00730637" w:rsidRDefault="007306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32D8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16581A9" wp14:editId="1E2C047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B32D8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97C8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6581A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B32D8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97C8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0637" w:rsidRDefault="00730637">
      <w:r>
        <w:separator/>
      </w:r>
    </w:p>
  </w:footnote>
  <w:footnote w:type="continuationSeparator" w:id="0">
    <w:p w:rsidR="00730637" w:rsidRDefault="007306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730637">
    <w:pPr>
      <w:pStyle w:val="Zhlav"/>
    </w:pPr>
  </w:p>
  <w:p w:rsidR="0055784D" w:rsidRDefault="00730637">
    <w:pPr>
      <w:pStyle w:val="Zhlav"/>
    </w:pPr>
  </w:p>
  <w:p w:rsidR="0055784D" w:rsidRDefault="00730637">
    <w:pPr>
      <w:pStyle w:val="Zhlav"/>
    </w:pPr>
  </w:p>
  <w:p w:rsidR="0055784D" w:rsidRDefault="00B32D8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730637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73063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D8C"/>
    <w:rsid w:val="001C6065"/>
    <w:rsid w:val="005C7111"/>
    <w:rsid w:val="00730637"/>
    <w:rsid w:val="00B32D8C"/>
    <w:rsid w:val="00C609A2"/>
    <w:rsid w:val="00D97C85"/>
    <w:rsid w:val="00E80559"/>
    <w:rsid w:val="00F62743"/>
    <w:rsid w:val="00FB71FB"/>
    <w:rsid w:val="00FE6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459F15-87DD-4E34-9E23-6A45FFC54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32D8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1"/>
    <w:qFormat/>
    <w:rsid w:val="00B32D8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B32D8C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B32D8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B32D8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32D8C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32D8C"/>
  </w:style>
  <w:style w:type="paragraph" w:customStyle="1" w:styleId="TableParagraph">
    <w:name w:val="Table Paragraph"/>
    <w:basedOn w:val="Normln"/>
    <w:uiPriority w:val="1"/>
    <w:qFormat/>
    <w:rsid w:val="00B32D8C"/>
  </w:style>
  <w:style w:type="paragraph" w:styleId="Zhlav">
    <w:name w:val="header"/>
    <w:basedOn w:val="Normln"/>
    <w:link w:val="ZhlavChar"/>
    <w:uiPriority w:val="99"/>
    <w:unhideWhenUsed/>
    <w:rsid w:val="00B32D8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32D8C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B32D8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32D8C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59"/>
    <w:rsid w:val="00B32D8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1436</Words>
  <Characters>8187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Petr Antonín</cp:lastModifiedBy>
  <cp:revision>7</cp:revision>
  <dcterms:created xsi:type="dcterms:W3CDTF">2020-01-03T13:18:00Z</dcterms:created>
  <dcterms:modified xsi:type="dcterms:W3CDTF">2020-03-03T09:22:00Z</dcterms:modified>
</cp:coreProperties>
</file>