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BRIXON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2916/44, Prievidza</w:t>
            </w:r>
          </w:p>
        </w:tc>
      </w:tr>
      <w:tr w:rsidR="004534D4" w:rsidRPr="003E7910" w:rsidTr="004A03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A03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43889905          DIČ:  2022520093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A036F" w:rsidP="004A03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03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A036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036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036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A036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A036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03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A036F" w:rsidP="004A0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A036F" w:rsidP="004A0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A036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03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A036F" w:rsidP="004A0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A036F" w:rsidP="004A0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A036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036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A03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A03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A036F">
        <w:rPr>
          <w:rFonts w:cs="Arial"/>
          <w:szCs w:val="22"/>
        </w:rPr>
        <w:t>18.03.2019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03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Šmátralová Iveta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03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A036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3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3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3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3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3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3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036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03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03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4A0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4A0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24927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03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A036F" w:rsidP="004A0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A03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</w:t>
            </w:r>
          </w:p>
        </w:tc>
        <w:tc>
          <w:tcPr>
            <w:tcW w:w="2405" w:type="dxa"/>
            <w:vAlign w:val="center"/>
          </w:tcPr>
          <w:p w:rsidR="0003344F" w:rsidRPr="003F477D" w:rsidRDefault="004A03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03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03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4A036F">
        <w:rPr>
          <w:szCs w:val="22"/>
        </w:rPr>
        <w:t> </w:t>
      </w:r>
      <w:r w:rsidRPr="003F477D">
        <w:rPr>
          <w:szCs w:val="22"/>
        </w:rPr>
        <w:t>rezervách</w:t>
      </w:r>
    </w:p>
    <w:p w:rsidR="004A036F" w:rsidRDefault="004A036F" w:rsidP="004A036F"/>
    <w:p w:rsidR="004A036F" w:rsidRDefault="004A036F" w:rsidP="004A036F"/>
    <w:p w:rsidR="004A036F" w:rsidRDefault="004A036F" w:rsidP="004A036F"/>
    <w:p w:rsidR="004A036F" w:rsidRPr="004A036F" w:rsidRDefault="004A036F" w:rsidP="004A036F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A036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36F">
              <w:rPr>
                <w:szCs w:val="22"/>
              </w:rPr>
              <w:t>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A03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36F">
              <w:rPr>
                <w:szCs w:val="22"/>
              </w:rPr>
              <w:t>128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36F">
              <w:rPr>
                <w:szCs w:val="22"/>
              </w:rPr>
              <w:t>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36F">
              <w:rPr>
                <w:szCs w:val="22"/>
              </w:rPr>
              <w:t>128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D2C4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C4F">
              <w:rPr>
                <w:szCs w:val="22"/>
              </w:rPr>
              <w:t>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D2C4F" w:rsidP="001D2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D2C4F" w:rsidP="001D2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2C4F">
              <w:rPr>
                <w:szCs w:val="22"/>
              </w:rPr>
              <w:t>70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2C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D2C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1D2C4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D2C4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1D2C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D2C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D2C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1D2C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1D2C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C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2C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D2C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1D2C4F">
        <w:rPr>
          <w:szCs w:val="22"/>
        </w:rPr>
        <w:t> </w:t>
      </w:r>
      <w:r w:rsidRPr="003F477D">
        <w:rPr>
          <w:szCs w:val="22"/>
        </w:rPr>
        <w:t>príjmov</w:t>
      </w:r>
    </w:p>
    <w:p w:rsidR="001D2C4F" w:rsidRDefault="001D2C4F" w:rsidP="001D2C4F"/>
    <w:p w:rsidR="001D2C4F" w:rsidRPr="001D2C4F" w:rsidRDefault="001D2C4F" w:rsidP="001D2C4F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2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-9367,73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2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2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2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5338,48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2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-8858,73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2C4F" w:rsidP="001D2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-14112,92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7B7B" w:rsidRDefault="00D67B7B" w:rsidP="00107589">
      <w:pPr>
        <w:spacing w:after="0" w:line="240" w:lineRule="auto"/>
      </w:pPr>
      <w:r>
        <w:separator/>
      </w:r>
    </w:p>
  </w:endnote>
  <w:endnote w:type="continuationSeparator" w:id="0">
    <w:p w:rsidR="00D67B7B" w:rsidRDefault="00D67B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36F" w:rsidRPr="00981468" w:rsidRDefault="004A03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2C4F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7B7B" w:rsidRDefault="00D67B7B" w:rsidP="00107589">
      <w:pPr>
        <w:spacing w:after="0" w:line="240" w:lineRule="auto"/>
      </w:pPr>
      <w:r>
        <w:separator/>
      </w:r>
    </w:p>
  </w:footnote>
  <w:footnote w:type="continuationSeparator" w:id="0">
    <w:p w:rsidR="00D67B7B" w:rsidRDefault="00D67B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A03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A036F" w:rsidRPr="003F477D" w:rsidRDefault="004A03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036F" w:rsidRPr="003F477D" w:rsidRDefault="004A03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A036F" w:rsidRPr="004268D2" w:rsidRDefault="004A036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36F" w:rsidRPr="004268D2" w:rsidRDefault="004A036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C4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36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B7B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6EBB22-AA71-4D1A-9B5E-B761050AF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1861</Words>
  <Characters>10614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2020-03-02T20:57:00Z</dcterms:created>
  <dcterms:modified xsi:type="dcterms:W3CDTF">2020-03-02T20:57:00Z</dcterms:modified>
</cp:coreProperties>
</file>