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C17F8E">
        <w:rPr>
          <w:rFonts w:ascii="Arial Narrow" w:hAnsi="Arial Narrow"/>
          <w:b/>
        </w:rPr>
        <w:t>9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30A8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Interactive s.r.o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30A8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44015038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30A8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Sadová 11, 985 11 Halič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B43BD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984D75">
        <w:rPr>
          <w:rFonts w:ascii="Arial" w:hAnsi="Arial" w:cs="Arial"/>
          <w:spacing w:val="-5"/>
          <w:sz w:val="22"/>
          <w:szCs w:val="22"/>
        </w:rPr>
        <w:t>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E05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CE0AA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Nehmotný majetok, ktorého ocenenie sa rovná alebo je nižšie ako 2400 EUR sa účtuje na ťarchu </w:t>
      </w:r>
      <w:r>
        <w:rPr>
          <w:rFonts w:ascii="Arial" w:hAnsi="Arial" w:cs="Arial"/>
          <w:sz w:val="22"/>
          <w:szCs w:val="22"/>
        </w:rPr>
        <w:lastRenderedPageBreak/>
        <w:t>účtu 518 – Ostatné služby.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S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F6E" w:rsidRDefault="00B77F6E">
      <w:r>
        <w:separator/>
      </w:r>
    </w:p>
  </w:endnote>
  <w:endnote w:type="continuationSeparator" w:id="0">
    <w:p w:rsidR="00B77F6E" w:rsidRDefault="00B7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25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25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F6E" w:rsidRDefault="00B77F6E">
      <w:r>
        <w:separator/>
      </w:r>
    </w:p>
  </w:footnote>
  <w:footnote w:type="continuationSeparator" w:id="0">
    <w:p w:rsidR="00B77F6E" w:rsidRDefault="00B77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30A81">
      <w:rPr>
        <w:rFonts w:ascii="Arial" w:hAnsi="Arial" w:cs="Arial"/>
        <w:sz w:val="22"/>
        <w:szCs w:val="22"/>
        <w:bdr w:val="single" w:sz="4" w:space="0" w:color="auto"/>
      </w:rPr>
      <w:t>44015038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30A81">
      <w:rPr>
        <w:rFonts w:ascii="Arial" w:hAnsi="Arial" w:cs="Arial"/>
        <w:sz w:val="22"/>
        <w:szCs w:val="22"/>
        <w:bdr w:val="single" w:sz="4" w:space="0" w:color="auto"/>
      </w:rPr>
      <w:t>2022574840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42CF1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B49EB"/>
    <w:rsid w:val="0055784D"/>
    <w:rsid w:val="00560DB1"/>
    <w:rsid w:val="005E52E5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30A81"/>
    <w:rsid w:val="009825D8"/>
    <w:rsid w:val="00984D75"/>
    <w:rsid w:val="009A27D0"/>
    <w:rsid w:val="009D5C84"/>
    <w:rsid w:val="00A340F2"/>
    <w:rsid w:val="00A55E63"/>
    <w:rsid w:val="00A96870"/>
    <w:rsid w:val="00AD3D51"/>
    <w:rsid w:val="00AD6C8A"/>
    <w:rsid w:val="00AD749D"/>
    <w:rsid w:val="00B15E67"/>
    <w:rsid w:val="00B37B86"/>
    <w:rsid w:val="00B43BD3"/>
    <w:rsid w:val="00B7440A"/>
    <w:rsid w:val="00B77F6E"/>
    <w:rsid w:val="00C01CB7"/>
    <w:rsid w:val="00C17F8E"/>
    <w:rsid w:val="00C619E9"/>
    <w:rsid w:val="00C71636"/>
    <w:rsid w:val="00CC3205"/>
    <w:rsid w:val="00CD545D"/>
    <w:rsid w:val="00CE05F2"/>
    <w:rsid w:val="00CE0AAE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DB75ECB"/>
  <w15:docId w15:val="{26B76606-583D-4134-9063-060371D6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11</cp:revision>
  <cp:lastPrinted>2019-02-22T15:50:00Z</cp:lastPrinted>
  <dcterms:created xsi:type="dcterms:W3CDTF">2019-02-15T06:35:00Z</dcterms:created>
  <dcterms:modified xsi:type="dcterms:W3CDTF">2020-02-28T14:38:00Z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