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1406A1" w:rsidRPr="001406A1">
        <w:rPr>
          <w:b/>
          <w:color w:val="auto"/>
          <w:sz w:val="23"/>
          <w:szCs w:val="23"/>
        </w:rPr>
        <w:t>BAKAY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1406A1" w:rsidRPr="001406A1">
        <w:rPr>
          <w:b/>
          <w:color w:val="auto"/>
          <w:sz w:val="23"/>
          <w:szCs w:val="23"/>
        </w:rPr>
        <w:t>Šoltésovej</w:t>
      </w:r>
      <w:r w:rsidR="001406A1">
        <w:rPr>
          <w:b/>
          <w:color w:val="auto"/>
          <w:sz w:val="23"/>
          <w:szCs w:val="23"/>
        </w:rPr>
        <w:t xml:space="preserve"> 403/15</w:t>
      </w:r>
      <w:r w:rsidR="00EF2E3E">
        <w:rPr>
          <w:b/>
          <w:color w:val="auto"/>
          <w:sz w:val="23"/>
          <w:szCs w:val="23"/>
        </w:rPr>
        <w:t xml:space="preserve">, </w:t>
      </w:r>
      <w:r w:rsidR="001406A1">
        <w:rPr>
          <w:b/>
          <w:color w:val="auto"/>
          <w:sz w:val="23"/>
          <w:szCs w:val="23"/>
        </w:rPr>
        <w:t>010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1406A1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406A1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256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406A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256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672A" w:rsidRDefault="007F672A" w:rsidP="00536B52">
      <w:pPr>
        <w:spacing w:after="0" w:line="240" w:lineRule="auto"/>
      </w:pPr>
      <w:r>
        <w:separator/>
      </w:r>
    </w:p>
  </w:endnote>
  <w:endnote w:type="continuationSeparator" w:id="0">
    <w:p w:rsidR="007F672A" w:rsidRDefault="007F672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672A" w:rsidRDefault="007F672A" w:rsidP="00536B52">
      <w:pPr>
        <w:spacing w:after="0" w:line="240" w:lineRule="auto"/>
      </w:pPr>
      <w:r>
        <w:separator/>
      </w:r>
    </w:p>
  </w:footnote>
  <w:footnote w:type="continuationSeparator" w:id="0">
    <w:p w:rsidR="007F672A" w:rsidRDefault="007F672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406A1"/>
    <w:rsid w:val="00172443"/>
    <w:rsid w:val="002052C4"/>
    <w:rsid w:val="00227EC3"/>
    <w:rsid w:val="00232FA5"/>
    <w:rsid w:val="0031338E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7F672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FA60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2020-03-09T11:55:00Z</dcterms:modified>
</cp:coreProperties>
</file>