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Pr="00755848">
        <w:rPr>
          <w:rFonts w:ascii="Arial Narrow" w:hAnsi="Arial Narrow"/>
          <w:b/>
        </w:rPr>
        <w:t>201</w:t>
      </w:r>
      <w:r w:rsidR="006163ED">
        <w:rPr>
          <w:rFonts w:ascii="Arial Narrow" w:hAnsi="Arial Narrow"/>
          <w:b/>
        </w:rPr>
        <w:t>9</w:t>
      </w:r>
    </w:p>
    <w:p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zostavené podľa Opatrenia </w:t>
      </w:r>
      <w:proofErr w:type="spellStart"/>
      <w:r w:rsidRPr="00755848">
        <w:rPr>
          <w:rFonts w:ascii="Arial Narrow" w:hAnsi="Arial Narrow"/>
          <w:sz w:val="22"/>
          <w:szCs w:val="22"/>
        </w:rPr>
        <w:t>č.</w:t>
      </w:r>
      <w:r w:rsidR="00D33238" w:rsidRPr="00755848">
        <w:rPr>
          <w:rFonts w:ascii="Arial Narrow" w:hAnsi="Arial Narrow"/>
          <w:sz w:val="22"/>
          <w:szCs w:val="22"/>
        </w:rPr>
        <w:t>MF</w:t>
      </w:r>
      <w:proofErr w:type="spellEnd"/>
      <w:r w:rsidR="00D33238" w:rsidRPr="00755848">
        <w:rPr>
          <w:rFonts w:ascii="Arial Narrow" w:hAnsi="Arial Narrow"/>
          <w:sz w:val="22"/>
          <w:szCs w:val="22"/>
        </w:rPr>
        <w:t>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:rsidR="00295E93" w:rsidRPr="00755848" w:rsidRDefault="00295E93">
      <w:pPr>
        <w:rPr>
          <w:rFonts w:ascii="Arial Narrow" w:hAnsi="Arial Narrow"/>
          <w:sz w:val="22"/>
          <w:szCs w:val="22"/>
        </w:rPr>
      </w:pPr>
    </w:p>
    <w:p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755848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1A732D" w:rsidP="00B727B9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ERUDITIO MEDIA SLOVACA s.r.o.</w:t>
            </w:r>
          </w:p>
        </w:tc>
      </w:tr>
      <w:tr w:rsidR="001F718C" w:rsidRPr="00755848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1A732D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Sumbalova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 xml:space="preserve"> 1/A, 841 04 Bratislava</w:t>
            </w:r>
          </w:p>
        </w:tc>
      </w:tr>
      <w:tr w:rsidR="001F718C" w:rsidRPr="00755848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660F06" w:rsidP="00DA663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Zápis d</w:t>
            </w:r>
            <w:r w:rsidR="00DF0211">
              <w:rPr>
                <w:rFonts w:ascii="Arial Narrow" w:hAnsi="Arial Narrow" w:cs="Arial Narrow"/>
                <w:sz w:val="22"/>
                <w:szCs w:val="22"/>
              </w:rPr>
              <w:t xml:space="preserve">o obchodného registra: </w:t>
            </w:r>
            <w:r w:rsidR="001A732D">
              <w:rPr>
                <w:rFonts w:ascii="Arial Narrow" w:hAnsi="Arial Narrow" w:cs="Arial Narrow"/>
                <w:sz w:val="22"/>
                <w:szCs w:val="22"/>
              </w:rPr>
              <w:t>30.04.2003</w:t>
            </w:r>
          </w:p>
        </w:tc>
      </w:tr>
      <w:tr w:rsidR="001F718C" w:rsidRPr="00755848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1A732D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Počítačové služby</w:t>
            </w:r>
          </w:p>
        </w:tc>
      </w:tr>
      <w:tr w:rsidR="008B0093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3061CE" w:rsidP="00660F0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</w:t>
            </w:r>
            <w:proofErr w:type="spellStart"/>
            <w:r w:rsidRPr="00755848"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 w:rsidRPr="00755848">
              <w:rPr>
                <w:rFonts w:ascii="Arial Narrow" w:hAnsi="Arial Narrow" w:cs="Arial Narrow"/>
                <w:sz w:val="22"/>
                <w:szCs w:val="22"/>
              </w:rPr>
              <w:t>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4D2FC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201</w:t>
            </w:r>
            <w:r w:rsidR="006163ED">
              <w:rPr>
                <w:rFonts w:ascii="Arial Narrow" w:hAnsi="Arial Narrow" w:cs="Arial Narrow"/>
                <w:sz w:val="22"/>
                <w:szCs w:val="22"/>
              </w:rPr>
              <w:t>9</w:t>
            </w:r>
          </w:p>
        </w:tc>
      </w:tr>
    </w:tbl>
    <w:p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CE691B" w:rsidRPr="00755848" w:rsidTr="000764C2">
        <w:tc>
          <w:tcPr>
            <w:tcW w:w="2197" w:type="dxa"/>
            <w:shd w:val="clear" w:color="auto" w:fill="auto"/>
          </w:tcPr>
          <w:p w:rsidR="00CE691B" w:rsidRPr="00755848" w:rsidRDefault="00CE691B" w:rsidP="00CE691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shd w:val="clear" w:color="auto" w:fill="auto"/>
          </w:tcPr>
          <w:p w:rsidR="00CE691B" w:rsidRPr="00660F06" w:rsidRDefault="006163ED" w:rsidP="00CE691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38 883</w:t>
            </w:r>
          </w:p>
        </w:tc>
        <w:tc>
          <w:tcPr>
            <w:tcW w:w="3260" w:type="dxa"/>
            <w:shd w:val="clear" w:color="auto" w:fill="auto"/>
          </w:tcPr>
          <w:p w:rsidR="00CE691B" w:rsidRPr="00660F06" w:rsidRDefault="006163ED" w:rsidP="00CE691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26 736</w:t>
            </w:r>
          </w:p>
        </w:tc>
        <w:tc>
          <w:tcPr>
            <w:tcW w:w="1276" w:type="dxa"/>
            <w:shd w:val="clear" w:color="auto" w:fill="auto"/>
          </w:tcPr>
          <w:p w:rsidR="00CE691B" w:rsidRPr="00755848" w:rsidRDefault="00CE691B" w:rsidP="00CE691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CE691B" w:rsidRPr="00755848" w:rsidTr="000764C2">
        <w:tc>
          <w:tcPr>
            <w:tcW w:w="2197" w:type="dxa"/>
            <w:shd w:val="clear" w:color="auto" w:fill="auto"/>
          </w:tcPr>
          <w:p w:rsidR="00CE691B" w:rsidRPr="00755848" w:rsidRDefault="00CE691B" w:rsidP="00CE691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shd w:val="clear" w:color="auto" w:fill="auto"/>
          </w:tcPr>
          <w:p w:rsidR="00CE691B" w:rsidRPr="00660F06" w:rsidRDefault="006163ED" w:rsidP="00CE691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17 657</w:t>
            </w:r>
          </w:p>
        </w:tc>
        <w:tc>
          <w:tcPr>
            <w:tcW w:w="3260" w:type="dxa"/>
            <w:shd w:val="clear" w:color="auto" w:fill="auto"/>
          </w:tcPr>
          <w:p w:rsidR="00CE691B" w:rsidRPr="00660F06" w:rsidRDefault="006163ED" w:rsidP="00CE691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18 541</w:t>
            </w:r>
          </w:p>
        </w:tc>
        <w:tc>
          <w:tcPr>
            <w:tcW w:w="1276" w:type="dxa"/>
            <w:shd w:val="clear" w:color="auto" w:fill="auto"/>
          </w:tcPr>
          <w:p w:rsidR="00CE691B" w:rsidRPr="00755848" w:rsidRDefault="00CE691B" w:rsidP="00CE691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CE691B" w:rsidRPr="00755848" w:rsidTr="000764C2">
        <w:tc>
          <w:tcPr>
            <w:tcW w:w="2197" w:type="dxa"/>
            <w:shd w:val="clear" w:color="auto" w:fill="auto"/>
          </w:tcPr>
          <w:p w:rsidR="00CE691B" w:rsidRPr="00755848" w:rsidRDefault="00CE691B" w:rsidP="00CE691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:rsidR="00CE691B" w:rsidRPr="00660F06" w:rsidRDefault="00CE691B" w:rsidP="00CE691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260" w:type="dxa"/>
            <w:shd w:val="clear" w:color="auto" w:fill="auto"/>
          </w:tcPr>
          <w:p w:rsidR="00CE691B" w:rsidRPr="00660F06" w:rsidRDefault="00CE691B" w:rsidP="00CE691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CE691B" w:rsidRPr="00755848" w:rsidRDefault="00CE691B" w:rsidP="00CE691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</w:tbl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755848">
        <w:rPr>
          <w:rFonts w:ascii="Arial Narrow" w:hAnsi="Arial Narrow" w:cs="Arial Narrow"/>
          <w:sz w:val="22"/>
          <w:szCs w:val="22"/>
        </w:rPr>
        <w:t>preto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</w:t>
      </w:r>
      <w:proofErr w:type="spellStart"/>
      <w:r w:rsidR="00396C6C" w:rsidRPr="00755848">
        <w:rPr>
          <w:rFonts w:ascii="Arial Narrow" w:hAnsi="Arial Narrow"/>
          <w:sz w:val="22"/>
          <w:szCs w:val="22"/>
        </w:rPr>
        <w:t>č.MF</w:t>
      </w:r>
      <w:proofErr w:type="spellEnd"/>
      <w:r w:rsidR="00396C6C" w:rsidRPr="00755848">
        <w:rPr>
          <w:rFonts w:ascii="Arial Narrow" w:hAnsi="Arial Narrow"/>
          <w:sz w:val="22"/>
          <w:szCs w:val="22"/>
        </w:rPr>
        <w:t>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660F06">
        <w:rPr>
          <w:rFonts w:ascii="Arial Narrow" w:hAnsi="Arial Narrow" w:cs="Arial Narrow"/>
          <w:sz w:val="22"/>
          <w:szCs w:val="22"/>
        </w:rPr>
        <w:t>Účtovná závierka Spoločnosti k 31.12.201</w:t>
      </w:r>
      <w:r w:rsidR="006163ED">
        <w:rPr>
          <w:rFonts w:ascii="Arial Narrow" w:hAnsi="Arial Narrow" w:cs="Arial Narrow"/>
          <w:sz w:val="22"/>
          <w:szCs w:val="22"/>
        </w:rPr>
        <w:t>8</w:t>
      </w:r>
      <w:r w:rsidR="00660F06">
        <w:rPr>
          <w:rFonts w:ascii="Arial Narrow" w:hAnsi="Arial Narrow" w:cs="Arial Narrow"/>
          <w:sz w:val="22"/>
          <w:szCs w:val="22"/>
        </w:rPr>
        <w:t xml:space="preserve"> za predchádzajúce účtovné obdobie bola schvále</w:t>
      </w:r>
      <w:r w:rsidR="00CE691B">
        <w:rPr>
          <w:rFonts w:ascii="Arial Narrow" w:hAnsi="Arial Narrow" w:cs="Arial Narrow"/>
          <w:sz w:val="22"/>
          <w:szCs w:val="22"/>
        </w:rPr>
        <w:t xml:space="preserve">ná valným zhromaždením dňa </w:t>
      </w:r>
      <w:r w:rsidR="00935BF2">
        <w:rPr>
          <w:rFonts w:ascii="Arial Narrow" w:hAnsi="Arial Narrow" w:cs="Arial Narrow"/>
          <w:sz w:val="22"/>
          <w:szCs w:val="22"/>
        </w:rPr>
        <w:t>1</w:t>
      </w:r>
      <w:r w:rsidR="006163ED">
        <w:rPr>
          <w:rFonts w:ascii="Arial Narrow" w:hAnsi="Arial Narrow" w:cs="Arial Narrow"/>
          <w:sz w:val="22"/>
          <w:szCs w:val="22"/>
        </w:rPr>
        <w:t>5</w:t>
      </w:r>
      <w:bookmarkStart w:id="0" w:name="_GoBack"/>
      <w:bookmarkEnd w:id="0"/>
      <w:r w:rsidR="00CE691B">
        <w:rPr>
          <w:rFonts w:ascii="Arial Narrow" w:hAnsi="Arial Narrow" w:cs="Arial Narrow"/>
          <w:sz w:val="22"/>
          <w:szCs w:val="22"/>
        </w:rPr>
        <w:t>.</w:t>
      </w:r>
      <w:r w:rsidR="006163ED">
        <w:rPr>
          <w:rFonts w:ascii="Arial Narrow" w:hAnsi="Arial Narrow" w:cs="Arial Narrow"/>
          <w:sz w:val="22"/>
          <w:szCs w:val="22"/>
        </w:rPr>
        <w:t>02</w:t>
      </w:r>
      <w:r w:rsidR="00660F06">
        <w:rPr>
          <w:rFonts w:ascii="Arial Narrow" w:hAnsi="Arial Narrow" w:cs="Arial Narrow"/>
          <w:sz w:val="22"/>
          <w:szCs w:val="22"/>
        </w:rPr>
        <w:t>.201</w:t>
      </w:r>
      <w:r w:rsidR="006163ED">
        <w:rPr>
          <w:rFonts w:ascii="Arial Narrow" w:hAnsi="Arial Narrow" w:cs="Arial Narrow"/>
          <w:sz w:val="22"/>
          <w:szCs w:val="22"/>
        </w:rPr>
        <w:t>9</w:t>
      </w:r>
    </w:p>
    <w:p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</w:t>
      </w:r>
      <w:proofErr w:type="spellStart"/>
      <w:r w:rsidR="001F718C" w:rsidRPr="00755848">
        <w:rPr>
          <w:rFonts w:ascii="Arial Narrow" w:hAnsi="Arial Narrow" w:cs="Arial Narrow"/>
          <w:sz w:val="22"/>
          <w:szCs w:val="22"/>
        </w:rPr>
        <w:t>závierky:</w:t>
      </w:r>
      <w:r w:rsidR="00660F06">
        <w:rPr>
          <w:rFonts w:ascii="Arial Narrow" w:hAnsi="Arial Narrow" w:cs="Arial Narrow"/>
          <w:sz w:val="22"/>
          <w:szCs w:val="22"/>
        </w:rPr>
        <w:t>riadna</w:t>
      </w:r>
      <w:proofErr w:type="spellEnd"/>
    </w:p>
    <w:p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DF0211">
        <w:rPr>
          <w:rFonts w:ascii="Arial Narrow" w:hAnsi="Arial Narrow" w:cs="Arial Narrow"/>
          <w:bCs/>
          <w:sz w:val="22"/>
          <w:szCs w:val="22"/>
        </w:rPr>
        <w:t xml:space="preserve"> spoločnosť nie je súčasťou konsolidovaného celku</w:t>
      </w:r>
    </w:p>
    <w:p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C87B89" w:rsidRDefault="00660F06" w:rsidP="00660F0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d) Ú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čtovná jednotka </w:t>
      </w:r>
      <w:r>
        <w:rPr>
          <w:rFonts w:ascii="Arial Narrow" w:hAnsi="Arial Narrow" w:cs="Arial Narrow"/>
          <w:sz w:val="22"/>
          <w:szCs w:val="22"/>
        </w:rPr>
        <w:t xml:space="preserve"> nie </w:t>
      </w:r>
      <w:r w:rsidR="0067616D" w:rsidRPr="00755848">
        <w:rPr>
          <w:rFonts w:ascii="Arial Narrow" w:hAnsi="Arial Narrow" w:cs="Arial Narrow"/>
          <w:sz w:val="22"/>
          <w:szCs w:val="22"/>
        </w:rPr>
        <w:t>j</w:t>
      </w:r>
      <w:r w:rsidR="00C87B89"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="00C87B89"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="00C87B89"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>ou</w:t>
      </w:r>
      <w:r>
        <w:rPr>
          <w:rFonts w:ascii="Arial Narrow" w:hAnsi="Arial Narrow" w:cs="Arial Narrow"/>
          <w:sz w:val="22"/>
          <w:szCs w:val="22"/>
        </w:rPr>
        <w:t>.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660F06" w:rsidRPr="00755848" w:rsidRDefault="00660F06" w:rsidP="00660F0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755848" w:rsidTr="00E76CF5">
        <w:trPr>
          <w:trHeight w:val="537"/>
        </w:trPr>
        <w:tc>
          <w:tcPr>
            <w:tcW w:w="2492" w:type="pct"/>
            <w:vAlign w:val="center"/>
          </w:tcPr>
          <w:p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:rsidTr="00E76CF5">
        <w:trPr>
          <w:trHeight w:val="163"/>
        </w:trPr>
        <w:tc>
          <w:tcPr>
            <w:tcW w:w="2492" w:type="pct"/>
            <w:vAlign w:val="bottom"/>
          </w:tcPr>
          <w:p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:rsidR="00A84C9F" w:rsidRPr="00755848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1A732D"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  <w:tc>
          <w:tcPr>
            <w:tcW w:w="1214" w:type="pct"/>
            <w:vAlign w:val="bottom"/>
          </w:tcPr>
          <w:p w:rsidR="00A84C9F" w:rsidRPr="00755848" w:rsidRDefault="001A732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</w:tr>
    </w:tbl>
    <w:p w:rsidR="00A84C9F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DA663A" w:rsidRDefault="00DA663A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DA663A" w:rsidRPr="00755848" w:rsidRDefault="00DA663A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lastRenderedPageBreak/>
        <w:t>Článok II – INFORMÁCIE O ORGÁNOCH SPOLOČNOSTI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660F06" w:rsidRDefault="00FD495C" w:rsidP="00F0347E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</w:t>
      </w:r>
      <w:r w:rsidR="00660F06">
        <w:rPr>
          <w:rFonts w:ascii="Arial Narrow" w:hAnsi="Arial Narrow" w:cs="Arial Narrow"/>
          <w:b/>
          <w:bCs/>
          <w:sz w:val="22"/>
          <w:szCs w:val="22"/>
          <w:u w:val="single"/>
        </w:rPr>
        <w:t>cie o orgánoch účtovnej jednotky:</w:t>
      </w:r>
    </w:p>
    <w:p w:rsidR="00660F06" w:rsidRPr="00660F06" w:rsidRDefault="00F0347E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informácie </w:t>
      </w:r>
      <w:r w:rsidR="00660F06">
        <w:rPr>
          <w:rFonts w:ascii="Arial Narrow" w:hAnsi="Arial Narrow" w:cs="Arial Narrow"/>
          <w:bCs/>
          <w:sz w:val="22"/>
          <w:szCs w:val="22"/>
        </w:rPr>
        <w:t>o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</w:t>
      </w:r>
      <w:r w:rsidR="00660F06">
        <w:rPr>
          <w:rFonts w:ascii="Arial Narrow" w:hAnsi="Arial Narrow" w:cs="Arial Narrow"/>
          <w:bCs/>
          <w:sz w:val="22"/>
          <w:szCs w:val="22"/>
        </w:rPr>
        <w:t xml:space="preserve">: </w:t>
      </w:r>
      <w:r w:rsidR="00660F06">
        <w:rPr>
          <w:rFonts w:ascii="Arial Narrow" w:hAnsi="Arial Narrow" w:cs="Arial Narrow"/>
          <w:bCs/>
          <w:sz w:val="22"/>
          <w:szCs w:val="22"/>
        </w:rPr>
        <w:tab/>
        <w:t>žiadne</w:t>
      </w:r>
    </w:p>
    <w:p w:rsidR="00660F06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>informácie o podmienkach a výške iných zabezpečení: žiadne</w:t>
      </w:r>
    </w:p>
    <w:p w:rsidR="00660F06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pôžičkách a ich podmienkach</w:t>
      </w:r>
      <w:r>
        <w:rPr>
          <w:rFonts w:ascii="Arial Narrow" w:hAnsi="Arial Narrow" w:cs="Arial Narrow"/>
          <w:bCs/>
          <w:sz w:val="22"/>
          <w:szCs w:val="22"/>
        </w:rPr>
        <w:t>: žiadne</w:t>
      </w:r>
    </w:p>
    <w:p w:rsidR="00F0347E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majetku účtovnej jednotky na súkromné účely</w:t>
      </w:r>
      <w:r>
        <w:rPr>
          <w:rFonts w:ascii="Arial Narrow" w:hAnsi="Arial Narrow" w:cs="Arial Narrow"/>
          <w:bCs/>
          <w:sz w:val="22"/>
          <w:szCs w:val="22"/>
        </w:rPr>
        <w:t>: žiadne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660F06">
        <w:rPr>
          <w:rFonts w:ascii="Arial Narrow" w:hAnsi="Arial Narrow" w:cs="Arial Narrow"/>
          <w:sz w:val="22"/>
          <w:szCs w:val="22"/>
        </w:rPr>
        <w:t xml:space="preserve">Spoločnosť zostavila účtovnú závierku </w:t>
      </w:r>
      <w:r w:rsidRPr="00755848">
        <w:rPr>
          <w:rFonts w:ascii="Arial Narrow" w:hAnsi="Arial Narrow" w:cs="Arial Narrow"/>
          <w:sz w:val="22"/>
          <w:szCs w:val="22"/>
        </w:rPr>
        <w:t>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 w:rsidR="00C84F78" w:rsidRPr="00755848">
        <w:rPr>
          <w:rFonts w:ascii="Arial Narrow" w:hAnsi="Arial Narrow" w:cs="Arial Narrow"/>
          <w:sz w:val="22"/>
          <w:szCs w:val="22"/>
        </w:rPr>
        <w:t>závierkovom</w:t>
      </w:r>
      <w:proofErr w:type="spellEnd"/>
      <w:r w:rsidR="00C84F78" w:rsidRPr="00755848">
        <w:rPr>
          <w:rFonts w:ascii="Arial Narrow" w:hAnsi="Arial Narrow" w:cs="Arial Narrow"/>
          <w:sz w:val="22"/>
          <w:szCs w:val="22"/>
        </w:rPr>
        <w:t xml:space="preserve">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660F06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Spoločnosť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aplikovala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účtovné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zásad</w:t>
      </w:r>
      <w:r w:rsidR="00660F06">
        <w:rPr>
          <w:rFonts w:ascii="Arial Narrow" w:hAnsi="Arial Narrow" w:cs="Arial Narrow"/>
          <w:sz w:val="22"/>
          <w:szCs w:val="22"/>
        </w:rPr>
        <w:t>y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a </w:t>
      </w:r>
      <w:r w:rsidR="00660F06">
        <w:rPr>
          <w:rFonts w:ascii="Arial Narrow" w:hAnsi="Arial Narrow" w:cs="Arial Narrow"/>
          <w:sz w:val="22"/>
          <w:szCs w:val="22"/>
        </w:rPr>
        <w:t>účtovné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metód</w:t>
      </w:r>
      <w:r w:rsidR="00660F06">
        <w:rPr>
          <w:rFonts w:ascii="Arial Narrow" w:hAnsi="Arial Narrow" w:cs="Arial Narrow"/>
          <w:sz w:val="22"/>
          <w:szCs w:val="22"/>
        </w:rPr>
        <w:t>y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660F06">
        <w:rPr>
          <w:rFonts w:ascii="Arial Narrow" w:hAnsi="Arial Narrow" w:cs="Arial Narrow"/>
          <w:sz w:val="22"/>
          <w:szCs w:val="22"/>
        </w:rPr>
        <w:t xml:space="preserve"> </w:t>
      </w:r>
      <w:r w:rsidR="00660F06" w:rsidRPr="00DA663A">
        <w:rPr>
          <w:rFonts w:ascii="Arial Narrow" w:hAnsi="Arial Narrow" w:cs="Arial Narrow"/>
          <w:b/>
          <w:sz w:val="22"/>
          <w:szCs w:val="22"/>
        </w:rPr>
        <w:t>konzistentne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660F06" w:rsidRPr="00660F06" w:rsidRDefault="00660F06" w:rsidP="003E5753">
      <w:pPr>
        <w:numPr>
          <w:ilvl w:val="0"/>
          <w:numId w:val="18"/>
        </w:num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="00660F06">
        <w:rPr>
          <w:rFonts w:ascii="Arial Narrow" w:hAnsi="Arial Narrow" w:cs="Arial Narrow"/>
          <w:sz w:val="22"/>
          <w:szCs w:val="22"/>
        </w:rPr>
        <w:t xml:space="preserve">Spoločnosť si </w:t>
      </w:r>
      <w:r w:rsidR="00660F06" w:rsidRPr="00DA663A">
        <w:rPr>
          <w:rFonts w:ascii="Arial Narrow" w:hAnsi="Arial Narrow" w:cs="Arial Narrow"/>
          <w:b/>
          <w:sz w:val="22"/>
          <w:szCs w:val="22"/>
        </w:rPr>
        <w:t>nie je vedomá</w:t>
      </w:r>
      <w:r w:rsidR="00660F06">
        <w:rPr>
          <w:rFonts w:ascii="Arial Narrow" w:hAnsi="Arial Narrow" w:cs="Arial Narrow"/>
          <w:sz w:val="22"/>
          <w:szCs w:val="22"/>
        </w:rPr>
        <w:t xml:space="preserve"> žiadnych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transakcií, ktoré </w:t>
      </w:r>
      <w:r w:rsidR="00660F06">
        <w:rPr>
          <w:rFonts w:ascii="Arial Narrow" w:hAnsi="Arial Narrow" w:cs="Arial Narrow"/>
          <w:b/>
          <w:sz w:val="22"/>
          <w:szCs w:val="22"/>
        </w:rPr>
        <w:t>by neboli neuvedené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</w:t>
      </w:r>
      <w:r w:rsidR="00660F06">
        <w:rPr>
          <w:rFonts w:ascii="Arial Narrow" w:hAnsi="Arial Narrow" w:cs="Arial Narrow"/>
          <w:sz w:val="22"/>
          <w:szCs w:val="22"/>
        </w:rPr>
        <w:t>a ktoré by pre spoločnosť predstavovali významné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 xml:space="preserve">budúce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</w:t>
      </w:r>
      <w:r w:rsidR="00660F06">
        <w:rPr>
          <w:rFonts w:ascii="Arial Narrow" w:hAnsi="Arial Narrow" w:cs="Arial Narrow"/>
          <w:sz w:val="22"/>
          <w:szCs w:val="22"/>
          <w:u w:val="single"/>
        </w:rPr>
        <w:t>o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alebo prínosy</w:t>
      </w:r>
      <w:r w:rsidR="00660F06">
        <w:rPr>
          <w:rFonts w:ascii="Arial Narrow" w:hAnsi="Arial Narrow" w:cs="Arial Narrow"/>
          <w:sz w:val="22"/>
          <w:szCs w:val="22"/>
          <w:u w:val="single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 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 xml:space="preserve">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):</w:t>
      </w:r>
    </w:p>
    <w:p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CE691B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CE691B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CE691B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Z.z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. o cenných papieroch v znení neskorších predpisov – sú to napr. cenné papiere (akcie, dlhopisy, dočasné listy), deriváty (opcie,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futures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, swapy, forwardy), nástroje peňažného trhu (pokladničné poukážky, vkladové listy).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metódu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odúročenia</w:t>
      </w:r>
      <w:proofErr w:type="spellEnd"/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), ani k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dňu (§ 27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; § 22/1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2342CE" w:rsidRPr="00755848" w:rsidRDefault="002342CE" w:rsidP="002342CE"/>
    <w:p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7"/>
        <w:gridCol w:w="1005"/>
        <w:gridCol w:w="2087"/>
        <w:gridCol w:w="2239"/>
      </w:tblGrid>
      <w:tr w:rsidR="00126DE3" w:rsidRPr="00755848" w:rsidTr="00433587">
        <w:tc>
          <w:tcPr>
            <w:tcW w:w="4218" w:type="dxa"/>
          </w:tcPr>
          <w:p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40</w:t>
            </w:r>
          </w:p>
        </w:tc>
        <w:tc>
          <w:tcPr>
            <w:tcW w:w="2268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2,5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660F06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</w:tbl>
    <w:p w:rsidR="00126DE3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:rsidR="00660F06" w:rsidRDefault="00660F06" w:rsidP="00126DE3">
      <w:pPr>
        <w:jc w:val="both"/>
        <w:rPr>
          <w:rFonts w:ascii="Arial Narrow" w:hAnsi="Arial Narrow" w:cs="Arial"/>
          <w:sz w:val="22"/>
          <w:szCs w:val="22"/>
        </w:rPr>
      </w:pPr>
    </w:p>
    <w:p w:rsidR="00660F06" w:rsidRPr="00755848" w:rsidRDefault="00660F06" w:rsidP="00126DE3">
      <w:pPr>
        <w:jc w:val="both"/>
        <w:rPr>
          <w:rFonts w:ascii="Arial Narrow" w:hAnsi="Arial Narrow" w:cs="Arial"/>
          <w:sz w:val="22"/>
          <w:szCs w:val="22"/>
        </w:rPr>
      </w:pPr>
    </w:p>
    <w:p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Money (taktiež daňové odpisy podľa zákona o dani z príjmov).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lastRenderedPageBreak/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>nepoužíva komponentné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E8271B" w:rsidRPr="00660F06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  <w:lang w:val="sk-SK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660F06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žiadne</w:t>
      </w:r>
    </w:p>
    <w:p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FA5372" w:rsidRPr="00755848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4"/>
        <w:gridCol w:w="1015"/>
        <w:gridCol w:w="1015"/>
        <w:gridCol w:w="1883"/>
        <w:gridCol w:w="2461"/>
      </w:tblGrid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60F06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</w:t>
      </w:r>
      <w:r w:rsidR="00620893" w:rsidRPr="00755848">
        <w:rPr>
          <w:rFonts w:ascii="Arial Narrow" w:hAnsi="Arial Narrow" w:cs="Arial Narrow"/>
          <w:sz w:val="22"/>
          <w:szCs w:val="22"/>
        </w:rPr>
        <w:t xml:space="preserve">) Celková suma </w:t>
      </w:r>
      <w:r w:rsidR="00620893"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="00620893"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4"/>
        <w:gridCol w:w="2493"/>
        <w:gridCol w:w="2321"/>
      </w:tblGrid>
      <w:tr w:rsidR="00F60A13" w:rsidRPr="00755848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23" w:type="pct"/>
            <w:vAlign w:val="center"/>
          </w:tcPr>
          <w:p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závierkovým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dňom (§ 12 PU).]</w:t>
      </w:r>
    </w:p>
    <w:p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4052C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00783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EF6062" w:rsidRPr="00755848" w:rsidRDefault="00EF6062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1357F4" w:rsidRPr="00EF6062" w:rsidRDefault="001357F4" w:rsidP="001357F4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</w:t>
      </w:r>
      <w:r w:rsidR="00EF6062">
        <w:rPr>
          <w:rFonts w:ascii="Arial Narrow" w:hAnsi="Arial Narrow" w:cs="Arial Narrow"/>
          <w:sz w:val="22"/>
          <w:szCs w:val="22"/>
        </w:rPr>
        <w:t xml:space="preserve"> </w:t>
      </w:r>
      <w:r w:rsidR="00EF6062" w:rsidRPr="00EF6062">
        <w:rPr>
          <w:rFonts w:ascii="Arial Narrow" w:hAnsi="Arial Narrow" w:cs="Arial Narrow"/>
          <w:b/>
          <w:sz w:val="22"/>
          <w:szCs w:val="22"/>
        </w:rPr>
        <w:t>ž</w:t>
      </w:r>
      <w:r w:rsidR="00EF6062" w:rsidRPr="00EF6062">
        <w:rPr>
          <w:rFonts w:ascii="Arial Narrow" w:hAnsi="Arial Narrow" w:cs="Arial Narrow"/>
          <w:sz w:val="22"/>
          <w:szCs w:val="22"/>
        </w:rPr>
        <w:t>iadne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EF606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</w:t>
      </w:r>
      <w:r w:rsidR="00EF6062">
        <w:rPr>
          <w:rFonts w:ascii="Arial Narrow" w:hAnsi="Arial Narrow" w:cs="Arial Narrow"/>
          <w:sz w:val="22"/>
          <w:szCs w:val="22"/>
        </w:rPr>
        <w:t>žiadne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EF6062">
        <w:rPr>
          <w:rFonts w:ascii="Arial Narrow" w:hAnsi="Arial Narrow" w:cs="Arial Narrow"/>
          <w:sz w:val="22"/>
          <w:szCs w:val="22"/>
        </w:rPr>
        <w:t xml:space="preserve"> žiadne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8"/>
        <w:gridCol w:w="1701"/>
        <w:gridCol w:w="1593"/>
      </w:tblGrid>
      <w:tr w:rsidR="001357F4" w:rsidRPr="00755848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724165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724165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Pr="003A351E" w:rsidRDefault="00EF6062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Spoločnosť prehlasuje, že si nie je vedomá, že by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do času zostavenia účtovnej závierky nastali významné udalosti, ktoré by mali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významný finančný vplyv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521298">
        <w:rPr>
          <w:rFonts w:ascii="Arial Narrow" w:hAnsi="Arial Narrow" w:cs="Arial Narrow"/>
          <w:sz w:val="22"/>
          <w:szCs w:val="22"/>
        </w:rPr>
        <w:t>(</w:t>
      </w:r>
      <w:proofErr w:type="spellStart"/>
      <w:r w:rsidR="00521298">
        <w:rPr>
          <w:rFonts w:ascii="Arial Narrow" w:hAnsi="Arial Narrow" w:cs="Arial Narrow"/>
          <w:sz w:val="22"/>
          <w:szCs w:val="22"/>
        </w:rPr>
        <w:t>t.j</w:t>
      </w:r>
      <w:proofErr w:type="spellEnd"/>
      <w:r w:rsidR="00521298">
        <w:rPr>
          <w:rFonts w:ascii="Arial Narrow" w:hAnsi="Arial Narrow" w:cs="Arial Narrow"/>
          <w:sz w:val="22"/>
          <w:szCs w:val="22"/>
        </w:rPr>
        <w:t xml:space="preserve">. do dňa podpísania výkazov podľa § 17/5 </w:t>
      </w:r>
      <w:proofErr w:type="spellStart"/>
      <w:r w:rsidR="00521298">
        <w:rPr>
          <w:rFonts w:ascii="Arial Narrow" w:hAnsi="Arial Narrow" w:cs="Arial Narrow"/>
          <w:sz w:val="22"/>
          <w:szCs w:val="22"/>
        </w:rPr>
        <w:t>ZoU</w:t>
      </w:r>
      <w:proofErr w:type="spellEnd"/>
      <w:r w:rsidR="00521298">
        <w:rPr>
          <w:rFonts w:ascii="Arial Narrow" w:hAnsi="Arial Narrow" w:cs="Arial Narrow"/>
          <w:sz w:val="22"/>
          <w:szCs w:val="22"/>
        </w:rPr>
        <w:t xml:space="preserve">) </w:t>
      </w:r>
      <w:r w:rsidR="00521298"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 w:rsidR="00521298">
        <w:rPr>
          <w:rFonts w:ascii="Arial Narrow" w:hAnsi="Arial Narrow" w:cs="Arial Narrow"/>
          <w:sz w:val="22"/>
          <w:szCs w:val="22"/>
        </w:rPr>
        <w:t>ú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vahe </w:t>
      </w:r>
      <w:r>
        <w:rPr>
          <w:rFonts w:ascii="Arial Narrow" w:hAnsi="Arial Narrow" w:cs="Arial Narrow"/>
          <w:sz w:val="22"/>
          <w:szCs w:val="22"/>
        </w:rPr>
        <w:t>alebo vo výkaze ziskov a strát.</w:t>
      </w:r>
    </w:p>
    <w:p w:rsidR="00521298" w:rsidRPr="00EF6062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EF6062">
        <w:rPr>
          <w:rFonts w:ascii="Arial Narrow" w:hAnsi="Arial Narrow" w:cs="Arial Narrow"/>
          <w:sz w:val="22"/>
          <w:szCs w:val="22"/>
        </w:rPr>
        <w:t xml:space="preserve">a) Pokles alebo zvýšenie trhovej ceny finančného majetku </w:t>
      </w:r>
    </w:p>
    <w:p w:rsidR="00EF6062" w:rsidRPr="00EF6062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EF6062">
        <w:rPr>
          <w:rFonts w:ascii="Arial Narrow" w:hAnsi="Arial Narrow" w:cs="Arial Narrow"/>
          <w:sz w:val="22"/>
          <w:szCs w:val="22"/>
        </w:rPr>
        <w:t xml:space="preserve">b) Dôvody pre zmenu výšky rezerv a opravných položiek,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84FC9" w:rsidRDefault="00584FC9">
      <w:r>
        <w:separator/>
      </w:r>
    </w:p>
  </w:endnote>
  <w:endnote w:type="continuationSeparator" w:id="0">
    <w:p w:rsidR="00584FC9" w:rsidRDefault="00584F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271F6" w:rsidRDefault="008271F6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CE691B">
      <w:rPr>
        <w:noProof/>
      </w:rPr>
      <w:t>5</w:t>
    </w:r>
    <w:r>
      <w:fldChar w:fldCharType="end"/>
    </w:r>
  </w:p>
  <w:p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84FC9" w:rsidRDefault="00584FC9">
      <w:r>
        <w:separator/>
      </w:r>
    </w:p>
  </w:footnote>
  <w:footnote w:type="continuationSeparator" w:id="0">
    <w:p w:rsidR="00584FC9" w:rsidRDefault="00584F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proofErr w:type="spellStart"/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D87EA3">
      <w:rPr>
        <w:rFonts w:ascii="Arial" w:hAnsi="Arial" w:cs="Arial"/>
        <w:sz w:val="22"/>
        <w:szCs w:val="22"/>
        <w:bdr w:val="single" w:sz="4" w:space="0" w:color="auto" w:frame="1"/>
      </w:rPr>
      <w:t>ČO: 31354190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D87EA3">
      <w:rPr>
        <w:rFonts w:ascii="Arial" w:hAnsi="Arial" w:cs="Arial"/>
        <w:sz w:val="22"/>
        <w:szCs w:val="22"/>
        <w:bdr w:val="single" w:sz="4" w:space="0" w:color="auto" w:frame="1"/>
      </w:rPr>
      <w:t>Č: 2020315143</w:t>
    </w:r>
  </w:p>
  <w:p w:rsidR="008271F6" w:rsidRDefault="008271F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9FF7CE9"/>
    <w:multiLevelType w:val="hybridMultilevel"/>
    <w:tmpl w:val="43AA6434"/>
    <w:lvl w:ilvl="0" w:tplc="83164CC2">
      <w:start w:val="4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  <w:b w:val="0"/>
        <w:u w:val="none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7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6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7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2C1D"/>
    <w:rsid w:val="00000C65"/>
    <w:rsid w:val="000104C1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A732D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46C6C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5753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5B55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53D9D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4FC9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12D2"/>
    <w:rsid w:val="005E4F88"/>
    <w:rsid w:val="005E513E"/>
    <w:rsid w:val="005E6774"/>
    <w:rsid w:val="005E6F68"/>
    <w:rsid w:val="005F1DFA"/>
    <w:rsid w:val="005F26DB"/>
    <w:rsid w:val="005F504F"/>
    <w:rsid w:val="00610810"/>
    <w:rsid w:val="00614845"/>
    <w:rsid w:val="00615C55"/>
    <w:rsid w:val="006163ED"/>
    <w:rsid w:val="00620893"/>
    <w:rsid w:val="00636459"/>
    <w:rsid w:val="00640019"/>
    <w:rsid w:val="00642FD8"/>
    <w:rsid w:val="00651F5C"/>
    <w:rsid w:val="00660F06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1E5C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4165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0DCE"/>
    <w:rsid w:val="00764219"/>
    <w:rsid w:val="0076539B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14FC6"/>
    <w:rsid w:val="00925C6F"/>
    <w:rsid w:val="00935334"/>
    <w:rsid w:val="00935BF2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84D15"/>
    <w:rsid w:val="00990840"/>
    <w:rsid w:val="009965DA"/>
    <w:rsid w:val="009A06CA"/>
    <w:rsid w:val="009B124D"/>
    <w:rsid w:val="009B17D1"/>
    <w:rsid w:val="009C2162"/>
    <w:rsid w:val="009C49BF"/>
    <w:rsid w:val="009C58C9"/>
    <w:rsid w:val="009D0C18"/>
    <w:rsid w:val="009D2303"/>
    <w:rsid w:val="009D3DB8"/>
    <w:rsid w:val="009D7E50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E691B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87EA3"/>
    <w:rsid w:val="00D97CDB"/>
    <w:rsid w:val="00DA1265"/>
    <w:rsid w:val="00DA33E6"/>
    <w:rsid w:val="00DA3816"/>
    <w:rsid w:val="00DA40CD"/>
    <w:rsid w:val="00DA4EEF"/>
    <w:rsid w:val="00DA663A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211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08B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7882"/>
    <w:rsid w:val="00EB3ECE"/>
    <w:rsid w:val="00EB5BB2"/>
    <w:rsid w:val="00EB6193"/>
    <w:rsid w:val="00ED112D"/>
    <w:rsid w:val="00ED7779"/>
    <w:rsid w:val="00EF4F08"/>
    <w:rsid w:val="00EF6062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3FE5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oNotEmbedSmartTags/>
  <w:decimalSymbol w:val=","/>
  <w:listSeparator w:val=";"/>
  <w14:docId w14:val="4EB8BD9B"/>
  <w15:chartTrackingRefBased/>
  <w15:docId w15:val="{B250D7EB-FEA2-472F-A6B6-997A391115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HTML Preformatted" w:semiHidden="1" w:unhideWhenUsed="1"/>
    <w:lsdException w:name="HTML Sample" w:semiHidden="1" w:unhideWhenUsed="1"/>
    <w:lsdException w:name="HTML Vari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  <w:lang w:val="x-none" w:eastAsia="x-none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x-none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bubliny">
    <w:name w:val="Balloon Text"/>
    <w:basedOn w:val="Normlny"/>
    <w:link w:val="TextbublinyChar"/>
    <w:rsid w:val="005E513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rsid w:val="005E513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0D5F17-CC75-49FB-9B2A-A20C1EB827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1633</Words>
  <Characters>10124</Characters>
  <Application>Microsoft Office Word</Application>
  <DocSecurity>0</DocSecurity>
  <Lines>84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11734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Asistent8</cp:lastModifiedBy>
  <cp:revision>2</cp:revision>
  <cp:lastPrinted>2017-03-04T17:57:00Z</cp:lastPrinted>
  <dcterms:created xsi:type="dcterms:W3CDTF">2020-03-09T08:33:00Z</dcterms:created>
  <dcterms:modified xsi:type="dcterms:W3CDTF">2020-03-09T08:33:00Z</dcterms:modified>
</cp:coreProperties>
</file>