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00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033"/>
        <w:gridCol w:w="2635"/>
        <w:gridCol w:w="336"/>
        <w:gridCol w:w="339"/>
        <w:gridCol w:w="339"/>
        <w:gridCol w:w="339"/>
        <w:gridCol w:w="339"/>
        <w:gridCol w:w="339"/>
        <w:gridCol w:w="339"/>
        <w:gridCol w:w="338"/>
        <w:gridCol w:w="566"/>
        <w:gridCol w:w="338"/>
        <w:gridCol w:w="338"/>
        <w:gridCol w:w="337"/>
        <w:gridCol w:w="345"/>
      </w:tblGrid>
      <w:tr>
        <w:trPr/>
        <w:tc>
          <w:tcPr>
            <w:tcW w:w="3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Ing. Mária Smolárová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Kutlíkova 15,  851 02 Bratislava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20. 3. 2015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Stanislav Hodek - riaditeľ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Vladimír Horváth,  predseda správnej rady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Dagmar Svrbická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Jana Hodeková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Milena Makovická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Valéria Janočková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Mgr. Vladimíra Porgesová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Ondrej Smolár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Ivan Kočan, predseda dozornej rady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Soňa Böhmová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Iveta Horváthová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Marek Hodek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Mária Smolárová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Všeobecne prospešné služby: Tvorba, rozvoj, ochrana, obnova a prezentácia duchovných a kultúrnych hodnôt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 prezentácia duchovných a kultúrnych hodnôt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a humanitárnej starostlivosti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zdravotnej starostlivosti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Domov sociálnych služieb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Špecializované zariadenie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Denný stacionár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4700" w:type="pct"/>
        <w:jc w:val="left"/>
        <w:tblInd w:w="3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690"/>
        <w:gridCol w:w="2208"/>
        <w:gridCol w:w="2481"/>
      </w:tblGrid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pracovníkov k 31.12.2018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72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80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9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82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  <w:t>Nezisková organizácia nemá vo svojej zriaďovateľskej pôsobnosti žiadne organizácie.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750" w:type="pct"/>
        <w:jc w:val="left"/>
        <w:tblInd w:w="33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2791"/>
        <w:gridCol w:w="3344"/>
        <w:gridCol w:w="3344"/>
      </w:tblGrid>
      <w:tr>
        <w:trPr>
          <w:trHeight w:val="284" w:hRule="atLeast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33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2359"/>
        <w:gridCol w:w="1973"/>
        <w:gridCol w:w="2372"/>
        <w:gridCol w:w="2873"/>
      </w:tblGrid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Samostatné hnuteľné veci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1/6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Drobný dlhodobý hmotný majetok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1/2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365"/>
        <w:gridCol w:w="5415"/>
      </w:tblGrid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a0"/>
      </w:tblPr>
      <w:tblGrid>
        <w:gridCol w:w="2289"/>
        <w:gridCol w:w="1115"/>
        <w:gridCol w:w="1040"/>
        <w:gridCol w:w="1090"/>
        <w:gridCol w:w="1069"/>
        <w:gridCol w:w="1231"/>
        <w:gridCol w:w="1125"/>
        <w:gridCol w:w="1017"/>
      </w:tblGrid>
      <w:tr>
        <w:trPr>
          <w:trHeight w:val="1224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75" w:type="dxa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a0"/>
      </w:tblPr>
      <w:tblGrid>
        <w:gridCol w:w="1488"/>
        <w:gridCol w:w="709"/>
        <w:gridCol w:w="850"/>
        <w:gridCol w:w="854"/>
        <w:gridCol w:w="850"/>
        <w:gridCol w:w="992"/>
        <w:gridCol w:w="709"/>
        <w:gridCol w:w="854"/>
        <w:gridCol w:w="850"/>
        <w:gridCol w:w="709"/>
        <w:gridCol w:w="142"/>
        <w:gridCol w:w="565"/>
        <w:gridCol w:w="2"/>
        <w:gridCol w:w="901"/>
      </w:tblGrid>
      <w:tr>
        <w:trPr>
          <w:trHeight w:val="1020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27243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53754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80997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5310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8625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13935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/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32553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62379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94932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4840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41946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46786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5103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13072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22723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9943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55018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64961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75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22403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11808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29971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22610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7361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34211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5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300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342"/>
        <w:gridCol w:w="2978"/>
        <w:gridCol w:w="2980"/>
      </w:tblGrid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Poistná suma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Allianz - Slovenská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156 000 €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280,04 €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4  o zmenách jednotlivých položiek dlhodobého finančného majetku:</w:t>
      </w:r>
    </w:p>
    <w:tbl>
      <w:tblPr>
        <w:tblW w:w="50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a0"/>
      </w:tblPr>
      <w:tblGrid>
        <w:gridCol w:w="2207"/>
        <w:gridCol w:w="966"/>
        <w:gridCol w:w="1005"/>
        <w:gridCol w:w="966"/>
        <w:gridCol w:w="966"/>
        <w:gridCol w:w="966"/>
        <w:gridCol w:w="967"/>
        <w:gridCol w:w="967"/>
        <w:gridCol w:w="967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</w:t>
      </w:r>
    </w:p>
    <w:tbl>
      <w:tblPr>
        <w:tblW w:w="50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a0"/>
      </w:tblPr>
      <w:tblGrid>
        <w:gridCol w:w="1841"/>
        <w:gridCol w:w="956"/>
        <w:gridCol w:w="1095"/>
        <w:gridCol w:w="1504"/>
        <w:gridCol w:w="1488"/>
        <w:gridCol w:w="2"/>
        <w:gridCol w:w="1520"/>
        <w:gridCol w:w="1571"/>
      </w:tblGrid>
      <w:tr>
        <w:trPr>
          <w:trHeight w:val="922" w:hRule="atLeast"/>
        </w:trPr>
        <w:tc>
          <w:tcPr>
            <w:tcW w:w="184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4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299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1599"/>
        <w:gridCol w:w="1361"/>
        <w:gridCol w:w="1362"/>
        <w:gridCol w:w="1358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299"/>
        <w:gridCol w:w="3494"/>
        <w:gridCol w:w="3507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1577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268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432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200515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102628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200783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104637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156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242"/>
        <w:gridCol w:w="1731"/>
        <w:gridCol w:w="1725"/>
        <w:gridCol w:w="1722"/>
        <w:gridCol w:w="1736"/>
      </w:tblGrid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iCs/>
          <w:sz w:val="18"/>
          <w:szCs w:val="18"/>
        </w:rPr>
      </w:pPr>
      <w:r>
        <w:rPr>
          <w:iCs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/>
          <w:i/>
          <w:iCs/>
          <w:sz w:val="18"/>
          <w:szCs w:val="18"/>
        </w:rPr>
      </w:pPr>
      <w:r>
        <w:rPr>
          <w:iCs/>
          <w:sz w:val="18"/>
          <w:szCs w:val="18"/>
        </w:rPr>
        <w:t>Netýka sa</w:t>
      </w:r>
      <w:r>
        <w:rPr>
          <w:i/>
          <w:iCs/>
          <w:sz w:val="18"/>
          <w:szCs w:val="18"/>
        </w:rPr>
        <w:t>.</w:t>
      </w:r>
    </w:p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3</w:t>
      </w:r>
    </w:p>
    <w:tbl>
      <w:tblPr>
        <w:tblW w:w="10301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Cs/>
          <w:sz w:val="18"/>
          <w:szCs w:val="18"/>
        </w:rPr>
      </w:pPr>
      <w:r>
        <w:rPr>
          <w:iCs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iCs/>
          <w:sz w:val="18"/>
          <w:szCs w:val="18"/>
        </w:rPr>
      </w:pPr>
      <w:r>
        <w:rPr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Netýka sa.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klientmi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26039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535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39524,06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32327,12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39524,06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32327,12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Doména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72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671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8875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550"/>
        <w:gridCol w:w="1063"/>
        <w:gridCol w:w="1062"/>
        <w:gridCol w:w="1065"/>
        <w:gridCol w:w="1066"/>
        <w:gridCol w:w="1069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887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-311871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-51846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-363717</w:t>
            </w:r>
            <w:r>
              <w:rPr>
                <w:sz w:val="16"/>
                <w:szCs w:val="16"/>
              </w:rPr>
              <w:t xml:space="preserve"> 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-51846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19948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51846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19948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-363717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</w:t>
            </w:r>
            <w:r>
              <w:rPr>
                <w:b/>
                <w:bCs/>
                <w:sz w:val="16"/>
                <w:szCs w:val="16"/>
              </w:rPr>
              <w:t>31898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51846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-343769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-51846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>
              <w:rPr>
                <w:sz w:val="16"/>
                <w:szCs w:val="16"/>
              </w:rPr>
              <w:t>51846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928"/>
        <w:gridCol w:w="1412"/>
        <w:gridCol w:w="1411"/>
        <w:gridCol w:w="1411"/>
        <w:gridCol w:w="1410"/>
        <w:gridCol w:w="1405"/>
      </w:tblGrid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dovolenku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33336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39448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33336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39448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34036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40348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34036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40348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34036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40348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34036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40348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177"/>
        <w:gridCol w:w="1550"/>
        <w:gridCol w:w="1550"/>
        <w:gridCol w:w="1550"/>
        <w:gridCol w:w="1555"/>
      </w:tblGrid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379 - Neuhradené exekúcie, vrátený príspevok na BSK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2506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2738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135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529676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454996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529676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454996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10025" w:type="dxa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984"/>
        <w:gridCol w:w="2497"/>
        <w:gridCol w:w="2544"/>
      </w:tblGrid>
      <w:tr>
        <w:trPr>
          <w:trHeight w:val="284" w:hRule="atLeast"/>
        </w:trPr>
        <w:tc>
          <w:tcPr>
            <w:tcW w:w="49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412640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341689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412640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341689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117004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113308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117004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113308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529644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454966</w:t>
            </w:r>
          </w:p>
        </w:tc>
      </w:tr>
    </w:tbl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726"/>
        <w:gridCol w:w="3147"/>
        <w:gridCol w:w="3105"/>
      </w:tblGrid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3308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1298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4197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3796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501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1786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7004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3308</w:t>
            </w:r>
          </w:p>
        </w:tc>
      </w:tr>
    </w:tbl>
    <w:p>
      <w:pPr>
        <w:pStyle w:val="Normal"/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797"/>
        <w:gridCol w:w="596"/>
        <w:gridCol w:w="1310"/>
        <w:gridCol w:w="1310"/>
        <w:gridCol w:w="1312"/>
        <w:gridCol w:w="1312"/>
        <w:gridCol w:w="1340"/>
      </w:tblGrid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0,5 % p.a.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110 000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110 000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110 000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3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177"/>
        <w:gridCol w:w="1550"/>
        <w:gridCol w:w="1550"/>
        <w:gridCol w:w="1550"/>
        <w:gridCol w:w="1555"/>
      </w:tblGrid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19452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19570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19452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19570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16 o majetku prenajatom formou finančného prenájmu</w:t>
      </w:r>
    </w:p>
    <w:tbl>
      <w:tblPr>
        <w:tblW w:w="10382" w:type="dxa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177"/>
        <w:gridCol w:w="1550"/>
        <w:gridCol w:w="1550"/>
        <w:gridCol w:w="1550"/>
        <w:gridCol w:w="1555"/>
      </w:tblGrid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Cs/>
        </w:rPr>
      </w:pPr>
      <w:r>
        <w:rPr>
          <w:bCs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1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1339738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1339738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dary od fyzických a právnických osôf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12690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Prijato príspevky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21687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137205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Ministerstvo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167492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836173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311520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384980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85340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36507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809"/>
        <w:gridCol w:w="2726"/>
        <w:gridCol w:w="2243"/>
      </w:tblGrid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Oprava a údržba hnuteľných veci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5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900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6677"/>
        <w:gridCol w:w="3200"/>
      </w:tblGrid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7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57" w:hanging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8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8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9"/>
        </w:numPr>
        <w:spacing w:before="0" w:after="120"/>
        <w:ind w:left="720" w:hanging="357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4305"/>
        <w:gridCol w:w="2347"/>
        <w:gridCol w:w="3326"/>
      </w:tblGrid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Spriaznené osoby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Prijatá pôžička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110 000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 starostlivosti o ľudí, s.r.o.</w:t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>
        <w:rPr>
          <w:sz w:val="16"/>
          <w:szCs w:val="16"/>
        </w:rPr>
        <w:t>ňom jej zostavenia.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19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 w:val="true"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 w:val="true"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 w:customStyle="1">
    <w:name w:val="Zápatí Char"/>
    <w:basedOn w:val="DefaultParagraphFont"/>
    <w:link w:val="Zpat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í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ZhlavChar" w:customStyle="1">
    <w:name w:val="Záhlaví Char"/>
    <w:basedOn w:val="DefaultParagraphFont"/>
    <w:link w:val="Zhlav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b w:val="false"/>
      <w:bCs w:val="false"/>
      <w:i w:val="false"/>
      <w:iCs w:val="false"/>
    </w:rPr>
  </w:style>
  <w:style w:type="character" w:styleId="ListLabel3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i w:val="false"/>
      <w:iCs w:val="false"/>
    </w:rPr>
  </w:style>
  <w:style w:type="character" w:styleId="ListLabel5">
    <w:name w:val="ListLabel 5"/>
    <w:qFormat/>
    <w:rPr>
      <w:b/>
      <w:bCs/>
      <w:i w:val="false"/>
      <w:iCs w:val="false"/>
    </w:rPr>
  </w:style>
  <w:style w:type="character" w:styleId="ListLabel6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>
    <w:name w:val="ListLabel 8"/>
    <w:qFormat/>
    <w:rPr>
      <w:b/>
      <w:bCs/>
      <w:i w:val="false"/>
      <w:iCs w:val="false"/>
    </w:rPr>
  </w:style>
  <w:style w:type="character" w:styleId="ListLabel9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>
    <w:name w:val="ListLabel 11"/>
    <w:qFormat/>
    <w:rPr>
      <w:rFonts w:cs="Symbol"/>
      <w:b/>
      <w:sz w:val="16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  <w:sz w:val="16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  <w:sz w:val="16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>
    <w:name w:val="ListLabel 40"/>
    <w:qFormat/>
    <w:rPr>
      <w:b/>
      <w:bCs/>
      <w:i w:val="false"/>
      <w:iCs w:val="false"/>
    </w:rPr>
  </w:style>
  <w:style w:type="character" w:styleId="ListLabel4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>
    <w:name w:val="ListLabel 43"/>
    <w:qFormat/>
    <w:rPr>
      <w:rFonts w:cs="Symbol"/>
      <w:b/>
      <w:sz w:val="16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Wingdings"/>
    </w:rPr>
  </w:style>
  <w:style w:type="character" w:styleId="ListLabel46">
    <w:name w:val="ListLabel 46"/>
    <w:qFormat/>
    <w:rPr>
      <w:rFonts w:cs="Symbol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character" w:styleId="ListLabel49">
    <w:name w:val="ListLabel 49"/>
    <w:qFormat/>
    <w:rPr>
      <w:rFonts w:cs="Symbol"/>
    </w:rPr>
  </w:style>
  <w:style w:type="character" w:styleId="ListLabel50">
    <w:name w:val="ListLabel 50"/>
    <w:qFormat/>
    <w:rPr>
      <w:rFonts w:cs="Courier New"/>
    </w:rPr>
  </w:style>
  <w:style w:type="character" w:styleId="ListLabel51">
    <w:name w:val="ListLabel 51"/>
    <w:qFormat/>
    <w:rPr>
      <w:rFonts w:cs="Wingdings"/>
    </w:rPr>
  </w:style>
  <w:style w:type="character" w:styleId="ListLabel52">
    <w:name w:val="ListLabel 52"/>
    <w:qFormat/>
    <w:rPr>
      <w:rFonts w:cs="Symbol"/>
      <w:sz w:val="16"/>
    </w:rPr>
  </w:style>
  <w:style w:type="character" w:styleId="ListLabel53">
    <w:name w:val="ListLabel 53"/>
    <w:qFormat/>
    <w:rPr>
      <w:rFonts w:cs="Courier New"/>
    </w:rPr>
  </w:style>
  <w:style w:type="character" w:styleId="ListLabel54">
    <w:name w:val="ListLabel 54"/>
    <w:qFormat/>
    <w:rPr>
      <w:rFonts w:cs="Wingdings"/>
    </w:rPr>
  </w:style>
  <w:style w:type="character" w:styleId="ListLabel55">
    <w:name w:val="ListLabel 55"/>
    <w:qFormat/>
    <w:rPr>
      <w:rFonts w:cs="Symbol"/>
    </w:rPr>
  </w:style>
  <w:style w:type="character" w:styleId="ListLabel56">
    <w:name w:val="ListLabel 56"/>
    <w:qFormat/>
    <w:rPr>
      <w:rFonts w:cs="Courier New"/>
    </w:rPr>
  </w:style>
  <w:style w:type="character" w:styleId="ListLabel57">
    <w:name w:val="ListLabel 57"/>
    <w:qFormat/>
    <w:rPr>
      <w:rFonts w:cs="Wingdings"/>
    </w:rPr>
  </w:style>
  <w:style w:type="character" w:styleId="ListLabel58">
    <w:name w:val="ListLabel 58"/>
    <w:qFormat/>
    <w:rPr>
      <w:rFonts w:cs="Symbol"/>
    </w:rPr>
  </w:style>
  <w:style w:type="character" w:styleId="ListLabel59">
    <w:name w:val="ListLabel 59"/>
    <w:qFormat/>
    <w:rPr>
      <w:rFonts w:cs="Courier New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Symbol"/>
      <w:sz w:val="16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>
    <w:name w:val="ListLabel 71"/>
    <w:qFormat/>
    <w:rPr>
      <w:b/>
      <w:bCs/>
      <w:i w:val="false"/>
      <w:iCs w:val="false"/>
    </w:rPr>
  </w:style>
  <w:style w:type="character" w:styleId="ListLabel72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>
    <w:name w:val="ListLabel 74"/>
    <w:qFormat/>
    <w:rPr>
      <w:rFonts w:cs="Symbol"/>
      <w:b/>
      <w:sz w:val="16"/>
    </w:rPr>
  </w:style>
  <w:style w:type="character" w:styleId="ListLabel75">
    <w:name w:val="ListLabel 75"/>
    <w:qFormat/>
    <w:rPr>
      <w:rFonts w:cs="Courier New"/>
    </w:rPr>
  </w:style>
  <w:style w:type="character" w:styleId="ListLabel76">
    <w:name w:val="ListLabel 76"/>
    <w:qFormat/>
    <w:rPr>
      <w:rFonts w:cs="Wingdings"/>
    </w:rPr>
  </w:style>
  <w:style w:type="character" w:styleId="ListLabel77">
    <w:name w:val="ListLabel 77"/>
    <w:qFormat/>
    <w:rPr>
      <w:rFonts w:cs="Symbol"/>
    </w:rPr>
  </w:style>
  <w:style w:type="character" w:styleId="ListLabel78">
    <w:name w:val="ListLabel 78"/>
    <w:qFormat/>
    <w:rPr>
      <w:rFonts w:cs="Courier New"/>
    </w:rPr>
  </w:style>
  <w:style w:type="character" w:styleId="ListLabel79">
    <w:name w:val="ListLabel 79"/>
    <w:qFormat/>
    <w:rPr>
      <w:rFonts w:cs="Wingdings"/>
    </w:rPr>
  </w:style>
  <w:style w:type="character" w:styleId="ListLabel80">
    <w:name w:val="ListLabel 80"/>
    <w:qFormat/>
    <w:rPr>
      <w:rFonts w:cs="Symbol"/>
    </w:rPr>
  </w:style>
  <w:style w:type="character" w:styleId="ListLabel81">
    <w:name w:val="ListLabel 81"/>
    <w:qFormat/>
    <w:rPr>
      <w:rFonts w:cs="Courier New"/>
    </w:rPr>
  </w:style>
  <w:style w:type="character" w:styleId="ListLabel82">
    <w:name w:val="ListLabel 82"/>
    <w:qFormat/>
    <w:rPr>
      <w:rFonts w:cs="Wingdings"/>
    </w:rPr>
  </w:style>
  <w:style w:type="character" w:styleId="ListLabel83">
    <w:name w:val="ListLabel 83"/>
    <w:qFormat/>
    <w:rPr>
      <w:rFonts w:cs="Symbol"/>
      <w:sz w:val="16"/>
    </w:rPr>
  </w:style>
  <w:style w:type="character" w:styleId="ListLabel84">
    <w:name w:val="ListLabel 84"/>
    <w:qFormat/>
    <w:rPr>
      <w:rFonts w:cs="Courier New"/>
    </w:rPr>
  </w:style>
  <w:style w:type="character" w:styleId="ListLabel85">
    <w:name w:val="ListLabel 85"/>
    <w:qFormat/>
    <w:rPr>
      <w:rFonts w:cs="Wingdings"/>
    </w:rPr>
  </w:style>
  <w:style w:type="character" w:styleId="ListLabel86">
    <w:name w:val="ListLabel 86"/>
    <w:qFormat/>
    <w:rPr>
      <w:rFonts w:cs="Symbol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Wingdings"/>
    </w:rPr>
  </w:style>
  <w:style w:type="character" w:styleId="ListLabel89">
    <w:name w:val="ListLabel 89"/>
    <w:qFormat/>
    <w:rPr>
      <w:rFonts w:cs="Symbol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Wingdings"/>
    </w:rPr>
  </w:style>
  <w:style w:type="character" w:styleId="ListLabel92">
    <w:name w:val="ListLabel 92"/>
    <w:qFormat/>
    <w:rPr>
      <w:rFonts w:cs="Symbol"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rFonts w:cs="Arial"/>
      <w:b/>
      <w:bCs/>
      <w:i w:val="false"/>
      <w:iCs w:val="false"/>
      <w:sz w:val="24"/>
      <w:szCs w:val="24"/>
    </w:rPr>
  </w:style>
  <w:style w:type="character" w:styleId="ListLabel102">
    <w:name w:val="ListLabel 102"/>
    <w:qFormat/>
    <w:rPr>
      <w:b/>
      <w:bCs/>
      <w:i w:val="false"/>
      <w:iCs w:val="false"/>
    </w:rPr>
  </w:style>
  <w:style w:type="character" w:styleId="ListLabel103">
    <w:name w:val="ListLabel 103"/>
    <w:qFormat/>
    <w:rPr>
      <w:b w:val="false"/>
      <w:bCs w:val="false"/>
      <w:i w:val="false"/>
      <w:iCs w:val="false"/>
      <w:sz w:val="16"/>
    </w:rPr>
  </w:style>
  <w:style w:type="character" w:styleId="ListLabel104">
    <w:name w:val="ListLabel 104"/>
    <w:qFormat/>
    <w:rPr>
      <w:b w:val="false"/>
      <w:bCs w:val="false"/>
      <w:i w:val="false"/>
      <w:iCs w:val="false"/>
      <w:sz w:val="18"/>
    </w:rPr>
  </w:style>
  <w:style w:type="character" w:styleId="ListLabel105">
    <w:name w:val="ListLabel 105"/>
    <w:qFormat/>
    <w:rPr>
      <w:rFonts w:cs="Symbol"/>
      <w:b/>
      <w:sz w:val="16"/>
    </w:rPr>
  </w:style>
  <w:style w:type="character" w:styleId="ListLabel106">
    <w:name w:val="ListLabel 106"/>
    <w:qFormat/>
    <w:rPr>
      <w:rFonts w:cs="Courier New"/>
    </w:rPr>
  </w:style>
  <w:style w:type="character" w:styleId="ListLabel107">
    <w:name w:val="ListLabel 107"/>
    <w:qFormat/>
    <w:rPr>
      <w:rFonts w:cs="Wingdings"/>
    </w:rPr>
  </w:style>
  <w:style w:type="character" w:styleId="ListLabel108">
    <w:name w:val="ListLabel 108"/>
    <w:qFormat/>
    <w:rPr>
      <w:rFonts w:cs="Symbol"/>
    </w:rPr>
  </w:style>
  <w:style w:type="character" w:styleId="ListLabel109">
    <w:name w:val="ListLabel 109"/>
    <w:qFormat/>
    <w:rPr>
      <w:rFonts w:cs="Courier New"/>
    </w:rPr>
  </w:style>
  <w:style w:type="character" w:styleId="ListLabel110">
    <w:name w:val="ListLabel 110"/>
    <w:qFormat/>
    <w:rPr>
      <w:rFonts w:cs="Wingdings"/>
    </w:rPr>
  </w:style>
  <w:style w:type="character" w:styleId="ListLabel111">
    <w:name w:val="ListLabel 111"/>
    <w:qFormat/>
    <w:rPr>
      <w:rFonts w:cs="Symbol"/>
    </w:rPr>
  </w:style>
  <w:style w:type="character" w:styleId="ListLabel112">
    <w:name w:val="ListLabel 112"/>
    <w:qFormat/>
    <w:rPr>
      <w:rFonts w:cs="Courier New"/>
    </w:rPr>
  </w:style>
  <w:style w:type="character" w:styleId="ListLabel113">
    <w:name w:val="ListLabel 113"/>
    <w:qFormat/>
    <w:rPr>
      <w:rFonts w:cs="Wingdings"/>
    </w:rPr>
  </w:style>
  <w:style w:type="character" w:styleId="ListLabel114">
    <w:name w:val="ListLabel 114"/>
    <w:qFormat/>
    <w:rPr>
      <w:rFonts w:cs="Symbol"/>
      <w:sz w:val="16"/>
    </w:rPr>
  </w:style>
  <w:style w:type="character" w:styleId="ListLabel115">
    <w:name w:val="ListLabel 115"/>
    <w:qFormat/>
    <w:rPr>
      <w:rFonts w:cs="Courier New"/>
    </w:rPr>
  </w:style>
  <w:style w:type="character" w:styleId="ListLabel116">
    <w:name w:val="ListLabel 116"/>
    <w:qFormat/>
    <w:rPr>
      <w:rFonts w:cs="Wingdings"/>
    </w:rPr>
  </w:style>
  <w:style w:type="character" w:styleId="ListLabel117">
    <w:name w:val="ListLabel 117"/>
    <w:qFormat/>
    <w:rPr>
      <w:rFonts w:cs="Symbol"/>
    </w:rPr>
  </w:style>
  <w:style w:type="character" w:styleId="ListLabel118">
    <w:name w:val="ListLabel 118"/>
    <w:qFormat/>
    <w:rPr>
      <w:rFonts w:cs="Courier New"/>
    </w:rPr>
  </w:style>
  <w:style w:type="character" w:styleId="ListLabel119">
    <w:name w:val="ListLabel 119"/>
    <w:qFormat/>
    <w:rPr>
      <w:rFonts w:cs="Wingdings"/>
    </w:rPr>
  </w:style>
  <w:style w:type="character" w:styleId="ListLabel120">
    <w:name w:val="ListLabel 120"/>
    <w:qFormat/>
    <w:rPr>
      <w:rFonts w:cs="Symbol"/>
    </w:rPr>
  </w:style>
  <w:style w:type="character" w:styleId="ListLabel121">
    <w:name w:val="ListLabel 121"/>
    <w:qFormat/>
    <w:rPr>
      <w:rFonts w:cs="Courier New"/>
    </w:rPr>
  </w:style>
  <w:style w:type="character" w:styleId="ListLabel122">
    <w:name w:val="ListLabel 122"/>
    <w:qFormat/>
    <w:rPr>
      <w:rFonts w:cs="Wingdings"/>
    </w:rPr>
  </w:style>
  <w:style w:type="character" w:styleId="ListLabel123">
    <w:name w:val="ListLabel 123"/>
    <w:qFormat/>
    <w:rPr>
      <w:rFonts w:cs="Symbol"/>
      <w:sz w:val="16"/>
    </w:rPr>
  </w:style>
  <w:style w:type="character" w:styleId="ListLabel124">
    <w:name w:val="ListLabel 124"/>
    <w:qFormat/>
    <w:rPr>
      <w:rFonts w:cs="Courier New"/>
    </w:rPr>
  </w:style>
  <w:style w:type="character" w:styleId="ListLabel125">
    <w:name w:val="ListLabel 125"/>
    <w:qFormat/>
    <w:rPr>
      <w:rFonts w:cs="Wingdings"/>
    </w:rPr>
  </w:style>
  <w:style w:type="character" w:styleId="ListLabel126">
    <w:name w:val="ListLabel 126"/>
    <w:qFormat/>
    <w:rPr>
      <w:rFonts w:cs="Symbol"/>
    </w:rPr>
  </w:style>
  <w:style w:type="character" w:styleId="ListLabel127">
    <w:name w:val="ListLabel 127"/>
    <w:qFormat/>
    <w:rPr>
      <w:rFonts w:cs="Courier New"/>
    </w:rPr>
  </w:style>
  <w:style w:type="character" w:styleId="ListLabel128">
    <w:name w:val="ListLabel 128"/>
    <w:qFormat/>
    <w:rPr>
      <w:rFonts w:cs="Wingdings"/>
    </w:rPr>
  </w:style>
  <w:style w:type="character" w:styleId="ListLabel129">
    <w:name w:val="ListLabel 129"/>
    <w:qFormat/>
    <w:rPr>
      <w:rFonts w:cs="Symbol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Zpat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Zhlav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db1285"/>
    <w:rPr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Application>LibreOffice/5.3.6.1$Windows_x86 LibreOffice_project/686f202eff87ef707079aeb7f485847613344eb7</Application>
  <Pages>13</Pages>
  <Words>3803</Words>
  <Characters>22558</Characters>
  <CharactersWithSpaces>25731</CharactersWithSpaces>
  <Paragraphs>1010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2018-02-28T08:23:00Z</dcterms:created>
  <dc:creator>Vlaďka</dc:creator>
  <dc:description/>
  <dc:language>sk-SK</dc:language>
  <cp:lastModifiedBy/>
  <cp:lastPrinted>2019-03-04T12:29:06Z</cp:lastPrinted>
  <dcterms:modified xsi:type="dcterms:W3CDTF">2020-03-02T10:53:25Z</dcterms:modified>
  <cp:revision>7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