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FC3" w:rsidRDefault="00AF1FC3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F1FC3" w:rsidRDefault="00AF1FC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68790B">
        <w:rPr>
          <w:rFonts w:ascii="Arial CE" w:eastAsia="Arial CE" w:hAnsi="Arial CE" w:cs="Arial CE"/>
          <w:b/>
        </w:rPr>
        <w:t>ro účtovnej závierke za rok 2019</w:t>
      </w:r>
    </w:p>
    <w:p w:rsidR="00AF1FC3" w:rsidRDefault="00AF1FC3">
      <w:pPr>
        <w:spacing w:after="82"/>
      </w:pPr>
    </w:p>
    <w:p w:rsidR="00AF1FC3" w:rsidRDefault="00AF1FC3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F1FC3" w:rsidRDefault="00AF1FC3">
      <w:pPr>
        <w:spacing w:after="16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354DC3">
            <w:pPr>
              <w:spacing w:line="259" w:lineRule="auto"/>
            </w:pPr>
            <w:r>
              <w:rPr>
                <w:rStyle w:val="ra"/>
              </w:rPr>
              <w:t>TO.FE.KO</w:t>
            </w:r>
            <w:r w:rsidR="006F347B">
              <w:rPr>
                <w:rStyle w:val="ra"/>
              </w:rPr>
              <w:t xml:space="preserve"> s. r. o.</w:t>
            </w:r>
          </w:p>
        </w:tc>
      </w:tr>
      <w:tr w:rsidR="00AF1FC3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354DC3">
            <w:pPr>
              <w:spacing w:line="259" w:lineRule="auto"/>
            </w:pPr>
            <w:r>
              <w:rPr>
                <w:rStyle w:val="ra"/>
              </w:rPr>
              <w:t>50722115</w:t>
            </w:r>
          </w:p>
        </w:tc>
      </w:tr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354DC3">
            <w:pPr>
              <w:spacing w:line="259" w:lineRule="auto"/>
            </w:pPr>
            <w:r>
              <w:t>Dlhá lúka 719/30, 96801 Nová Baňa</w:t>
            </w:r>
            <w:r w:rsidR="00AF1FC3">
              <w:t xml:space="preserve">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F1FC3" w:rsidRDefault="00AF1FC3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F02AEA">
            <w:pPr>
              <w:spacing w:line="259" w:lineRule="auto"/>
              <w:ind w:left="5"/>
              <w:jc w:val="center"/>
            </w:pPr>
            <w:r>
              <w:t>2</w:t>
            </w:r>
            <w:bookmarkStart w:id="0" w:name="_GoBack"/>
            <w:bookmarkEnd w:id="0"/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F02AEA">
            <w:pPr>
              <w:spacing w:line="259" w:lineRule="auto"/>
              <w:ind w:left="6"/>
              <w:jc w:val="center"/>
            </w:pPr>
            <w:r>
              <w:t>2</w:t>
            </w:r>
            <w:r w:rsidR="00AF1FC3">
              <w:t xml:space="preserve"> </w:t>
            </w:r>
          </w:p>
        </w:tc>
      </w:tr>
    </w:tbl>
    <w:p w:rsidR="00AF1FC3" w:rsidRDefault="00AF1FC3">
      <w:pPr>
        <w:spacing w:after="2"/>
      </w:pPr>
      <w:r>
        <w:t xml:space="preserve">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lastRenderedPageBreak/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6026EA">
            <w:pPr>
              <w:spacing w:line="259" w:lineRule="auto"/>
            </w:pPr>
            <w:r>
              <w:t>Automobily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6026EA">
            <w:pPr>
              <w:spacing w:line="259" w:lineRule="auto"/>
              <w:ind w:left="76"/>
              <w:jc w:val="center"/>
            </w:pPr>
            <w: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6026EA">
            <w:pPr>
              <w:spacing w:line="259" w:lineRule="auto"/>
              <w:ind w:left="71"/>
              <w:jc w:val="center"/>
            </w:pPr>
            <w:r>
              <w:t>Mesačne 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6026EA">
            <w:pPr>
              <w:spacing w:line="259" w:lineRule="auto"/>
              <w:ind w:left="66"/>
              <w:jc w:val="center"/>
            </w:pPr>
            <w:r>
              <w:t>rovnomerná</w:t>
            </w:r>
          </w:p>
        </w:tc>
      </w:tr>
      <w:tr w:rsidR="00AF1FC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69"/>
              <w:jc w:val="center"/>
            </w:pP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6F347B" w:rsidRDefault="006F347B" w:rsidP="006F347B">
      <w:pPr>
        <w:pStyle w:val="Odsekzoznamu"/>
        <w:spacing w:after="0" w:line="269" w:lineRule="auto"/>
        <w:ind w:left="248" w:right="501"/>
      </w:pPr>
      <w:r>
        <w:t xml:space="preserve">- </w:t>
      </w:r>
      <w:r w:rsidRPr="006F347B">
        <w:rPr>
          <w:rFonts w:ascii="Arial CE" w:eastAsia="Arial CE" w:hAnsi="Arial CE" w:cs="Arial CE"/>
          <w:b/>
          <w:color w:val="282828"/>
          <w:sz w:val="20"/>
        </w:rPr>
        <w:t xml:space="preserve">zmenila sa štruktúra účtovnej závierky z dôvodu prechodu na mikro účtovnú jednotku -zmenu v účtovní časového rozlíšenia v zmysle </w:t>
      </w:r>
      <w:hyperlink r:id="rId8">
        <w:r w:rsidRPr="006F347B">
          <w:rPr>
            <w:rFonts w:ascii="Arial CE" w:eastAsia="Arial CE" w:hAnsi="Arial CE" w:cs="Arial CE"/>
            <w:b/>
            <w:sz w:val="20"/>
          </w:rPr>
          <w:t>§ 56 ods. 14 PÚ</w:t>
        </w:r>
      </w:hyperlink>
      <w:hyperlink r:id="rId9">
        <w:r w:rsidRPr="006F347B">
          <w:rPr>
            <w:rFonts w:ascii="Arial CE" w:eastAsia="Arial CE" w:hAnsi="Arial CE" w:cs="Arial CE"/>
            <w:b/>
            <w:color w:val="282828"/>
            <w:sz w:val="20"/>
          </w:rPr>
          <w:t xml:space="preserve"> </w:t>
        </w:r>
      </w:hyperlink>
      <w:r w:rsidRPr="006F347B">
        <w:rPr>
          <w:rFonts w:ascii="Arial CE" w:eastAsia="Arial CE" w:hAnsi="Arial CE" w:cs="Arial CE"/>
          <w:b/>
          <w:color w:val="282828"/>
          <w:sz w:val="20"/>
        </w:rPr>
        <w:t>platných od 31. 12. 2014</w:t>
      </w:r>
      <w:r>
        <w:t xml:space="preserve"> </w:t>
      </w:r>
    </w:p>
    <w:p w:rsidR="006F347B" w:rsidRDefault="006F347B" w:rsidP="006F347B">
      <w:pPr>
        <w:spacing w:after="3" w:line="263" w:lineRule="auto"/>
        <w:ind w:left="248"/>
        <w:jc w:val="both"/>
      </w:pP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</w:t>
      </w:r>
      <w:r>
        <w:lastRenderedPageBreak/>
        <w:t xml:space="preserve">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lastRenderedPageBreak/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F1FC3" w:rsidRDefault="00AF1FC3">
      <w:pPr>
        <w:spacing w:after="17"/>
        <w:ind w:left="101"/>
      </w:pPr>
      <w:r>
        <w:t xml:space="preserve"> </w:t>
      </w:r>
    </w:p>
    <w:p w:rsidR="00AF1FC3" w:rsidRDefault="00AF1FC3">
      <w:pPr>
        <w:ind w:left="-15" w:right="106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6026EA" w:rsidRPr="006026EA" w:rsidRDefault="006026EA" w:rsidP="006026EA">
      <w:pPr>
        <w:spacing w:after="9" w:line="264" w:lineRule="auto"/>
        <w:ind w:left="547"/>
        <w:jc w:val="both"/>
        <w:rPr>
          <w:rFonts w:cstheme="minorHAnsi"/>
        </w:rPr>
      </w:pPr>
      <w:r w:rsidRPr="006026EA">
        <w:rPr>
          <w:rFonts w:cstheme="minorHAnsi"/>
          <w:bCs/>
        </w:rPr>
        <w:t>Informácie o vytvorení kapitálového fondu z príspevkov podľa § 123 ods. 2 a 217a</w:t>
      </w:r>
    </w:p>
    <w:p w:rsidR="006026EA" w:rsidRPr="006026EA" w:rsidRDefault="006026EA" w:rsidP="006026EA">
      <w:pPr>
        <w:spacing w:after="48" w:line="264" w:lineRule="auto"/>
        <w:ind w:left="557" w:hanging="10"/>
        <w:jc w:val="both"/>
        <w:rPr>
          <w:rFonts w:cstheme="minorHAnsi"/>
        </w:rPr>
      </w:pPr>
      <w:r w:rsidRPr="006026EA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026EA" w:rsidRPr="006026EA" w:rsidTr="006026EA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6026EA" w:rsidRPr="006026EA" w:rsidTr="006026EA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6026EA" w:rsidRPr="006026EA" w:rsidTr="006026EA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  <w:tr w:rsidR="006026EA" w:rsidRPr="006026EA" w:rsidTr="006026EA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  <w:tr w:rsidR="006026EA" w:rsidRPr="006026EA" w:rsidTr="006026EA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Pr="00AF1FC3" w:rsidRDefault="003B15F2" w:rsidP="00AF1FC3"/>
    <w:sectPr w:rsidR="003B15F2" w:rsidRPr="00AF1FC3" w:rsidSect="00E70E4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4501" w:rsidRDefault="00194501" w:rsidP="00CC094E">
      <w:pPr>
        <w:spacing w:after="0" w:line="240" w:lineRule="auto"/>
      </w:pPr>
      <w:r>
        <w:separator/>
      </w:r>
    </w:p>
  </w:endnote>
  <w:endnote w:type="continuationSeparator" w:id="0">
    <w:p w:rsidR="00194501" w:rsidRDefault="00194501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F02AEA" w:rsidRPr="00F02AEA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4501" w:rsidRDefault="00194501" w:rsidP="00CC094E">
      <w:pPr>
        <w:spacing w:after="0" w:line="240" w:lineRule="auto"/>
      </w:pPr>
      <w:r>
        <w:separator/>
      </w:r>
    </w:p>
  </w:footnote>
  <w:footnote w:type="continuationSeparator" w:id="0">
    <w:p w:rsidR="00194501" w:rsidRDefault="00194501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>
          <w:pPr>
            <w:spacing w:line="259" w:lineRule="auto"/>
          </w:pPr>
          <w:r>
            <w:t xml:space="preserve"> IČO: </w:t>
          </w:r>
          <w:r w:rsidR="00354DC3">
            <w:t>50722115</w:t>
          </w:r>
          <w:r w:rsidR="00D93784">
            <w:t xml:space="preserve">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 w:rsidP="00354DC3">
          <w:pPr>
            <w:spacing w:line="259" w:lineRule="auto"/>
          </w:pPr>
          <w:r>
            <w:t xml:space="preserve"> DIČ: </w:t>
          </w:r>
          <w:r w:rsidR="00354DC3">
            <w:t>2120439706</w:t>
          </w:r>
        </w:p>
      </w:tc>
    </w:tr>
  </w:tbl>
  <w:p w:rsidR="00CC094E" w:rsidRDefault="00D93784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194501"/>
    <w:rsid w:val="001D38CB"/>
    <w:rsid w:val="00296B24"/>
    <w:rsid w:val="00320AD1"/>
    <w:rsid w:val="00354DC3"/>
    <w:rsid w:val="003B15F2"/>
    <w:rsid w:val="005332B4"/>
    <w:rsid w:val="006026EA"/>
    <w:rsid w:val="0062452F"/>
    <w:rsid w:val="0068790B"/>
    <w:rsid w:val="006F347B"/>
    <w:rsid w:val="00941660"/>
    <w:rsid w:val="00976C72"/>
    <w:rsid w:val="00A066E7"/>
    <w:rsid w:val="00A37EB6"/>
    <w:rsid w:val="00A95FA2"/>
    <w:rsid w:val="00AF1FC3"/>
    <w:rsid w:val="00CC094E"/>
    <w:rsid w:val="00D93784"/>
    <w:rsid w:val="00E30A60"/>
    <w:rsid w:val="00E81F7F"/>
    <w:rsid w:val="00EA3E92"/>
    <w:rsid w:val="00EF7E69"/>
    <w:rsid w:val="00F02AEA"/>
    <w:rsid w:val="00F43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141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main/goto.ashx?t=27&amp;p=5883670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main/goto.ashx?t=27&amp;p=588367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1064</Words>
  <Characters>6068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7118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3</cp:revision>
  <cp:lastPrinted>2016-03-09T13:50:00Z</cp:lastPrinted>
  <dcterms:created xsi:type="dcterms:W3CDTF">2020-02-27T07:16:00Z</dcterms:created>
  <dcterms:modified xsi:type="dcterms:W3CDTF">2020-03-05T09:59:00Z</dcterms:modified>
</cp:coreProperties>
</file>