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5BB06566" w14:textId="121C151A" w:rsidR="00C81150" w:rsidRPr="00ED658D" w:rsidRDefault="00DB494F" w:rsidP="001B30A4">
            <w:pPr>
              <w:rPr>
                <w:sz w:val="15"/>
                <w:szCs w:val="15"/>
              </w:rPr>
            </w:pPr>
            <w:proofErr w:type="spellStart"/>
            <w:r>
              <w:rPr>
                <w:sz w:val="15"/>
                <w:szCs w:val="15"/>
              </w:rPr>
              <w:t>Smokies</w:t>
            </w:r>
            <w:proofErr w:type="spellEnd"/>
            <w:r>
              <w:rPr>
                <w:sz w:val="15"/>
                <w:szCs w:val="15"/>
              </w:rPr>
              <w:t xml:space="preserve"> B&amp;R</w:t>
            </w:r>
            <w:r w:rsidR="00FD6779" w:rsidRPr="00ED658D">
              <w:rPr>
                <w:sz w:val="15"/>
                <w:szCs w:val="15"/>
              </w:rPr>
              <w:t xml:space="preserve"> s.r.o.</w:t>
            </w:r>
          </w:p>
          <w:p w14:paraId="540E0397" w14:textId="5091B89E" w:rsidR="00FD6779" w:rsidRPr="00ED658D" w:rsidRDefault="00DB494F" w:rsidP="001B30A4">
            <w:pPr>
              <w:rPr>
                <w:sz w:val="15"/>
                <w:szCs w:val="15"/>
              </w:rPr>
            </w:pPr>
            <w:r>
              <w:rPr>
                <w:sz w:val="15"/>
                <w:szCs w:val="15"/>
              </w:rPr>
              <w:t>SNP 60</w:t>
            </w:r>
          </w:p>
          <w:p w14:paraId="207B3054" w14:textId="1E2DD538" w:rsidR="00FD6779" w:rsidRPr="00ED658D" w:rsidRDefault="00DB494F" w:rsidP="001B30A4">
            <w:pPr>
              <w:rPr>
                <w:snapToGrid w:val="0"/>
                <w:sz w:val="15"/>
                <w:szCs w:val="15"/>
                <w:lang w:eastAsia="sk-SK"/>
              </w:rPr>
            </w:pPr>
            <w:r>
              <w:rPr>
                <w:sz w:val="15"/>
                <w:szCs w:val="15"/>
              </w:rPr>
              <w:t>902 01Pezinok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406424ED" w14:textId="0D4CA286" w:rsidR="00FD6779" w:rsidRPr="00ED658D" w:rsidRDefault="00DB494F" w:rsidP="00FD6779">
            <w:pPr>
              <w:pStyle w:val="Odsekzoznamu"/>
              <w:numPr>
                <w:ilvl w:val="0"/>
                <w:numId w:val="3"/>
              </w:numPr>
              <w:contextualSpacing/>
              <w:rPr>
                <w:sz w:val="15"/>
                <w:szCs w:val="15"/>
              </w:rPr>
            </w:pPr>
            <w:r>
              <w:rPr>
                <w:sz w:val="15"/>
                <w:szCs w:val="15"/>
              </w:rPr>
              <w:t>Príprava a predaj na priamu konzumáciu nealkoholických a priemyselne vyrábaných mliečnych nápojov, koktailov, piva, vína a destilátov</w:t>
            </w:r>
          </w:p>
          <w:p w14:paraId="5CE96725" w14:textId="3F6D0C88" w:rsidR="00FD6779" w:rsidRPr="00ED658D" w:rsidRDefault="00DB494F" w:rsidP="00FD6779">
            <w:pPr>
              <w:pStyle w:val="Odsekzoznamu"/>
              <w:numPr>
                <w:ilvl w:val="0"/>
                <w:numId w:val="3"/>
              </w:numPr>
              <w:contextualSpacing/>
              <w:rPr>
                <w:sz w:val="15"/>
                <w:szCs w:val="15"/>
              </w:rPr>
            </w:pPr>
            <w:r>
              <w:rPr>
                <w:sz w:val="15"/>
                <w:szCs w:val="15"/>
              </w:rPr>
              <w:t>Príprava a predaj na priamu konzumáciu tepelne rýchlo upravovaných mäsových výrobkov a obvyklých príloh, ako aj bezmäsitých jedál,</w:t>
            </w:r>
          </w:p>
          <w:p w14:paraId="0126E87D" w14:textId="11A7E139" w:rsidR="00FD6779" w:rsidRDefault="00DB494F" w:rsidP="00FD6779">
            <w:pPr>
              <w:pStyle w:val="Odsekzoznamu"/>
              <w:numPr>
                <w:ilvl w:val="0"/>
                <w:numId w:val="3"/>
              </w:numPr>
              <w:contextualSpacing/>
              <w:rPr>
                <w:sz w:val="15"/>
                <w:szCs w:val="15"/>
              </w:rPr>
            </w:pPr>
            <w:r>
              <w:rPr>
                <w:sz w:val="15"/>
                <w:szCs w:val="15"/>
              </w:rPr>
              <w:t>Príprava a predaj na priamu konzumáciu zmrzliny, ak sa na jej prípravu použijú priemyselne vyrábané koncentráty a mrazené krémy</w:t>
            </w:r>
          </w:p>
          <w:p w14:paraId="36CD76F6" w14:textId="140151B2" w:rsidR="00C81150" w:rsidRPr="00ED658D" w:rsidRDefault="00C81150" w:rsidP="00FD6779">
            <w:pPr>
              <w:numPr>
                <w:ilvl w:val="0"/>
                <w:numId w:val="3"/>
              </w:numPr>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6239488"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w:t>
            </w:r>
            <w:r w:rsidR="00711AF7">
              <w:rPr>
                <w:rFonts w:cs="Arial"/>
                <w:b/>
                <w:bCs/>
                <w:i/>
                <w:iCs/>
                <w:sz w:val="15"/>
                <w:szCs w:val="15"/>
                <w:lang w:eastAsia="sk-SK"/>
              </w:rPr>
              <w:t>9</w:t>
            </w:r>
          </w:p>
        </w:tc>
        <w:tc>
          <w:tcPr>
            <w:tcW w:w="723" w:type="pct"/>
            <w:tcBorders>
              <w:top w:val="single" w:sz="8" w:space="0" w:color="auto"/>
              <w:left w:val="nil"/>
              <w:bottom w:val="single" w:sz="4" w:space="0" w:color="auto"/>
              <w:right w:val="nil"/>
            </w:tcBorders>
            <w:shd w:val="clear" w:color="auto" w:fill="auto"/>
            <w:vAlign w:val="center"/>
            <w:hideMark/>
          </w:tcPr>
          <w:p w14:paraId="2E309B2A" w14:textId="1D6982DB" w:rsidR="005B36DD" w:rsidRPr="00ED658D" w:rsidRDefault="003E375F">
            <w:pPr>
              <w:jc w:val="center"/>
              <w:rPr>
                <w:rFonts w:cs="Arial"/>
                <w:b/>
                <w:bCs/>
                <w:i/>
                <w:iCs/>
                <w:sz w:val="15"/>
                <w:szCs w:val="15"/>
                <w:lang w:eastAsia="sk-SK"/>
              </w:rPr>
            </w:pPr>
            <w:r w:rsidRPr="00ED658D">
              <w:rPr>
                <w:rFonts w:cs="Arial"/>
                <w:b/>
                <w:bCs/>
                <w:i/>
                <w:iCs/>
                <w:sz w:val="15"/>
                <w:szCs w:val="15"/>
                <w:lang w:eastAsia="sk-SK"/>
              </w:rPr>
              <w:t>20</w:t>
            </w:r>
            <w:r w:rsidR="00711AF7">
              <w:rPr>
                <w:rFonts w:cs="Arial"/>
                <w:b/>
                <w:bCs/>
                <w:i/>
                <w:iCs/>
                <w:sz w:val="15"/>
                <w:szCs w:val="15"/>
                <w:lang w:eastAsia="sk-SK"/>
              </w:rPr>
              <w:t>18</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14C09BDA" w14:textId="77777777" w:rsidR="00DB494F" w:rsidRPr="00ED658D" w:rsidRDefault="00C81150" w:rsidP="00DB494F">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DB494F">
        <w:rPr>
          <w:sz w:val="15"/>
          <w:szCs w:val="15"/>
        </w:rPr>
        <w:t>Smokies</w:t>
      </w:r>
      <w:proofErr w:type="spellEnd"/>
      <w:r w:rsidR="00DB494F">
        <w:rPr>
          <w:sz w:val="15"/>
          <w:szCs w:val="15"/>
        </w:rPr>
        <w:t xml:space="preserve"> B&amp;R</w:t>
      </w:r>
      <w:r w:rsidR="00DB494F" w:rsidRPr="00ED658D">
        <w:rPr>
          <w:sz w:val="15"/>
          <w:szCs w:val="15"/>
        </w:rPr>
        <w:t xml:space="preserve"> s.r.o.</w:t>
      </w:r>
    </w:p>
    <w:p w14:paraId="3D52E442" w14:textId="3ACFA3C8"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201</w:t>
      </w:r>
      <w:r w:rsidR="00711AF7">
        <w:rPr>
          <w:snapToGrid w:val="0"/>
          <w:lang w:eastAsia="sk-SK"/>
        </w:rPr>
        <w:t>9</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6A0A20E0" w:rsidR="00C81150" w:rsidRPr="00ED658D" w:rsidRDefault="00C81150" w:rsidP="00C81150">
      <w:pPr>
        <w:pStyle w:val="Nadpis2"/>
      </w:pPr>
      <w:r w:rsidRPr="00ED658D">
        <w:t>Schválen</w:t>
      </w:r>
      <w:r w:rsidR="00AC79A3" w:rsidRPr="00ED658D">
        <w:t xml:space="preserve">ie účtovnej závierky za rok </w:t>
      </w:r>
      <w:r w:rsidR="003E375F" w:rsidRPr="00ED658D">
        <w:t>201</w:t>
      </w:r>
      <w:r w:rsidR="00711AF7">
        <w:t>8</w:t>
      </w:r>
    </w:p>
    <w:p w14:paraId="0461CD70" w14:textId="77777777" w:rsidR="00AC79A3" w:rsidRPr="00ED658D" w:rsidRDefault="00AC79A3" w:rsidP="00AC79A3">
      <w:pPr>
        <w:rPr>
          <w:sz w:val="14"/>
          <w:szCs w:val="14"/>
          <w:lang w:eastAsia="sk-SK"/>
        </w:rPr>
      </w:pPr>
    </w:p>
    <w:p w14:paraId="3712E461" w14:textId="633AD526"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DB494F">
        <w:rPr>
          <w:sz w:val="15"/>
          <w:szCs w:val="15"/>
        </w:rPr>
        <w:t>Smokies</w:t>
      </w:r>
      <w:proofErr w:type="spellEnd"/>
      <w:r w:rsidR="00DB494F">
        <w:rPr>
          <w:sz w:val="15"/>
          <w:szCs w:val="15"/>
        </w:rPr>
        <w:t xml:space="preserve"> B&amp;R</w:t>
      </w:r>
      <w:r w:rsidR="00DB494F" w:rsidRPr="00ED658D">
        <w:rPr>
          <w:sz w:val="15"/>
          <w:szCs w:val="15"/>
        </w:rPr>
        <w:t xml:space="preserve"> s.r.o.</w:t>
      </w:r>
      <w:r w:rsidRPr="00ED658D">
        <w:rPr>
          <w:snapToGrid w:val="0"/>
          <w:lang w:eastAsia="sk-SK"/>
        </w:rPr>
        <w:t xml:space="preserve"> za rok </w:t>
      </w:r>
      <w:r w:rsidR="003E375F" w:rsidRPr="00ED658D">
        <w:rPr>
          <w:snapToGrid w:val="0"/>
          <w:lang w:eastAsia="sk-SK"/>
        </w:rPr>
        <w:t>201</w:t>
      </w:r>
      <w:r w:rsidR="00711AF7">
        <w:rPr>
          <w:snapToGrid w:val="0"/>
          <w:lang w:eastAsia="sk-SK"/>
        </w:rPr>
        <w:t>8</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E6790A">
        <w:rPr>
          <w:snapToGrid w:val="0"/>
          <w:lang w:eastAsia="sk-SK"/>
        </w:rPr>
        <w:t>31</w:t>
      </w:r>
      <w:r w:rsidR="00FD6779" w:rsidRPr="00ED658D">
        <w:rPr>
          <w:snapToGrid w:val="0"/>
          <w:lang w:eastAsia="sk-SK"/>
        </w:rPr>
        <w:t>.3.201</w:t>
      </w:r>
      <w:r w:rsidR="00711AF7">
        <w:rPr>
          <w:snapToGrid w:val="0"/>
          <w:lang w:eastAsia="sk-SK"/>
        </w:rPr>
        <w:t>9</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7851C0F1" w:rsidR="00C81150" w:rsidRPr="00ED658D" w:rsidRDefault="00C81150" w:rsidP="004F2C48">
      <w:pPr>
        <w:numPr>
          <w:ilvl w:val="0"/>
          <w:numId w:val="5"/>
        </w:numPr>
      </w:pPr>
      <w:r w:rsidRPr="00ED658D">
        <w:t xml:space="preserve">Účtovná závierka za rok </w:t>
      </w:r>
      <w:r w:rsidR="005F06C9" w:rsidRPr="00ED658D">
        <w:t>201</w:t>
      </w:r>
      <w:r w:rsidR="00711AF7">
        <w:t>9</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lastRenderedPageBreak/>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42A763F6" w:rsidR="00C81150" w:rsidRPr="00ED658D" w:rsidRDefault="00FD6779" w:rsidP="00CB407B">
            <w:pPr>
              <w:jc w:val="center"/>
              <w:rPr>
                <w:snapToGrid w:val="0"/>
                <w:sz w:val="15"/>
                <w:szCs w:val="15"/>
                <w:lang w:eastAsia="sk-SK"/>
              </w:rPr>
            </w:pPr>
            <w:r w:rsidRPr="00ED658D">
              <w:rPr>
                <w:snapToGrid w:val="0"/>
                <w:sz w:val="15"/>
                <w:szCs w:val="15"/>
                <w:lang w:eastAsia="sk-SK"/>
              </w:rPr>
              <w:t>4</w:t>
            </w:r>
          </w:p>
        </w:tc>
        <w:tc>
          <w:tcPr>
            <w:tcW w:w="2693" w:type="dxa"/>
          </w:tcPr>
          <w:p w14:paraId="67D7212B" w14:textId="2AB2ADD5" w:rsidR="00C81150" w:rsidRPr="00ED658D" w:rsidRDefault="00FD6779" w:rsidP="00CB407B">
            <w:pPr>
              <w:jc w:val="center"/>
              <w:rPr>
                <w:sz w:val="15"/>
                <w:szCs w:val="15"/>
              </w:rPr>
            </w:pPr>
            <w:r w:rsidRPr="00ED658D">
              <w:rPr>
                <w:sz w:val="15"/>
                <w:szCs w:val="15"/>
              </w:rPr>
              <w:t>25perc</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lastRenderedPageBreak/>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587E6F73" w:rsidR="00826D27" w:rsidRPr="00ED658D" w:rsidRDefault="00826D27">
            <w:pPr>
              <w:jc w:val="center"/>
            </w:pPr>
            <w:r w:rsidRPr="00ED658D">
              <w:rPr>
                <w:b/>
                <w:i/>
                <w:sz w:val="15"/>
                <w:szCs w:val="15"/>
              </w:rPr>
              <w:t xml:space="preserve">31. 12. </w:t>
            </w:r>
            <w:r w:rsidR="005F06C9" w:rsidRPr="00ED658D">
              <w:rPr>
                <w:b/>
                <w:i/>
                <w:sz w:val="15"/>
                <w:szCs w:val="15"/>
              </w:rPr>
              <w:t>201</w:t>
            </w:r>
            <w:r w:rsidR="00711AF7">
              <w:rPr>
                <w:b/>
                <w:i/>
                <w:sz w:val="15"/>
                <w:szCs w:val="15"/>
              </w:rPr>
              <w:t>9</w:t>
            </w:r>
          </w:p>
        </w:tc>
        <w:tc>
          <w:tcPr>
            <w:tcW w:w="716" w:type="pct"/>
            <w:tcBorders>
              <w:top w:val="single" w:sz="8" w:space="0" w:color="auto"/>
              <w:left w:val="nil"/>
              <w:bottom w:val="nil"/>
              <w:right w:val="nil"/>
            </w:tcBorders>
            <w:shd w:val="clear" w:color="auto" w:fill="auto"/>
            <w:hideMark/>
          </w:tcPr>
          <w:p w14:paraId="01A99E19" w14:textId="117C3AA8" w:rsidR="00826D27" w:rsidRPr="00ED658D" w:rsidRDefault="00826D27">
            <w:pPr>
              <w:jc w:val="center"/>
            </w:pPr>
            <w:r w:rsidRPr="00ED658D">
              <w:rPr>
                <w:b/>
                <w:i/>
                <w:sz w:val="15"/>
                <w:szCs w:val="15"/>
              </w:rPr>
              <w:t xml:space="preserve">31. 12. </w:t>
            </w:r>
            <w:r w:rsidR="005F06C9" w:rsidRPr="00ED658D">
              <w:rPr>
                <w:b/>
                <w:i/>
                <w:sz w:val="15"/>
                <w:szCs w:val="15"/>
              </w:rPr>
              <w:t>201</w:t>
            </w:r>
            <w:r w:rsidR="00711AF7">
              <w:rPr>
                <w:b/>
                <w:i/>
                <w:sz w:val="15"/>
                <w:szCs w:val="15"/>
              </w:rPr>
              <w:t>8</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6B29C628" w:rsidR="009629A8" w:rsidRPr="00ED658D" w:rsidRDefault="00DB494F" w:rsidP="00D0021B">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702D4866" w:rsidR="009629A8" w:rsidRPr="00ED658D" w:rsidRDefault="00DB494F" w:rsidP="00D0021B">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bookmarkStart w:id="14" w:name="_GoBack"/>
      <w:bookmarkEnd w:id="14"/>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5260CA27"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711AF7">
        <w:rPr>
          <w:snapToGrid w:val="0"/>
          <w:lang w:eastAsia="sk-SK"/>
        </w:rPr>
        <w:t>9</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2BEB9D" w14:textId="77777777" w:rsidR="009B4493" w:rsidRDefault="009B4493">
      <w:r>
        <w:separator/>
      </w:r>
    </w:p>
  </w:endnote>
  <w:endnote w:type="continuationSeparator" w:id="0">
    <w:p w14:paraId="5D724AA5" w14:textId="77777777" w:rsidR="009B4493" w:rsidRDefault="009B44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ED658D">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238E61" w14:textId="77777777" w:rsidR="009B4493" w:rsidRDefault="009B4493">
      <w:r>
        <w:separator/>
      </w:r>
    </w:p>
  </w:footnote>
  <w:footnote w:type="continuationSeparator" w:id="0">
    <w:p w14:paraId="560D4836" w14:textId="77777777" w:rsidR="009B4493" w:rsidRDefault="009B44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5FA92" w14:textId="274F597B"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DB494F">
      <w:t>46336699</w:t>
    </w:r>
    <w:r>
      <w:tab/>
      <w:t>DIČ:</w:t>
    </w:r>
    <w:r w:rsidR="00DB494F">
      <w:t>2023328197</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49E95BD8" w:rsidR="00BA4187" w:rsidRDefault="00BA4187" w:rsidP="00C81150">
    <w:pPr>
      <w:pStyle w:val="Hlavika"/>
    </w:pPr>
    <w:r>
      <w:t>Zostavenej k 31. decembru 201</w:t>
    </w:r>
    <w:r w:rsidR="00711AF7">
      <w:t>9</w:t>
    </w:r>
  </w:p>
  <w:p w14:paraId="683A223F" w14:textId="77777777" w:rsidR="00E6790A" w:rsidRDefault="00E6790A" w:rsidP="00C81150">
    <w:pPr>
      <w:pStyle w:val="Hlavika"/>
    </w:pP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8"/>
  </w:num>
  <w:num w:numId="3">
    <w:abstractNumId w:val="13"/>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072"/>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1AF7"/>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5A16"/>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07CA"/>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473E"/>
    <w:rsid w:val="00976E6D"/>
    <w:rsid w:val="0098481C"/>
    <w:rsid w:val="0098634D"/>
    <w:rsid w:val="00987921"/>
    <w:rsid w:val="00990976"/>
    <w:rsid w:val="009916C9"/>
    <w:rsid w:val="009934F6"/>
    <w:rsid w:val="00996F4A"/>
    <w:rsid w:val="00997723"/>
    <w:rsid w:val="009B006E"/>
    <w:rsid w:val="009B2C12"/>
    <w:rsid w:val="009B4493"/>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0E40"/>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94F"/>
    <w:rsid w:val="00DB4CB5"/>
    <w:rsid w:val="00DB70FF"/>
    <w:rsid w:val="00DB7604"/>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6790A"/>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B773D8-D215-4D58-BC4E-113F96FADD2F}">
  <ds:schemaRefs>
    <ds:schemaRef ds:uri="http://schemas.openxmlformats.org/officeDocument/2006/bibliography"/>
  </ds:schemaRefs>
</ds:datastoreItem>
</file>

<file path=customXml/itemProps2.xml><?xml version="1.0" encoding="utf-8"?>
<ds:datastoreItem xmlns:ds="http://schemas.openxmlformats.org/officeDocument/2006/customXml" ds:itemID="{A70F46A7-CDBC-4EBF-870E-C00393845F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1433</Words>
  <Characters>8172</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Evicka</cp:lastModifiedBy>
  <cp:revision>3</cp:revision>
  <cp:lastPrinted>2015-01-15T10:02:00Z</cp:lastPrinted>
  <dcterms:created xsi:type="dcterms:W3CDTF">2020-02-17T13:34:00Z</dcterms:created>
  <dcterms:modified xsi:type="dcterms:W3CDTF">2020-02-17T13:35:00Z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