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F812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3F751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F1A5A7" w14:textId="77777777" w:rsidR="005D536A" w:rsidRDefault="005D536A" w:rsidP="00AE3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0"/>
      </w:tblGrid>
      <w:tr w:rsidR="00AE3A74" w:rsidRPr="00AE3A74" w14:paraId="1BB8704C" w14:textId="77777777" w:rsidTr="00AE3A7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867"/>
              <w:gridCol w:w="3405"/>
            </w:tblGrid>
            <w:tr w:rsidR="00AE3A74" w:rsidRPr="00AE3A74" w14:paraId="3AD718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6CD900" w14:textId="6DDCA7F9" w:rsidR="00AE3A74" w:rsidRDefault="00A719D3" w:rsidP="00AE3A74">
                  <w:pPr>
                    <w:pStyle w:val="Odsekzoznamu"/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Pareza</w:t>
                  </w:r>
                  <w:proofErr w:type="spellEnd"/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Group s.r.o.</w:t>
                  </w:r>
                </w:p>
                <w:p w14:paraId="10CDAD0B" w14:textId="79AAE21D" w:rsidR="004063AD" w:rsidRDefault="00A719D3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Preseľany 244</w:t>
                  </w:r>
                </w:p>
                <w:p w14:paraId="3D7442E2" w14:textId="3E9F2EEC" w:rsidR="004063AD" w:rsidRPr="00AE3A74" w:rsidRDefault="00A719D3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956 12 Preseľany</w:t>
                  </w:r>
                </w:p>
              </w:tc>
              <w:tc>
                <w:tcPr>
                  <w:tcW w:w="1650" w:type="pct"/>
                  <w:hideMark/>
                </w:tcPr>
                <w:p w14:paraId="3036A14F" w14:textId="77777777" w:rsidR="00AE3A74" w:rsidRPr="00AE3A74" w:rsidRDefault="00AE3A74" w:rsidP="00AE3A74">
                  <w:pPr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</w:p>
              </w:tc>
            </w:tr>
          </w:tbl>
          <w:p w14:paraId="68E45C5E" w14:textId="77777777" w:rsidR="00AE3A74" w:rsidRPr="00AE3A74" w:rsidRDefault="00AE3A74" w:rsidP="00AE3A74">
            <w:pPr>
              <w:spacing w:after="0" w:line="240" w:lineRule="auto"/>
              <w:rPr>
                <w:rFonts w:eastAsia="Times New Roman"/>
                <w:szCs w:val="24"/>
                <w:lang w:eastAsia="sk-SK"/>
              </w:rPr>
            </w:pPr>
          </w:p>
        </w:tc>
      </w:tr>
    </w:tbl>
    <w:p w14:paraId="0DB8C78A" w14:textId="77777777" w:rsidR="00AE3A74" w:rsidRPr="00AE3A74" w:rsidRDefault="00AE3A74" w:rsidP="00AE3A74">
      <w:pPr>
        <w:spacing w:after="0" w:line="240" w:lineRule="auto"/>
        <w:rPr>
          <w:rFonts w:eastAsia="Times New Roman"/>
          <w:vanish/>
          <w:szCs w:val="24"/>
          <w:lang w:eastAsia="sk-SK"/>
        </w:rPr>
      </w:pPr>
    </w:p>
    <w:p w14:paraId="04CBA7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F496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93E3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CDBDD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F9FDC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8ADA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2E659C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0DEC3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32B250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937BE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9AE3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2385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4CB03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C9849F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89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39E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D19CEA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A55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A638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7FB46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87E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FC52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D5E26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9873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856D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D331E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A643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C2E4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2D49A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C70298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5F5AB9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C44BE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1A159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5F64920" w14:textId="77777777" w:rsidR="0011611B" w:rsidRDefault="00AE3A74">
      <w:pPr>
        <w:rPr>
          <w:sz w:val="23"/>
          <w:szCs w:val="23"/>
        </w:rPr>
      </w:pPr>
      <w:r>
        <w:rPr>
          <w:sz w:val="23"/>
          <w:szCs w:val="23"/>
        </w:rPr>
        <w:t>Spoločnosť bez zamestnancov</w:t>
      </w:r>
      <w:r w:rsidR="0011611B">
        <w:rPr>
          <w:sz w:val="23"/>
          <w:szCs w:val="23"/>
        </w:rPr>
        <w:br w:type="page"/>
      </w:r>
    </w:p>
    <w:p w14:paraId="146019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C32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A95AD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3D8A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2EF90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93DB39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024DFB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7667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17818CE" w14:textId="7928CD5F" w:rsidR="00AE3A74" w:rsidRDefault="00A719D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Dlhodobý hmotný ani nehmotný majetok.   Krátkodobý majetok je ocenený v obstarávacích cenách, pohľadávky, a záväzky v reálnych – nominálnych cenách</w:t>
      </w:r>
    </w:p>
    <w:p w14:paraId="575C8C9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8A2E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41F620C" w14:textId="77777777"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3011591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 w14:paraId="2BA51FC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C140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8C611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CF25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F8C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C02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20F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A7763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E040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26BD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52F4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536B52" w:rsidRPr="00536B52" w14:paraId="4872A6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2263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535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2A3C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9430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7402B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9927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7C38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888C0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1E460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1816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7E978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13EBB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A73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EE1E8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A1502B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3162E1A" w14:textId="77777777" w:rsidR="0098325B" w:rsidRDefault="00AE3A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 w14:paraId="44F36C7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94127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94B9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48D96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C428C0" w14:textId="2DDC7C7C" w:rsidR="00E23D62" w:rsidRDefault="00A719D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roku 2019 </w:t>
      </w:r>
      <w:r w:rsidR="00537917">
        <w:rPr>
          <w:color w:val="auto"/>
          <w:sz w:val="23"/>
          <w:szCs w:val="23"/>
        </w:rPr>
        <w:t xml:space="preserve"> </w:t>
      </w:r>
      <w:r w:rsidR="003137BC">
        <w:rPr>
          <w:color w:val="auto"/>
          <w:sz w:val="23"/>
          <w:szCs w:val="23"/>
        </w:rPr>
        <w:t>opravy minulých rokov neboli účtované</w:t>
      </w:r>
    </w:p>
    <w:p w14:paraId="5E5C4E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F3B2674" w14:textId="7EA0769D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6CF34F81" w14:textId="4D3E0C69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606EFE6C" w14:textId="1D234CC1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6E444195" w14:textId="4B94D72E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280FE8D6" w14:textId="05642D84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6F32D746" w14:textId="0C798CB9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2E184516" w14:textId="741F3973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6CEBF686" w14:textId="335D555D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1EA08CCE" w14:textId="10468146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7BDA0403" w14:textId="75D8E005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1C17269D" w14:textId="3F31262F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5B92A80C" w14:textId="77777777" w:rsidR="00A719D3" w:rsidRDefault="00A719D3" w:rsidP="005D536A">
      <w:pPr>
        <w:pStyle w:val="Default"/>
        <w:jc w:val="both"/>
        <w:rPr>
          <w:color w:val="auto"/>
          <w:sz w:val="23"/>
          <w:szCs w:val="23"/>
        </w:rPr>
      </w:pPr>
    </w:p>
    <w:p w14:paraId="6B3EF9CB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6A01CF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628D59B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3B7997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5868D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6266F4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F6B2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3D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312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E8CE3D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870F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6656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003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98B380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2452" w14:textId="08FE90E8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E3A74">
              <w:rPr>
                <w:rFonts w:eastAsia="Times New Roman"/>
                <w:sz w:val="22"/>
                <w:lang w:eastAsia="sk-SK"/>
              </w:rPr>
              <w:t xml:space="preserve">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70B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839B9" w14:textId="35546056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EB8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F0A1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7875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47F8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F11B6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28A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A30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7E3CD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B7B9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474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E7A8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D87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6175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9DED3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65F5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67C9B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57359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808DC9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702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9F8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A9C93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3E2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FB62D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F698C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D61CD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1DEF14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0A7EB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4DAF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F20BE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0D59D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046C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7723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15800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15369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C37DE" w14:textId="1C326527" w:rsidR="008420B2" w:rsidRPr="00E23D62" w:rsidRDefault="00A719D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617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921B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196D2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7D1B6D" w14:textId="545F5538" w:rsidR="008420B2" w:rsidRPr="00E23D62" w:rsidRDefault="00A719D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</w:t>
            </w:r>
            <w:r w:rsidR="008D0186"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237F2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11FE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bookmarkStart w:id="0" w:name="_GoBack"/>
      <w:bookmarkEnd w:id="0"/>
    </w:p>
    <w:p w14:paraId="01C1D7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505B77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783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4BA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5295AC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5C0B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5B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2DD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B923E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8BE0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F88E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A3E4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D09C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A00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A7C8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BF168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11E33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34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A8020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621D7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80226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63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87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495C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21EE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3DB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2C5B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96E1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78991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964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123FD9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CC4C0F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32C345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1E0378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1BE4AA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C43772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33F461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D70FDA1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2BEED72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1A7EDBA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257E512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C0B79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B97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F445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27B46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330F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D82F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A4B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00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682C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9ED5E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4C7E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984B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92F4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A08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F7F1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6AF2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097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CAE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40F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DF8C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1374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1D1E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0A6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404B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8C3A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193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8194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D5E6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2D5E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52E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182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B3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18F0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2B373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E7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359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700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CBA0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D5DA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BF24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F2EC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73C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7FFA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EA6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3A82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907C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4D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E20F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C355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4733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844D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8A0F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1578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BA24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23F4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A6C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039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858BCD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82C6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C8E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FB7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6FC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22B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5DCC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50EE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E41E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324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E34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6DE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AFDD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8CCF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0570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ABA7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4EB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3EAE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3E91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D3B1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3A6F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D51A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6000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4D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C53514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36299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896ED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2051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FEA788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11F61C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BF6339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F25A8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2B975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7E5203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FDD3D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59EE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B625F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69907DD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116A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C9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0B3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CB9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FB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7B8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3CFB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E7CAE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F8A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2C77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C142C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8ECF4D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3855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FB95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25A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E23D62" w:rsidRPr="00E23D62" w14:paraId="08771C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C1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E5D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2DE91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1596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EF66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3D57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DFD9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73F2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9496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81AE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7C2B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5731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C40C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EA1F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90C26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EFFC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FC4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910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0D66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E6E6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F6E9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8D24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0574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F5C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B3DB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792C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F5A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B9A5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D6B0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EC5F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CEB26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8EA34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AF0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94B4AD" w14:textId="77777777"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BE420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E5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9282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79C04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730818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0A65F2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F5DDF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31735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119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4D57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17B2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E5C1C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62DAD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72A7AD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76075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D318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B89D3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73E568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3470A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C8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5452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AD4AD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DD122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E453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433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EA27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DBF21F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897D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7360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2353B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D0EFB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A063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8001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C7A9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6C4F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DB00BD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5C2AFC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DDAD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B4F08B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20D49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C35CA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5C025F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7636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CC78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E2300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E5CE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3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8B6D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0AA39D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598D3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8BE0AF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3761A9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7D3B5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650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50C9D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61CBC9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88EE16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E548B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4181C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BDAC7B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9E4EE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68C88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E307FE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B6606F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BD8AA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45BF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DCB535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206488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C5489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DDD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54D02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882376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7FE5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826B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752A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BE3416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4FF5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87A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490A41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BF45F3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8F4F4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8599AE2" w14:textId="77777777" w:rsidR="00F450E6" w:rsidRDefault="00A719D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FF0AF6" w14:textId="77777777" w:rsidR="00D0166A" w:rsidRDefault="00D0166A" w:rsidP="00536B52">
      <w:pPr>
        <w:spacing w:after="0" w:line="240" w:lineRule="auto"/>
      </w:pPr>
      <w:r>
        <w:separator/>
      </w:r>
    </w:p>
  </w:endnote>
  <w:endnote w:type="continuationSeparator" w:id="0">
    <w:p w14:paraId="2965F7B0" w14:textId="77777777" w:rsidR="00D0166A" w:rsidRDefault="00D0166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8FFB37" w14:textId="77777777" w:rsidR="00D0166A" w:rsidRDefault="00D0166A" w:rsidP="00536B52">
      <w:pPr>
        <w:spacing w:after="0" w:line="240" w:lineRule="auto"/>
      </w:pPr>
      <w:r>
        <w:separator/>
      </w:r>
    </w:p>
  </w:footnote>
  <w:footnote w:type="continuationSeparator" w:id="0">
    <w:p w14:paraId="7AC9386B" w14:textId="77777777" w:rsidR="00D0166A" w:rsidRDefault="00D0166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63AD" w14:paraId="48EFA38D" w14:textId="77777777" w:rsidTr="00185D24">
      <w:tc>
        <w:tcPr>
          <w:tcW w:w="3890" w:type="dxa"/>
        </w:tcPr>
        <w:p w14:paraId="1705859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9E1CCC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67A354D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95BB598" w14:textId="4CF485F9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E527457" w14:textId="1B7BA721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1C460B91" w14:textId="086C1FA1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6368AF9" w14:textId="7DB1EA29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57E4F5E" w14:textId="685A82CF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9B7ABFB" w14:textId="41B70608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264D8611" w14:textId="34E31D71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71CF16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C65AADF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3591E87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CF50213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E5D755D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26C17F9" w14:textId="35DBAFF8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7E08538" w14:textId="6FCE4AEA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B63A668" w14:textId="653323D5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8F3E7BB" w14:textId="77E3E4D7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000DC5D5" w14:textId="2F20788D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B6B2823" w14:textId="7EA94D8E" w:rsidR="00536B52" w:rsidRDefault="00A719D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2C6241B9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0D260D"/>
    <w:multiLevelType w:val="hybridMultilevel"/>
    <w:tmpl w:val="0F5C8226"/>
    <w:lvl w:ilvl="0" w:tplc="F9746A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60486"/>
    <w:rsid w:val="00104CBE"/>
    <w:rsid w:val="00104CF6"/>
    <w:rsid w:val="0010796B"/>
    <w:rsid w:val="0011611B"/>
    <w:rsid w:val="00123F1F"/>
    <w:rsid w:val="00172443"/>
    <w:rsid w:val="002052C4"/>
    <w:rsid w:val="0031338E"/>
    <w:rsid w:val="003137BC"/>
    <w:rsid w:val="003B69B1"/>
    <w:rsid w:val="0040300D"/>
    <w:rsid w:val="004063AD"/>
    <w:rsid w:val="00426E80"/>
    <w:rsid w:val="00516D60"/>
    <w:rsid w:val="005239FE"/>
    <w:rsid w:val="00536B52"/>
    <w:rsid w:val="00537917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6"/>
    <w:rsid w:val="008D018D"/>
    <w:rsid w:val="008E4934"/>
    <w:rsid w:val="00962DA0"/>
    <w:rsid w:val="0098325B"/>
    <w:rsid w:val="009D09A4"/>
    <w:rsid w:val="00A719D3"/>
    <w:rsid w:val="00AD23CF"/>
    <w:rsid w:val="00AE3A74"/>
    <w:rsid w:val="00B202C7"/>
    <w:rsid w:val="00B7370E"/>
    <w:rsid w:val="00BD039E"/>
    <w:rsid w:val="00D0166A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371E2"/>
  <w15:docId w15:val="{C7A6ACA5-D206-4217-BC37-F88944E9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AE3A74"/>
  </w:style>
  <w:style w:type="character" w:customStyle="1" w:styleId="tl">
    <w:name w:val="tl"/>
    <w:basedOn w:val="Predvolenpsmoodseku"/>
    <w:rsid w:val="00AE3A74"/>
  </w:style>
  <w:style w:type="paragraph" w:styleId="Odsekzoznamu">
    <w:name w:val="List Paragraph"/>
    <w:basedOn w:val="Normlny"/>
    <w:uiPriority w:val="34"/>
    <w:qFormat/>
    <w:rsid w:val="00AE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1357</Words>
  <Characters>7739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Elettromil Richard Súlovec</cp:lastModifiedBy>
  <cp:revision>2</cp:revision>
  <dcterms:created xsi:type="dcterms:W3CDTF">2020-03-06T15:52:00Z</dcterms:created>
  <dcterms:modified xsi:type="dcterms:W3CDTF">2020-03-06T15:52:00Z</dcterms:modified>
</cp:coreProperties>
</file>