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1E38DE">
        <w:rPr>
          <w:rFonts w:ascii="Times New Roman" w:hAnsi="Times New Roman" w:cs="Times New Roman"/>
          <w:b/>
          <w:sz w:val="24"/>
          <w:szCs w:val="24"/>
        </w:rPr>
        <w:t xml:space="preserve">Reality </w:t>
      </w:r>
      <w:proofErr w:type="spellStart"/>
      <w:r w:rsidR="001E38DE">
        <w:rPr>
          <w:rFonts w:ascii="Times New Roman" w:hAnsi="Times New Roman" w:cs="Times New Roman"/>
          <w:b/>
          <w:sz w:val="24"/>
          <w:szCs w:val="24"/>
        </w:rPr>
        <w:t>office</w:t>
      </w:r>
      <w:proofErr w:type="spellEnd"/>
      <w:r w:rsidR="00A9582F">
        <w:rPr>
          <w:rFonts w:ascii="Times New Roman" w:hAnsi="Times New Roman" w:cs="Times New Roman"/>
          <w:b/>
          <w:sz w:val="24"/>
          <w:szCs w:val="24"/>
        </w:rPr>
        <w:t xml:space="preserve"> 21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1E38DE">
        <w:rPr>
          <w:rFonts w:ascii="Times New Roman" w:hAnsi="Times New Roman" w:cs="Times New Roman"/>
          <w:b/>
          <w:sz w:val="24"/>
          <w:szCs w:val="24"/>
        </w:rPr>
        <w:t>Tkáčska 4, 080 01 Prešov</w:t>
      </w:r>
    </w:p>
    <w:p w:rsidR="00F21C79" w:rsidRPr="00C5195B" w:rsidRDefault="00F21C7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od: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01.01.2019</w:t>
      </w:r>
    </w:p>
    <w:p w:rsidR="00CE03EC" w:rsidRPr="00C5195B" w:rsidRDefault="00F21C7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31.12.2019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1465E7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465E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1465E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1465E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465E7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F767D" w:rsidRPr="002F767D">
        <w:rPr>
          <w:rFonts w:ascii="Times New Roman" w:hAnsi="Times New Roman" w:cs="Times New Roman"/>
          <w:i/>
          <w:sz w:val="24"/>
          <w:szCs w:val="24"/>
        </w:rPr>
        <w:t>rovnomerne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1465E7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1465E7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465E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465E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465E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465E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1465E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F21C79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33 440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22 107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F04193">
              <w:rPr>
                <w:rFonts w:ascii="Times New Roman" w:eastAsia="MS Gothic" w:hAnsi="Times New Roman" w:cs="Times New Roman"/>
                <w:sz w:val="24"/>
                <w:szCs w:val="24"/>
              </w:rPr>
              <w:t>33 160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22 107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F04193">
              <w:rPr>
                <w:rFonts w:ascii="Times New Roman" w:eastAsia="MS Gothic" w:hAnsi="Times New Roman" w:cs="Times New Roman"/>
                <w:sz w:val="24"/>
                <w:szCs w:val="24"/>
              </w:rPr>
              <w:t>33 160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9C000A" w:rsidRDefault="00F21C7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12 131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9C000A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517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9C000A" w:rsidRDefault="00F21C7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12 131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9C000A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517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F21C79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22 107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F21C79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F767D" w:rsidRPr="00F21C79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Spotrebný materiál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501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>825</w:t>
      </w:r>
    </w:p>
    <w:p w:rsidR="00F21C79" w:rsidRPr="00F21C79" w:rsidRDefault="00F21C79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Opravy a udržiavanie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511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37</w:t>
      </w:r>
    </w:p>
    <w:p w:rsidR="002F767D" w:rsidRPr="00F21C79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Ostatné služby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>518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>22 504</w:t>
      </w:r>
    </w:p>
    <w:p w:rsidR="002F767D" w:rsidRPr="00F21C79" w:rsidRDefault="00F21C79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Mzdové náklady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521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782</w:t>
      </w:r>
    </w:p>
    <w:p w:rsidR="002F767D" w:rsidRPr="00F21C79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Zákonné sociál</w:t>
      </w:r>
      <w:r w:rsidR="00BF4891" w:rsidRPr="00F21C79">
        <w:rPr>
          <w:rFonts w:ascii="Times New Roman" w:eastAsia="MS Gothic" w:hAnsi="Times New Roman" w:cs="Times New Roman"/>
        </w:rPr>
        <w:t xml:space="preserve">ne </w:t>
      </w:r>
      <w:proofErr w:type="spellStart"/>
      <w:r w:rsidR="00F21C79" w:rsidRPr="00F21C79">
        <w:rPr>
          <w:rFonts w:ascii="Times New Roman" w:eastAsia="MS Gothic" w:hAnsi="Times New Roman" w:cs="Times New Roman"/>
        </w:rPr>
        <w:t>zabez.a</w:t>
      </w:r>
      <w:proofErr w:type="spellEnd"/>
      <w:r w:rsidR="00F21C79" w:rsidRPr="00F21C79">
        <w:rPr>
          <w:rFonts w:ascii="Times New Roman" w:eastAsia="MS Gothic" w:hAnsi="Times New Roman" w:cs="Times New Roman"/>
        </w:rPr>
        <w:t xml:space="preserve"> náklady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524,527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279</w:t>
      </w:r>
    </w:p>
    <w:p w:rsidR="002F767D" w:rsidRPr="00F21C79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 xml:space="preserve">Daň </w:t>
      </w:r>
      <w:r w:rsidR="00BF4891" w:rsidRPr="00F21C79">
        <w:rPr>
          <w:rFonts w:ascii="Times New Roman" w:eastAsia="MS Gothic" w:hAnsi="Times New Roman" w:cs="Times New Roman"/>
        </w:rPr>
        <w:t xml:space="preserve">z </w:t>
      </w:r>
      <w:r w:rsidR="00F21C79" w:rsidRPr="00F21C79">
        <w:rPr>
          <w:rFonts w:ascii="Times New Roman" w:eastAsia="MS Gothic" w:hAnsi="Times New Roman" w:cs="Times New Roman"/>
        </w:rPr>
        <w:t>motorových vozidiel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531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141</w:t>
      </w:r>
    </w:p>
    <w:p w:rsidR="002F767D" w:rsidRPr="00F21C79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Ostat</w:t>
      </w:r>
      <w:r w:rsidR="00F21C79" w:rsidRPr="00F21C79">
        <w:rPr>
          <w:rFonts w:ascii="Times New Roman" w:eastAsia="MS Gothic" w:hAnsi="Times New Roman" w:cs="Times New Roman"/>
        </w:rPr>
        <w:t>né dane a poplatky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538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152</w:t>
      </w:r>
    </w:p>
    <w:p w:rsidR="002F767D" w:rsidRPr="00F21C79" w:rsidRDefault="00F21C79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Ostatné náklady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548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1 188</w:t>
      </w:r>
    </w:p>
    <w:p w:rsidR="002F767D" w:rsidRPr="00F21C79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</w:t>
      </w:r>
      <w:r w:rsidR="00F21C79" w:rsidRPr="00F21C79">
        <w:rPr>
          <w:rFonts w:ascii="Times New Roman" w:eastAsia="MS Gothic" w:hAnsi="Times New Roman" w:cs="Times New Roman"/>
        </w:rPr>
        <w:t>dpis DNM a DHM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551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12 500</w:t>
      </w:r>
    </w:p>
    <w:p w:rsidR="00BF4891" w:rsidRPr="00F21C79" w:rsidRDefault="00F21C79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 xml:space="preserve">Úroky 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562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1 359</w:t>
      </w:r>
    </w:p>
    <w:p w:rsidR="002F767D" w:rsidRPr="00F21C79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Osta</w:t>
      </w:r>
      <w:r w:rsidR="00BF4891" w:rsidRPr="00F21C79">
        <w:rPr>
          <w:rFonts w:ascii="Times New Roman" w:eastAsia="MS Gothic" w:hAnsi="Times New Roman" w:cs="Times New Roman"/>
        </w:rPr>
        <w:t>tn</w:t>
      </w:r>
      <w:r w:rsidR="00F21C79" w:rsidRPr="00F21C79">
        <w:rPr>
          <w:rFonts w:ascii="Times New Roman" w:eastAsia="MS Gothic" w:hAnsi="Times New Roman" w:cs="Times New Roman"/>
        </w:rPr>
        <w:t>é finančné náklady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568</w:t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</w:r>
      <w:r w:rsidR="00F21C79" w:rsidRPr="00F21C79">
        <w:rPr>
          <w:rFonts w:ascii="Times New Roman" w:eastAsia="MS Gothic" w:hAnsi="Times New Roman" w:cs="Times New Roman"/>
        </w:rPr>
        <w:tab/>
        <w:t>170</w:t>
      </w:r>
    </w:p>
    <w:p w:rsidR="00F04193" w:rsidRPr="00F21C79" w:rsidRDefault="00F04193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F04193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F21C79">
        <w:rPr>
          <w:rFonts w:ascii="Times New Roman" w:eastAsia="MS Gothic" w:hAnsi="Times New Roman" w:cs="Times New Roman"/>
          <w:sz w:val="24"/>
          <w:szCs w:val="24"/>
        </w:rPr>
        <w:t>33 440</w:t>
      </w:r>
    </w:p>
    <w:p w:rsidR="002F767D" w:rsidRPr="00C5195B" w:rsidRDefault="002F767D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D11" w:rsidRDefault="00366D11" w:rsidP="00CE03EC">
      <w:pPr>
        <w:spacing w:after="0" w:line="240" w:lineRule="auto"/>
      </w:pPr>
      <w:r>
        <w:separator/>
      </w:r>
    </w:p>
  </w:endnote>
  <w:endnote w:type="continuationSeparator" w:id="1">
    <w:p w:rsidR="00366D11" w:rsidRDefault="00366D1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D11" w:rsidRDefault="00366D11" w:rsidP="00CE03EC">
      <w:pPr>
        <w:spacing w:after="0" w:line="240" w:lineRule="auto"/>
      </w:pPr>
      <w:r>
        <w:separator/>
      </w:r>
    </w:p>
  </w:footnote>
  <w:footnote w:type="continuationSeparator" w:id="1">
    <w:p w:rsidR="00366D11" w:rsidRDefault="00366D1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465E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465E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1E38D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5E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22680"/>
    <w:rsid w:val="001465E7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6426D0"/>
    <w:rsid w:val="006768D4"/>
    <w:rsid w:val="006B60F7"/>
    <w:rsid w:val="006E4085"/>
    <w:rsid w:val="00757BBC"/>
    <w:rsid w:val="00765283"/>
    <w:rsid w:val="00787C52"/>
    <w:rsid w:val="007952A6"/>
    <w:rsid w:val="007F59AA"/>
    <w:rsid w:val="00811FFA"/>
    <w:rsid w:val="00854838"/>
    <w:rsid w:val="008777C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90FDD"/>
    <w:rsid w:val="00ED71A7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738A1-F9C0-4993-9EA7-01F76427A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7</Pages>
  <Words>1125</Words>
  <Characters>6417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19</cp:revision>
  <cp:lastPrinted>2020-03-14T17:05:00Z</cp:lastPrinted>
  <dcterms:created xsi:type="dcterms:W3CDTF">2016-03-05T14:03:00Z</dcterms:created>
  <dcterms:modified xsi:type="dcterms:W3CDTF">2020-03-14T17:05:00Z</dcterms:modified>
</cp:coreProperties>
</file>