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D5201">
        <w:rPr>
          <w:rFonts w:ascii="ArialNarrow,Bold" w:hAnsi="ArialNarrow,Bold" w:cs="ArialNarrow,Bold"/>
          <w:b/>
          <w:bCs/>
          <w:sz w:val="21"/>
          <w:szCs w:val="21"/>
        </w:rPr>
        <w:t>MIMATREND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2601">
        <w:rPr>
          <w:rFonts w:ascii="ArialNarrow" w:hAnsi="ArialNarrow" w:cs="ArialNarrow"/>
          <w:sz w:val="21"/>
          <w:szCs w:val="21"/>
        </w:rPr>
        <w:t>Záhradná  5649/2B</w:t>
      </w:r>
      <w:r w:rsidR="00DD5201">
        <w:rPr>
          <w:rFonts w:ascii="ArialNarrow" w:hAnsi="ArialNarrow" w:cs="ArialNarrow"/>
          <w:sz w:val="21"/>
          <w:szCs w:val="21"/>
        </w:rPr>
        <w:t>, 901 01  Malacky</w:t>
      </w:r>
      <w:r w:rsidR="00702601">
        <w:rPr>
          <w:rFonts w:ascii="ArialNarrow" w:hAnsi="ArialNarrow" w:cs="ArialNarrow"/>
          <w:sz w:val="21"/>
          <w:szCs w:val="21"/>
        </w:rPr>
        <w:t xml:space="preserve"> – zmena sídla spoločnosti od 24.12.2019</w:t>
      </w: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D5201">
        <w:rPr>
          <w:rFonts w:ascii="ArialNarrow" w:hAnsi="ArialNarrow" w:cs="ArialNarrow"/>
          <w:sz w:val="21"/>
          <w:szCs w:val="21"/>
        </w:rPr>
        <w:t>35880309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D5201">
        <w:rPr>
          <w:rFonts w:ascii="Helvetica" w:hAnsi="Helvetica" w:cs="Helvetica"/>
          <w:sz w:val="19"/>
          <w:szCs w:val="19"/>
        </w:rPr>
        <w:t>2021801672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DD5201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="00DD5201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02601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520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520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02601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02601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D5201" w:rsidRDefault="00DD520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Subaru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os.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C1BE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C1BE1" w:rsidRDefault="00EC1BE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9.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63E43"/>
    <w:rsid w:val="00534456"/>
    <w:rsid w:val="006A19EE"/>
    <w:rsid w:val="00702601"/>
    <w:rsid w:val="00784095"/>
    <w:rsid w:val="007E4669"/>
    <w:rsid w:val="00876616"/>
    <w:rsid w:val="0095255E"/>
    <w:rsid w:val="00A86704"/>
    <w:rsid w:val="00DD5201"/>
    <w:rsid w:val="00E258F5"/>
    <w:rsid w:val="00EC1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2020-03-14T10:50:00Z</dcterms:created>
  <dcterms:modified xsi:type="dcterms:W3CDTF">2020-03-14T10:50:00Z</dcterms:modified>
</cp:coreProperties>
</file>