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37" w:rsidRDefault="00BA2A37" w:rsidP="007B6EB5">
      <w:pPr>
        <w:jc w:val="both"/>
        <w:rPr>
          <w:sz w:val="28"/>
          <w:szCs w:val="28"/>
        </w:rPr>
      </w:pPr>
    </w:p>
    <w:p w:rsidR="005635B6" w:rsidRPr="00836CEE" w:rsidRDefault="005635B6" w:rsidP="005635B6">
      <w:pPr>
        <w:spacing w:line="360" w:lineRule="auto"/>
        <w:ind w:left="2124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>V Ý R O Č N Á   S P R Á V A</w:t>
      </w:r>
    </w:p>
    <w:p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 xml:space="preserve">za neinvestičný fond ŽIVOT INAK, </w:t>
      </w:r>
      <w:proofErr w:type="spellStart"/>
      <w:r w:rsidRPr="00836CEE">
        <w:rPr>
          <w:color w:val="000000" w:themeColor="text1"/>
          <w:sz w:val="32"/>
          <w:szCs w:val="32"/>
        </w:rPr>
        <w:t>n.f</w:t>
      </w:r>
      <w:proofErr w:type="spellEnd"/>
      <w:r w:rsidRPr="00836CEE">
        <w:rPr>
          <w:color w:val="000000" w:themeColor="text1"/>
          <w:sz w:val="32"/>
          <w:szCs w:val="32"/>
        </w:rPr>
        <w:t>.</w:t>
      </w:r>
    </w:p>
    <w:p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836CEE" w:rsidRPr="00836CEE">
        <w:rPr>
          <w:color w:val="000000" w:themeColor="text1"/>
        </w:rPr>
        <w:t>h fondoch o činnosti za rok 2019</w:t>
      </w:r>
      <w:r w:rsidRPr="00836CEE">
        <w:rPr>
          <w:color w:val="000000" w:themeColor="text1"/>
        </w:rPr>
        <w:t>.</w:t>
      </w: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 : Malé Stankovce 359, 913 11 Trenčianske Stankovce</w:t>
      </w: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Neinvestičný fond ŽIVOT INAK, n. f. rea</w:t>
      </w:r>
      <w:r w:rsidR="00836CEE" w:rsidRPr="00836CEE">
        <w:rPr>
          <w:color w:val="000000" w:themeColor="text1"/>
        </w:rPr>
        <w:t>lizoval svoju aktivitu ôsmy</w:t>
      </w:r>
      <w:r w:rsidRPr="00836CEE">
        <w:rPr>
          <w:color w:val="000000" w:themeColor="text1"/>
        </w:rPr>
        <w:t xml:space="preserve"> rok. </w:t>
      </w:r>
      <w:r w:rsidR="00836CEE" w:rsidRPr="00836CEE">
        <w:rPr>
          <w:color w:val="000000" w:themeColor="text1"/>
        </w:rPr>
        <w:t xml:space="preserve">Účelom a cieľom fondu je ochrana a podpora </w:t>
      </w:r>
      <w:r w:rsidRPr="00836CEE">
        <w:rPr>
          <w:color w:val="000000" w:themeColor="text1"/>
        </w:rPr>
        <w:t xml:space="preserve">telesného a mentálneho zdravia Šimona </w:t>
      </w:r>
      <w:proofErr w:type="spellStart"/>
      <w:r w:rsidRPr="00836CEE">
        <w:rPr>
          <w:color w:val="000000" w:themeColor="text1"/>
        </w:rPr>
        <w:t>Tučku</w:t>
      </w:r>
      <w:proofErr w:type="spellEnd"/>
      <w:r w:rsidRPr="00836CEE">
        <w:rPr>
          <w:color w:val="000000" w:themeColor="text1"/>
        </w:rPr>
        <w:t>.</w:t>
      </w:r>
      <w:r w:rsidR="00836CEE" w:rsidRPr="00836CEE">
        <w:rPr>
          <w:color w:val="000000" w:themeColor="text1"/>
        </w:rPr>
        <w:t xml:space="preserve"> Spomínaný fond i naďalej tento cieľ a účel plní.</w:t>
      </w:r>
      <w:r w:rsidRPr="00836CEE">
        <w:rPr>
          <w:color w:val="000000" w:themeColor="text1"/>
        </w:rPr>
        <w:t xml:space="preserve"> V dôsledku genetickej </w:t>
      </w:r>
      <w:proofErr w:type="spellStart"/>
      <w:r w:rsidRPr="00836CEE">
        <w:rPr>
          <w:color w:val="000000" w:themeColor="text1"/>
        </w:rPr>
        <w:t>chromozomálnej</w:t>
      </w:r>
      <w:proofErr w:type="spellEnd"/>
      <w:r w:rsidRPr="00836CEE">
        <w:rPr>
          <w:color w:val="000000" w:themeColor="text1"/>
        </w:rPr>
        <w:t xml:space="preserve"> poruchy má dotyčný Šimon Tučka ť</w:t>
      </w:r>
      <w:r w:rsidR="00836CEE" w:rsidRPr="00836CEE">
        <w:rPr>
          <w:color w:val="000000" w:themeColor="text1"/>
        </w:rPr>
        <w:t xml:space="preserve">ažké zdravotné postihnutie, </w:t>
      </w:r>
      <w:r w:rsidRPr="00836CEE">
        <w:rPr>
          <w:color w:val="000000" w:themeColor="text1"/>
        </w:rPr>
        <w:t>dôsledkom</w:t>
      </w:r>
      <w:r w:rsidR="00836CEE" w:rsidRPr="00836CEE">
        <w:rPr>
          <w:color w:val="000000" w:themeColor="text1"/>
        </w:rPr>
        <w:t xml:space="preserve"> ktorého</w:t>
      </w:r>
      <w:r w:rsidRPr="00836CEE">
        <w:rPr>
          <w:color w:val="000000" w:themeColor="text1"/>
        </w:rPr>
        <w:t xml:space="preserve"> veľmi vážne zaostáva v </w:t>
      </w:r>
      <w:proofErr w:type="spellStart"/>
      <w:r w:rsidRPr="00836CEE">
        <w:rPr>
          <w:color w:val="000000" w:themeColor="text1"/>
        </w:rPr>
        <w:t>psychomotorickom</w:t>
      </w:r>
      <w:proofErr w:type="spellEnd"/>
      <w:r w:rsidRPr="00836CEE">
        <w:rPr>
          <w:color w:val="000000" w:themeColor="text1"/>
        </w:rPr>
        <w:t xml:space="preserve"> vývoji</w:t>
      </w:r>
      <w:r w:rsidR="00836CEE" w:rsidRPr="00836CEE">
        <w:rPr>
          <w:color w:val="000000" w:themeColor="text1"/>
        </w:rPr>
        <w:t xml:space="preserve">. K základnej diagnóze </w:t>
      </w:r>
      <w:r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Pr="00836CEE">
        <w:rPr>
          <w:color w:val="000000" w:themeColor="text1"/>
        </w:rPr>
        <w:t>ďalšie zdravotné komplikácie, ktoré si vyžadujú nepretržitú starostlivosť.</w:t>
      </w:r>
    </w:p>
    <w:p w:rsidR="00C20F5D" w:rsidRPr="00836CEE" w:rsidRDefault="00C20F5D" w:rsidP="005635B6">
      <w:pPr>
        <w:spacing w:line="360" w:lineRule="auto"/>
        <w:jc w:val="both"/>
        <w:rPr>
          <w:color w:val="000000" w:themeColor="text1"/>
        </w:rPr>
      </w:pP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>Fond slúži najmä na finančnú pomoc a podporu potrebnú pri zaobstarávaní rehabilitačných, terapeutických  a zdravotníckych pomôcok, taktiež na podporu liečebných a rehabilitačných procedúr a doplňujúcich terapií.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zo dňa 03. 10. 2012  a dňa 15. 10. 2012 bol registrovaný na Obvodnom úrade v Trenčíne, na odbore všeobecnej vnútornej správy pod číslom: 1/2012 – NF/50 ako neinvestičný fond.</w:t>
      </w: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a tým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na zakúpenie rehabilitačných a zdravotníckych pomôcok pre maloletého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Default="005635B6" w:rsidP="005635B6">
      <w:pPr>
        <w:spacing w:line="360" w:lineRule="auto"/>
        <w:jc w:val="both"/>
        <w:rPr>
          <w:color w:val="FF0000"/>
        </w:rPr>
      </w:pPr>
    </w:p>
    <w:p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lastRenderedPageBreak/>
        <w:t>Orgány neinvestičného fondu: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Správca fondu: 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:rsidR="00FC65B1" w:rsidRPr="00FC65B1" w:rsidRDefault="00FC65B1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 postihnutom</w:t>
      </w:r>
    </w:p>
    <w:p w:rsidR="005635B6" w:rsidRPr="00FC65B1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proofErr w:type="spellStart"/>
      <w:r w:rsidRPr="00FC65B1">
        <w:rPr>
          <w:color w:val="000000" w:themeColor="text1"/>
        </w:rPr>
        <w:t>navyšovanie</w:t>
      </w:r>
      <w:proofErr w:type="spellEnd"/>
      <w:r w:rsidRPr="00FC65B1">
        <w:rPr>
          <w:color w:val="000000" w:themeColor="text1"/>
        </w:rPr>
        <w:t xml:space="preserve"> finančných prostriedkov a ich prerozdeľovanie na konkrétny účel podľa potrieb postihnutého</w:t>
      </w:r>
    </w:p>
    <w:p w:rsidR="00FC65B1" w:rsidRPr="00FC65B1" w:rsidRDefault="00FC65B1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 príjmu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prijímať 2% z dane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vypracovanie výročnej správy a ročnej závierky a ich zverejnenie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lastRenderedPageBreak/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Z hľadiska výšky prijatých 2% z dane fondu nevznikla povinnosť overenia účtovnej závierky audítorom. </w:t>
      </w:r>
    </w:p>
    <w:p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201</w:t>
      </w:r>
      <w:r w:rsidR="002843BA" w:rsidRPr="0094608E">
        <w:rPr>
          <w:b/>
          <w:u w:val="single"/>
        </w:rPr>
        <w:t>9</w:t>
      </w:r>
    </w:p>
    <w:p w:rsidR="005635B6" w:rsidRPr="0094608E" w:rsidRDefault="005635B6" w:rsidP="005635B6">
      <w:pPr>
        <w:spacing w:line="360" w:lineRule="auto"/>
        <w:rPr>
          <w:b/>
        </w:rPr>
      </w:pPr>
    </w:p>
    <w:p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2843BA" w:rsidRPr="0094608E">
        <w:rPr>
          <w:b/>
        </w:rPr>
        <w:t xml:space="preserve"> 12. 2019</w:t>
      </w:r>
    </w:p>
    <w:p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87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21"/>
        <w:gridCol w:w="1030"/>
        <w:gridCol w:w="2240"/>
        <w:gridCol w:w="1086"/>
      </w:tblGrid>
      <w:tr w:rsidR="005635B6" w:rsidRPr="0094608E" w:rsidTr="005635B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P R  I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:rsidTr="005635B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1.1.201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2843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11413,40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:rsidTr="005635B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:rsidR="002843BA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  <w:p w:rsidR="004C587F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:rsidR="005635B6" w:rsidRPr="0094608E" w:rsidRDefault="004C58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1880,00                                   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Príjmy z 2% z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 </w:t>
            </w:r>
            <w:r w:rsidRPr="0094608E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 w:rsidP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11819</w:t>
            </w:r>
            <w:r w:rsidRPr="0094608E">
              <w:rPr>
                <w:rFonts w:ascii="Arial" w:hAnsi="Arial" w:cs="Arial"/>
                <w:sz w:val="20"/>
                <w:szCs w:val="20"/>
              </w:rPr>
              <w:t>,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8272,08</w:t>
            </w:r>
          </w:p>
        </w:tc>
      </w:tr>
      <w:tr w:rsidR="005635B6" w:rsidRPr="0094608E" w:rsidTr="005635B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1,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0,1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635B6" w:rsidRPr="0094608E" w:rsidTr="005635B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31.12.201</w:t>
            </w:r>
            <w:r w:rsidR="002843BA"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843BA"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6841,81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635B6" w:rsidRPr="0094608E" w:rsidRDefault="005635B6" w:rsidP="005635B6">
      <w:pPr>
        <w:spacing w:line="360" w:lineRule="auto"/>
        <w:jc w:val="both"/>
        <w:rPr>
          <w:b/>
        </w:rPr>
      </w:pPr>
    </w:p>
    <w:p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Prehľad o daroch a príspevkoch je uvedený vyššie, vid. bod B</w:t>
      </w:r>
      <w:r w:rsidRPr="0094608E">
        <w:rPr>
          <w:b/>
        </w:rPr>
        <w:t>)</w:t>
      </w:r>
      <w:r w:rsidRPr="0094608E">
        <w:t>.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Jedinými darmi sú finančné dary fyzických osôb vo forme vklad</w:t>
      </w:r>
      <w:r w:rsidR="0094608E" w:rsidRPr="0094608E">
        <w:t>ov na účet fondu. Tie za r. 2019 boli vo výške 18</w:t>
      </w:r>
      <w:r w:rsidRPr="0094608E">
        <w:t>80,00 Eur.</w:t>
      </w:r>
    </w:p>
    <w:p w:rsidR="005635B6" w:rsidRPr="0094608E" w:rsidRDefault="0094608E" w:rsidP="005635B6">
      <w:pPr>
        <w:spacing w:line="360" w:lineRule="auto"/>
        <w:jc w:val="both"/>
      </w:pPr>
      <w:r w:rsidRPr="0094608E">
        <w:t>Za r. 2019</w:t>
      </w:r>
      <w:r w:rsidR="005635B6" w:rsidRPr="0094608E">
        <w:t xml:space="preserve"> fondu neboli poskytnuté žiadne iné príspevky.</w:t>
      </w:r>
    </w:p>
    <w:p w:rsidR="005635B6" w:rsidRPr="0094608E" w:rsidRDefault="005635B6" w:rsidP="005635B6">
      <w:pPr>
        <w:spacing w:line="360" w:lineRule="auto"/>
        <w:jc w:val="both"/>
      </w:pPr>
    </w:p>
    <w:p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Prehľad príjmov podľa zdrojov  a pôvodu je uvedený vyššie, vid. bod B</w:t>
      </w:r>
      <w:r w:rsidRPr="0094608E">
        <w:rPr>
          <w:b/>
        </w:rPr>
        <w:t>)</w:t>
      </w:r>
      <w:r w:rsidRPr="0094608E">
        <w:t xml:space="preserve">.   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:rsidR="005635B6" w:rsidRPr="0094608E" w:rsidRDefault="0094608E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>- finančné dary  =  18</w:t>
      </w:r>
      <w:r w:rsidR="005635B6" w:rsidRPr="0094608E">
        <w:t>80,00 Eur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94608E" w:rsidRPr="0094608E">
        <w:t>11</w:t>
      </w:r>
      <w:r w:rsidRPr="0094608E">
        <w:t>8</w:t>
      </w:r>
      <w:r w:rsidR="0094608E" w:rsidRPr="0094608E">
        <w:t>19,25</w:t>
      </w:r>
      <w:r w:rsidRPr="0094608E">
        <w:t xml:space="preserve"> Eur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94608E" w:rsidRPr="0094608E">
        <w:t>- pripísané úroky bankou =  1,43</w:t>
      </w:r>
      <w:r w:rsidRPr="0094608E">
        <w:t xml:space="preserve"> Eur                                         </w:t>
      </w:r>
    </w:p>
    <w:p w:rsidR="005635B6" w:rsidRPr="00836CEE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:rsidR="005635B6" w:rsidRPr="00E64C55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2019</w:t>
      </w:r>
      <w:r w:rsidR="005635B6" w:rsidRPr="00E64C55">
        <w:rPr>
          <w:color w:val="000000" w:themeColor="text1"/>
        </w:rPr>
        <w:t xml:space="preserve"> nemá fond žiadne záväzky.</w:t>
      </w: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:rsidR="005635B6" w:rsidRPr="00B80DD3" w:rsidRDefault="005635B6" w:rsidP="005635B6">
      <w:pPr>
        <w:spacing w:line="360" w:lineRule="auto"/>
        <w:jc w:val="both"/>
      </w:pPr>
      <w:r w:rsidRPr="00B80DD3">
        <w:t>Uvádzam použitie vybratých finančných prostriedkov:</w:t>
      </w:r>
    </w:p>
    <w:p w:rsidR="005635B6" w:rsidRPr="00B80DD3" w:rsidRDefault="004F1A84" w:rsidP="005635B6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5635B6" w:rsidRPr="00B80DD3">
        <w:t xml:space="preserve"> : </w:t>
      </w:r>
      <w:r w:rsidRPr="00B80DD3">
        <w:t>4711,77</w:t>
      </w:r>
      <w:r w:rsidR="005635B6" w:rsidRPr="00B80DD3">
        <w:t>  ,- Eur</w:t>
      </w:r>
    </w:p>
    <w:p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 a </w:t>
      </w:r>
      <w:r w:rsidRPr="00B80DD3">
        <w:t xml:space="preserve"> zdravotn</w:t>
      </w:r>
      <w:r w:rsidR="004F1A84" w:rsidRPr="00B80DD3">
        <w:t>íckych pomôcok, ich oprava</w:t>
      </w:r>
      <w:r w:rsidRPr="00B80DD3">
        <w:t xml:space="preserve"> : </w:t>
      </w:r>
      <w:r w:rsidR="00B80DD3" w:rsidRPr="00B80DD3">
        <w:t>2101,76 ,</w:t>
      </w:r>
      <w:r w:rsidRPr="00B80DD3">
        <w:t>- Eur</w:t>
      </w:r>
    </w:p>
    <w:p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B80DD3" w:rsidRPr="00B80DD3">
        <w:t xml:space="preserve"> 1393,55</w:t>
      </w:r>
      <w:r w:rsidRPr="00B80DD3">
        <w:t xml:space="preserve"> Eur</w:t>
      </w:r>
    </w:p>
    <w:p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regis</w:t>
      </w:r>
      <w:r w:rsidR="00B80DD3" w:rsidRPr="00B80DD3">
        <w:t>tračný poplatok u notára : 65,00</w:t>
      </w:r>
      <w:r w:rsidRPr="00B80DD3">
        <w:t xml:space="preserve"> ,- Eur</w:t>
      </w:r>
    </w:p>
    <w:p w:rsidR="005635B6" w:rsidRPr="00B80DD3" w:rsidRDefault="005635B6" w:rsidP="005635B6">
      <w:pPr>
        <w:spacing w:line="360" w:lineRule="auto"/>
        <w:ind w:left="180"/>
        <w:jc w:val="both"/>
      </w:pPr>
    </w:p>
    <w:p w:rsidR="005635B6" w:rsidRPr="00B80DD3" w:rsidRDefault="005635B6" w:rsidP="005635B6">
      <w:pPr>
        <w:spacing w:line="360" w:lineRule="auto"/>
        <w:jc w:val="both"/>
      </w:pPr>
      <w:r w:rsidRPr="00B80DD3">
        <w:t>Na správu a činnosť neinvestičného fondu v roku 201</w:t>
      </w:r>
      <w:r w:rsidR="00E64C55" w:rsidRPr="00B80DD3">
        <w:t>9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>. vo forme termínovaného vkladu v </w:t>
      </w:r>
      <w:proofErr w:type="spellStart"/>
      <w:r w:rsidRPr="00B80DD3">
        <w:t>Tatrabanke</w:t>
      </w:r>
      <w:proofErr w:type="spellEnd"/>
      <w:r w:rsidRPr="00B80DD3">
        <w:t>, a.s. je vedený bezplatne, tým pádom naň neboli použité žiadne finančné prostriedky.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G) zmeny vykonané v štatúte a v zložení orgánov, ku ktorým došlo v hodnotenom období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:rsidR="005635B6" w:rsidRPr="00E64C55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4C587F">
        <w:rPr>
          <w:color w:val="000000" w:themeColor="text1"/>
        </w:rPr>
        <w:t>ankovciach dňa 15</w:t>
      </w:r>
      <w:r w:rsidR="006A6B12">
        <w:rPr>
          <w:color w:val="000000" w:themeColor="text1"/>
        </w:rPr>
        <w:t>. 3.  2020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rPr>
          <w:color w:val="FF0000"/>
        </w:rPr>
      </w:pPr>
    </w:p>
    <w:p w:rsidR="005635B6" w:rsidRPr="00836CEE" w:rsidRDefault="005635B6" w:rsidP="005635B6">
      <w:pPr>
        <w:rPr>
          <w:color w:val="FF0000"/>
        </w:rPr>
      </w:pPr>
    </w:p>
    <w:p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2A37"/>
    <w:rsid w:val="0001150E"/>
    <w:rsid w:val="00066E26"/>
    <w:rsid w:val="00095785"/>
    <w:rsid w:val="001823E5"/>
    <w:rsid w:val="002843BA"/>
    <w:rsid w:val="004038ED"/>
    <w:rsid w:val="004C587F"/>
    <w:rsid w:val="004F1A84"/>
    <w:rsid w:val="005635B6"/>
    <w:rsid w:val="006A6B12"/>
    <w:rsid w:val="006E65A3"/>
    <w:rsid w:val="007B6EB5"/>
    <w:rsid w:val="007C30A0"/>
    <w:rsid w:val="00836CEE"/>
    <w:rsid w:val="0094608E"/>
    <w:rsid w:val="00B80DD3"/>
    <w:rsid w:val="00BA2A37"/>
    <w:rsid w:val="00BD5CEF"/>
    <w:rsid w:val="00C20F5D"/>
    <w:rsid w:val="00D32C00"/>
    <w:rsid w:val="00E6172A"/>
    <w:rsid w:val="00E64C55"/>
    <w:rsid w:val="00FC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2020-03-15T11:42:00Z</dcterms:created>
  <dcterms:modified xsi:type="dcterms:W3CDTF">2020-03-15T11:42:00Z</dcterms:modified>
</cp:coreProperties>
</file>