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9722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MEDOVÍK VII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722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0F8A" w:rsidRDefault="00150F8A" w:rsidP="001869C8">
      <w:r>
        <w:separator/>
      </w:r>
    </w:p>
  </w:endnote>
  <w:endnote w:type="continuationSeparator" w:id="0">
    <w:p w:rsidR="00150F8A" w:rsidRDefault="00150F8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97224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0F8A" w:rsidRDefault="00150F8A" w:rsidP="001869C8">
      <w:r>
        <w:separator/>
      </w:r>
    </w:p>
  </w:footnote>
  <w:footnote w:type="continuationSeparator" w:id="0">
    <w:p w:rsidR="00150F8A" w:rsidRDefault="00150F8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972244">
            <w:t>47932805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72244">
            <w:t>2024162690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0F8A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2244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16A531-5B66-4A0B-900A-91320FA81C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2020-03-12T11:19:00Z</dcterms:created>
  <dcterms:modified xsi:type="dcterms:W3CDTF">2020-03-12T11:19:00Z</dcterms:modified>
</cp:coreProperties>
</file>