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1D7" w:rsidRDefault="001D41D7">
      <w:pPr>
        <w:spacing w:after="76"/>
      </w:pPr>
      <w:r>
        <w:rPr>
          <w:rFonts w:ascii="Calibri" w:eastAsia="Calibri" w:hAnsi="Calibri" w:cs="Calibri"/>
          <w:sz w:val="14"/>
        </w:rPr>
        <w:t xml:space="preserve"> </w:t>
      </w:r>
    </w:p>
    <w:p w:rsidR="001D41D7" w:rsidRDefault="001D41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1"/>
        <w:ind w:left="13" w:right="2"/>
        <w:jc w:val="center"/>
      </w:pPr>
      <w:r>
        <w:rPr>
          <w:rFonts w:ascii="Arial CE" w:eastAsia="Arial CE" w:hAnsi="Arial CE" w:cs="Arial CE"/>
          <w:b/>
        </w:rPr>
        <w:t xml:space="preserve">Poznámky k </w:t>
      </w:r>
      <w:proofErr w:type="spellStart"/>
      <w:r>
        <w:rPr>
          <w:rFonts w:ascii="Arial CE" w:eastAsia="Arial CE" w:hAnsi="Arial CE" w:cs="Arial CE"/>
          <w:b/>
        </w:rPr>
        <w:t>mik</w:t>
      </w:r>
      <w:r w:rsidR="006C554A">
        <w:rPr>
          <w:rFonts w:ascii="Arial CE" w:eastAsia="Arial CE" w:hAnsi="Arial CE" w:cs="Arial CE"/>
          <w:b/>
        </w:rPr>
        <w:t>ro</w:t>
      </w:r>
      <w:proofErr w:type="spellEnd"/>
      <w:r w:rsidR="006C554A">
        <w:rPr>
          <w:rFonts w:ascii="Arial CE" w:eastAsia="Arial CE" w:hAnsi="Arial CE" w:cs="Arial CE"/>
          <w:b/>
        </w:rPr>
        <w:t xml:space="preserve"> účtovnej závierke za rok 2019</w:t>
      </w:r>
      <w:bookmarkStart w:id="0" w:name="_GoBack"/>
      <w:bookmarkEnd w:id="0"/>
    </w:p>
    <w:p w:rsidR="001D41D7" w:rsidRDefault="001D41D7">
      <w:pPr>
        <w:spacing w:after="82"/>
      </w:pPr>
    </w:p>
    <w:p w:rsidR="001D41D7" w:rsidRDefault="001D41D7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:rsidR="001D41D7" w:rsidRDefault="001D41D7">
      <w:pPr>
        <w:spacing w:after="16"/>
      </w:pPr>
      <w:r>
        <w:t xml:space="preserve"> </w:t>
      </w:r>
    </w:p>
    <w:p w:rsidR="001D41D7" w:rsidRDefault="001D41D7">
      <w:pPr>
        <w:numPr>
          <w:ilvl w:val="0"/>
          <w:numId w:val="1"/>
        </w:numPr>
        <w:spacing w:after="0"/>
        <w:ind w:hanging="248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5"/>
        <w:gridCol w:w="6603"/>
      </w:tblGrid>
      <w:tr w:rsidR="001D41D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C554A" w:rsidP="00496138">
            <w:pPr>
              <w:spacing w:line="259" w:lineRule="auto"/>
            </w:pPr>
            <w:r>
              <w:t>MADELAUCT s.r.o.</w:t>
            </w:r>
          </w:p>
        </w:tc>
      </w:tr>
      <w:tr w:rsidR="001D41D7">
        <w:trPr>
          <w:trHeight w:val="27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D257A">
            <w:pPr>
              <w:spacing w:line="259" w:lineRule="auto"/>
            </w:pPr>
            <w:r>
              <w:t>50477633</w:t>
            </w:r>
          </w:p>
        </w:tc>
      </w:tr>
      <w:tr w:rsidR="001D41D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D257A">
            <w:pPr>
              <w:spacing w:line="259" w:lineRule="auto"/>
            </w:pPr>
            <w:proofErr w:type="spellStart"/>
            <w:r>
              <w:t>Sandrická</w:t>
            </w:r>
            <w:proofErr w:type="spellEnd"/>
            <w:r>
              <w:t xml:space="preserve"> 1062, Žarnovica 96681</w:t>
            </w:r>
          </w:p>
        </w:tc>
      </w:tr>
    </w:tbl>
    <w:p w:rsidR="001D41D7" w:rsidRDefault="001D41D7">
      <w:pPr>
        <w:spacing w:after="0"/>
      </w:pP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1"/>
        </w:numPr>
        <w:spacing w:after="3" w:line="262" w:lineRule="auto"/>
        <w:ind w:hanging="248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 </w:t>
      </w:r>
    </w:p>
    <w:p w:rsidR="001D41D7" w:rsidRDefault="001D41D7">
      <w:pPr>
        <w:tabs>
          <w:tab w:val="center" w:pos="1472"/>
        </w:tabs>
        <w:ind w:left="-15"/>
      </w:pPr>
      <w:r>
        <w:t xml:space="preserve"> </w:t>
      </w:r>
      <w:r>
        <w:tab/>
        <w:t xml:space="preserve">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>
      <w:pPr>
        <w:numPr>
          <w:ilvl w:val="0"/>
          <w:numId w:val="1"/>
        </w:numPr>
        <w:spacing w:after="0"/>
        <w:ind w:hanging="248"/>
      </w:pPr>
      <w:r>
        <w:rPr>
          <w:u w:val="single" w:color="000000"/>
        </w:rPr>
        <w:t>Priemerný prepočítaný počet zamestnancov</w:t>
      </w:r>
      <w:r>
        <w:t xml:space="preserve">:  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1"/>
      </w:tblGrid>
      <w:tr w:rsidR="001D41D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Bežné účtovné obdobie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after="2" w:line="246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Bezprostredne predchádzajúce účtovné </w:t>
            </w:r>
          </w:p>
          <w:p w:rsidR="001D41D7" w:rsidRDefault="001D41D7">
            <w:pPr>
              <w:spacing w:line="259" w:lineRule="auto"/>
              <w:ind w:left="4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obdobie </w:t>
            </w:r>
          </w:p>
        </w:tc>
      </w:tr>
      <w:tr w:rsidR="001D41D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A65C67">
            <w:pPr>
              <w:spacing w:line="259" w:lineRule="auto"/>
              <w:ind w:left="5"/>
              <w:jc w:val="center"/>
            </w:pPr>
            <w:r>
              <w:t>1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FD3FA9">
            <w:pPr>
              <w:spacing w:line="259" w:lineRule="auto"/>
              <w:ind w:left="6"/>
              <w:jc w:val="center"/>
            </w:pPr>
            <w:r>
              <w:t>1</w:t>
            </w:r>
          </w:p>
        </w:tc>
      </w:tr>
    </w:tbl>
    <w:p w:rsidR="001D41D7" w:rsidRDefault="001D41D7">
      <w:pPr>
        <w:spacing w:after="2"/>
      </w:pPr>
      <w:r>
        <w:t xml:space="preserve"> </w:t>
      </w:r>
    </w:p>
    <w:p w:rsidR="001D41D7" w:rsidRDefault="001D41D7">
      <w:pPr>
        <w:spacing w:after="15"/>
      </w:pPr>
      <w:r>
        <w:t xml:space="preserve"> </w:t>
      </w:r>
    </w:p>
    <w:p w:rsidR="001D41D7" w:rsidRDefault="001D41D7">
      <w:pPr>
        <w:pStyle w:val="Nadpis1"/>
        <w:ind w:right="842"/>
      </w:pPr>
      <w:r>
        <w:t>Článok II</w:t>
      </w:r>
      <w:r>
        <w:rPr>
          <w:b w:val="0"/>
        </w:rPr>
        <w:t xml:space="preserve"> </w:t>
      </w:r>
    </w:p>
    <w:p w:rsidR="001D41D7" w:rsidRDefault="001D41D7">
      <w:pPr>
        <w:spacing w:after="0"/>
        <w:ind w:left="2624"/>
      </w:pPr>
      <w:r>
        <w:rPr>
          <w:rFonts w:ascii="Arial CE" w:eastAsia="Arial CE" w:hAnsi="Arial CE" w:cs="Arial CE"/>
          <w:b/>
        </w:rPr>
        <w:t>Informácie o prijatých postupoch</w:t>
      </w: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ANO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položky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Spôsob oceňovania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nehmotný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Zásoby obstarané kúpou: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Zásoby vytvorené vlastnou činnosťou: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Vlastné náklady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Vlastné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Kúpené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Krátkodobý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Záväzky vrátane rezerv: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Dlhopisy: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Pôžičky a úvery: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Derivátové operácie: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</w:tbl>
    <w:p w:rsidR="001D41D7" w:rsidRDefault="001D41D7">
      <w:pPr>
        <w:spacing w:after="0"/>
      </w:pPr>
      <w:r>
        <w:t xml:space="preserve"> </w:t>
      </w:r>
    </w:p>
    <w:p w:rsidR="001D41D7" w:rsidRDefault="001D41D7">
      <w:pPr>
        <w:spacing w:after="0"/>
      </w:pPr>
      <w:r>
        <w:lastRenderedPageBreak/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5D6123">
      <w:pPr>
        <w:numPr>
          <w:ilvl w:val="0"/>
          <w:numId w:val="2"/>
        </w:numPr>
        <w:spacing w:after="3" w:line="262" w:lineRule="auto"/>
        <w:ind w:left="-5" w:right="103" w:hanging="248"/>
        <w:jc w:val="both"/>
      </w:pPr>
      <w:r w:rsidRPr="001D41D7">
        <w:rPr>
          <w:u w:val="single" w:color="000000"/>
        </w:rPr>
        <w:t>Zmeny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Bez náplne</w:t>
      </w:r>
    </w:p>
    <w:p w:rsidR="001D41D7" w:rsidRDefault="001D41D7" w:rsidP="001D41D7">
      <w:pPr>
        <w:pStyle w:val="Odsekzoznamu"/>
      </w:pPr>
    </w:p>
    <w:p w:rsidR="001D41D7" w:rsidRDefault="001D41D7" w:rsidP="005D6123">
      <w:pPr>
        <w:numPr>
          <w:ilvl w:val="0"/>
          <w:numId w:val="2"/>
        </w:numPr>
        <w:spacing w:after="3" w:line="262" w:lineRule="auto"/>
        <w:ind w:left="-5" w:right="103" w:hanging="248"/>
        <w:jc w:val="both"/>
      </w:pPr>
      <w:r>
        <w:t xml:space="preserve">2. Zmena v účtovaní časového rozlíšenia v zmysle § 56 odstavec 14 PU platných od 31.12.2014.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3"/>
        </w:numPr>
        <w:spacing w:after="3" w:line="262" w:lineRule="auto"/>
        <w:ind w:right="3458" w:hanging="10"/>
        <w:jc w:val="both"/>
      </w:pPr>
      <w:r>
        <w:rPr>
          <w:u w:val="single" w:color="000000"/>
        </w:rPr>
        <w:t>Informácie o dotáciách</w:t>
      </w:r>
      <w:r>
        <w:t xml:space="preserve"> a ich oceňovanie v účtovníctve: 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3"/>
        </w:numPr>
        <w:spacing w:after="3" w:line="262" w:lineRule="auto"/>
        <w:ind w:left="11" w:hanging="11"/>
        <w:jc w:val="both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BEZ NÁPLNE</w:t>
      </w:r>
    </w:p>
    <w:p w:rsidR="001D41D7" w:rsidRDefault="001D41D7">
      <w:pPr>
        <w:spacing w:after="13"/>
      </w:pPr>
      <w:r>
        <w:t xml:space="preserve"> </w:t>
      </w:r>
    </w:p>
    <w:p w:rsidR="001D41D7" w:rsidRDefault="001D41D7">
      <w:pPr>
        <w:pStyle w:val="Nadpis1"/>
        <w:ind w:right="160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4"/>
        </w:numPr>
        <w:spacing w:after="3" w:line="262" w:lineRule="auto"/>
        <w:ind w:right="103" w:hanging="233"/>
      </w:pPr>
      <w:r>
        <w:t xml:space="preserve">Informácia o sume a dôvodoch vzniku jednotlivých položiek </w:t>
      </w:r>
      <w:r>
        <w:rPr>
          <w:rFonts w:ascii="Arial CE" w:eastAsia="Arial CE" w:hAnsi="Arial CE" w:cs="Arial CE"/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numPr>
          <w:ilvl w:val="0"/>
          <w:numId w:val="4"/>
        </w:numPr>
        <w:spacing w:after="0"/>
        <w:ind w:right="103" w:hanging="233"/>
      </w:pPr>
      <w:r>
        <w:rPr>
          <w:u w:val="single" w:color="000000"/>
        </w:rPr>
        <w:t>Informácie o záväzkoch</w:t>
      </w:r>
      <w:r>
        <w:t xml:space="preserve">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5"/>
        </w:numPr>
        <w:spacing w:after="3" w:line="262" w:lineRule="auto"/>
        <w:ind w:right="1105" w:firstLine="101"/>
        <w:jc w:val="both"/>
      </w:pPr>
      <w:r>
        <w:t xml:space="preserve">celkovej sume záväzkov so zostatkovou dobou splatnosti dlhšou ako päť rokov: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5"/>
        </w:numPr>
        <w:spacing w:after="3" w:line="262" w:lineRule="auto"/>
        <w:ind w:right="1105" w:firstLine="101"/>
        <w:jc w:val="both"/>
      </w:pPr>
      <w:r>
        <w:t xml:space="preserve">celkovej sume zabezpečených záväzkov, opis a spôsoby zabezpečenia záväzkov: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6"/>
        </w:numPr>
        <w:spacing w:after="3" w:line="262" w:lineRule="auto"/>
        <w:ind w:right="103" w:firstLine="101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numPr>
          <w:ilvl w:val="0"/>
          <w:numId w:val="6"/>
        </w:numPr>
        <w:spacing w:after="0"/>
        <w:ind w:right="103" w:firstLine="101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lastRenderedPageBreak/>
        <w:t xml:space="preserve">výške jednotlivých druhov záruk alebo iných zabezpečení poskytnutých pre členov štatutárneho orgánu,  dozorného  orgánu  a  iného  orgánu  účtovnej  jednotky,  a to v členení za jednotlivé orgány: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hlavných podmienkach, na základe ktorých im boli záruky alebo iné zabezpečenie a pôžičky poskytnuté; pri pôžičkách sa uvádzajú úrokové sadzby: 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ind w:left="111" w:right="103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BEZ NÁPLNE </w:t>
      </w:r>
    </w:p>
    <w:p w:rsidR="001D41D7" w:rsidRDefault="001D41D7">
      <w:pPr>
        <w:spacing w:after="20"/>
        <w:ind w:left="101"/>
      </w:pPr>
      <w:r>
        <w:t xml:space="preserve"> </w:t>
      </w:r>
    </w:p>
    <w:p w:rsidR="003B15F2" w:rsidRDefault="001D41D7" w:rsidP="009023AB">
      <w:pPr>
        <w:pStyle w:val="Odsekzoznamu"/>
        <w:numPr>
          <w:ilvl w:val="0"/>
          <w:numId w:val="6"/>
        </w:numPr>
        <w:ind w:right="103"/>
      </w:pPr>
      <w:r>
        <w:t xml:space="preserve">Informácie o udelení výlučného práva alebo osobitného práva, ktorým sa udelilo právo poskytovať </w:t>
      </w:r>
      <w:r w:rsidRPr="009023AB">
        <w:rPr>
          <w:rFonts w:ascii="Arial CE" w:eastAsia="Arial CE" w:hAnsi="Arial CE" w:cs="Arial CE"/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BEZ NÁPLNE </w:t>
      </w:r>
    </w:p>
    <w:p w:rsidR="009023AB" w:rsidRDefault="009023AB" w:rsidP="009023AB">
      <w:pPr>
        <w:pStyle w:val="Odsekzoznamu"/>
        <w:numPr>
          <w:ilvl w:val="0"/>
          <w:numId w:val="6"/>
        </w:numPr>
        <w:spacing w:after="9" w:line="264" w:lineRule="auto"/>
        <w:jc w:val="both"/>
      </w:pPr>
      <w:r w:rsidRPr="009023AB">
        <w:rPr>
          <w:rFonts w:ascii="Arial CE" w:hAnsi="Arial CE" w:cs="Arial CE"/>
          <w:b/>
          <w:bCs/>
        </w:rPr>
        <w:lastRenderedPageBreak/>
        <w:t>Informácie o vytvorení kapitálového fondu z príspevkov podľa § 123 ods. 2 a 217a</w:t>
      </w:r>
    </w:p>
    <w:p w:rsidR="009023AB" w:rsidRDefault="009023AB" w:rsidP="009023AB">
      <w:pPr>
        <w:pStyle w:val="Odsekzoznamu"/>
        <w:numPr>
          <w:ilvl w:val="0"/>
          <w:numId w:val="6"/>
        </w:numPr>
        <w:spacing w:after="48" w:line="264" w:lineRule="auto"/>
        <w:jc w:val="both"/>
      </w:pPr>
      <w:r w:rsidRPr="009023AB">
        <w:rPr>
          <w:rFonts w:ascii="Arial CE" w:hAnsi="Arial CE" w:cs="Arial CE"/>
          <w:b/>
          <w:bCs/>
        </w:rPr>
        <w:t>Obchodného zákonníka v znení neskorších predpisov</w:t>
      </w:r>
    </w:p>
    <w:tbl>
      <w:tblPr>
        <w:tblW w:w="9950" w:type="dxa"/>
        <w:tblInd w:w="-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2065"/>
        <w:gridCol w:w="2177"/>
      </w:tblGrid>
      <w:tr w:rsidR="009023AB" w:rsidTr="00FB2AF7">
        <w:trPr>
          <w:trHeight w:val="291"/>
        </w:trPr>
        <w:tc>
          <w:tcPr>
            <w:tcW w:w="570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 xml:space="preserve">Hodnota príspevkov spoločníkov / akcionárov do kapitálového fondu </w:t>
            </w:r>
          </w:p>
        </w:tc>
        <w:tc>
          <w:tcPr>
            <w:tcW w:w="4242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ind w:right="78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Forma a hodnota príspevkov</w:t>
            </w:r>
          </w:p>
        </w:tc>
      </w:tr>
      <w:tr w:rsidR="009023AB" w:rsidTr="00FB2AF7">
        <w:trPr>
          <w:trHeight w:val="30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ind w:right="80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Peňažný vklad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Nepeňažný vklad</w:t>
            </w:r>
          </w:p>
        </w:tc>
      </w:tr>
      <w:tr w:rsidR="009023AB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9023AB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9023AB" w:rsidTr="00FB2AF7">
        <w:trPr>
          <w:trHeight w:val="305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</w:tbl>
    <w:p w:rsidR="009023AB" w:rsidRPr="001D41D7" w:rsidRDefault="009023AB" w:rsidP="009023AB">
      <w:pPr>
        <w:pStyle w:val="Odsekzoznamu"/>
        <w:ind w:left="101" w:right="103"/>
      </w:pPr>
    </w:p>
    <w:sectPr w:rsidR="009023AB" w:rsidRPr="001D41D7" w:rsidSect="00C156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C7B" w:rsidRDefault="00471C7B" w:rsidP="001D41D7">
      <w:pPr>
        <w:spacing w:after="0" w:line="240" w:lineRule="auto"/>
      </w:pPr>
      <w:r>
        <w:separator/>
      </w:r>
    </w:p>
  </w:endnote>
  <w:endnote w:type="continuationSeparator" w:id="0">
    <w:p w:rsidR="00471C7B" w:rsidRDefault="00471C7B" w:rsidP="001D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6C554A" w:rsidRPr="006C554A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C7B" w:rsidRDefault="00471C7B" w:rsidP="001D41D7">
      <w:pPr>
        <w:spacing w:after="0" w:line="240" w:lineRule="auto"/>
      </w:pPr>
      <w:r>
        <w:separator/>
      </w:r>
    </w:p>
  </w:footnote>
  <w:footnote w:type="continuationSeparator" w:id="0">
    <w:p w:rsidR="00471C7B" w:rsidRDefault="00471C7B" w:rsidP="001D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DIČ: 1234567890</w:t>
          </w:r>
        </w:p>
      </w:tc>
    </w:tr>
  </w:tbl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:rsidR="007F6B49" w:rsidRDefault="00A64B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6B4464">
          <w:pPr>
            <w:spacing w:line="259" w:lineRule="auto"/>
          </w:pPr>
          <w:r>
            <w:t xml:space="preserve"> IČO: </w:t>
          </w:r>
          <w:r w:rsidR="006D257A">
            <w:t>50477633</w:t>
          </w:r>
          <w:r w:rsidR="00A64BD0">
            <w:t xml:space="preserve">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6B4464">
          <w:pPr>
            <w:spacing w:line="259" w:lineRule="auto"/>
          </w:pPr>
          <w:r>
            <w:t xml:space="preserve"> DIČ: </w:t>
          </w:r>
          <w:r w:rsidR="006D257A">
            <w:t>2120336922</w:t>
          </w:r>
        </w:p>
      </w:tc>
    </w:tr>
  </w:tbl>
  <w:p w:rsidR="001D41D7" w:rsidRDefault="00A64BD0" w:rsidP="001D41D7">
    <w:pPr>
      <w:spacing w:after="0"/>
      <w:ind w:left="615" w:right="1011"/>
    </w:pPr>
    <w:r>
      <w:rPr>
        <w:rFonts w:ascii="Calibri" w:eastAsia="Calibri" w:hAnsi="Calibri" w:cs="Calibri"/>
      </w:rPr>
      <w:t xml:space="preserve"> </w:t>
    </w:r>
    <w:r w:rsidR="001D41D7">
      <w:rPr>
        <w:bdr w:val="single" w:sz="8" w:space="0" w:color="000000"/>
      </w:rPr>
      <w:t xml:space="preserve">Poznámky </w:t>
    </w:r>
    <w:proofErr w:type="spellStart"/>
    <w:r w:rsidR="001D41D7">
      <w:rPr>
        <w:bdr w:val="single" w:sz="8" w:space="0" w:color="000000"/>
      </w:rPr>
      <w:t>Úč</w:t>
    </w:r>
    <w:proofErr w:type="spellEnd"/>
    <w:r w:rsidR="001D41D7">
      <w:rPr>
        <w:bdr w:val="single" w:sz="8" w:space="0" w:color="000000"/>
      </w:rPr>
      <w:t xml:space="preserve"> MÚJ 3 – 01</w:t>
    </w:r>
    <w:r w:rsidR="001D41D7">
      <w:t xml:space="preserve">                           </w:t>
    </w:r>
  </w:p>
  <w:p w:rsidR="007F6B49" w:rsidRDefault="00471C7B"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DIČ: 1234567890</w:t>
          </w:r>
        </w:p>
      </w:tc>
    </w:tr>
  </w:tbl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:rsidR="007F6B49" w:rsidRDefault="00A64B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D2C2E"/>
    <w:multiLevelType w:val="hybridMultilevel"/>
    <w:tmpl w:val="4DE0FE44"/>
    <w:lvl w:ilvl="0" w:tplc="2D0A4E80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89080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6472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5E0E4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E8C01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6310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83AF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C4B28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50E5B6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F037BA2"/>
    <w:multiLevelType w:val="hybridMultilevel"/>
    <w:tmpl w:val="800CF4D0"/>
    <w:lvl w:ilvl="0" w:tplc="944A5E8A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8ABB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6B2EE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A2141E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FC918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647F8A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E4C39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0D49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803FB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2A348BD"/>
    <w:multiLevelType w:val="hybridMultilevel"/>
    <w:tmpl w:val="824C2100"/>
    <w:lvl w:ilvl="0" w:tplc="54300626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34743C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2B18E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EAD9AE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82686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3695A4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B4D780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A673FC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04988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38C50C0"/>
    <w:multiLevelType w:val="hybridMultilevel"/>
    <w:tmpl w:val="2ABA8A3A"/>
    <w:lvl w:ilvl="0" w:tplc="3BC2EC0E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1461E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8AE878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0DB7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02876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5AA62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E88A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C394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6768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C780EEC"/>
    <w:multiLevelType w:val="hybridMultilevel"/>
    <w:tmpl w:val="42644966"/>
    <w:lvl w:ilvl="0" w:tplc="3B687E56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A452AC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612B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0A10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AC15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0266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E48F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5EDBB6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AE33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DD852F2"/>
    <w:multiLevelType w:val="hybridMultilevel"/>
    <w:tmpl w:val="8452AE80"/>
    <w:lvl w:ilvl="0" w:tplc="173A9038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ECA2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E2053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BC44D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840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98E8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789C3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0608E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7CEE3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7D273BB"/>
    <w:multiLevelType w:val="hybridMultilevel"/>
    <w:tmpl w:val="354AE2E0"/>
    <w:lvl w:ilvl="0" w:tplc="69461D08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ACF7A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EBBD2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463DE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5298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36489A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6E2BE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A96C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F04E1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EF97032"/>
    <w:multiLevelType w:val="hybridMultilevel"/>
    <w:tmpl w:val="E4E48084"/>
    <w:lvl w:ilvl="0" w:tplc="A6E29722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EEBF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6ECC34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64FF4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4A59AA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48305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B6839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16F71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E8A77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1D7"/>
    <w:rsid w:val="000A516A"/>
    <w:rsid w:val="001D1069"/>
    <w:rsid w:val="001D41D7"/>
    <w:rsid w:val="00332E13"/>
    <w:rsid w:val="003B15F2"/>
    <w:rsid w:val="00471C7B"/>
    <w:rsid w:val="00496138"/>
    <w:rsid w:val="0053459B"/>
    <w:rsid w:val="006511AB"/>
    <w:rsid w:val="006B4464"/>
    <w:rsid w:val="006C554A"/>
    <w:rsid w:val="006D257A"/>
    <w:rsid w:val="007C3FB1"/>
    <w:rsid w:val="009023AB"/>
    <w:rsid w:val="00A64416"/>
    <w:rsid w:val="00A64BD0"/>
    <w:rsid w:val="00A65C67"/>
    <w:rsid w:val="00F84D95"/>
    <w:rsid w:val="00FD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Mádela</dc:creator>
  <cp:lastModifiedBy>Uzivatel</cp:lastModifiedBy>
  <cp:revision>9</cp:revision>
  <cp:lastPrinted>2017-01-23T11:50:00Z</cp:lastPrinted>
  <dcterms:created xsi:type="dcterms:W3CDTF">2017-01-24T09:45:00Z</dcterms:created>
  <dcterms:modified xsi:type="dcterms:W3CDTF">2020-02-03T09:36:00Z</dcterms:modified>
</cp:coreProperties>
</file>