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8C5E70" w:rsidP="00956EE7">
      <w:pPr>
        <w:pStyle w:val="Zkladntext"/>
      </w:pPr>
      <w:r>
        <w:t>IDONA, spol.</w:t>
      </w:r>
      <w:r w:rsidR="009A3548">
        <w:t xml:space="preserve"> s</w:t>
      </w:r>
      <w:r>
        <w:t xml:space="preserve"> </w:t>
      </w:r>
      <w:r w:rsidR="009A3548">
        <w:t>r.o.</w:t>
      </w:r>
    </w:p>
    <w:p w:rsidR="00956EE7" w:rsidRDefault="003D6D5F" w:rsidP="003D6D5F">
      <w:pPr>
        <w:pStyle w:val="Zkladntext"/>
        <w:ind w:left="0"/>
      </w:pPr>
      <w:r>
        <w:t xml:space="preserve">         </w:t>
      </w:r>
      <w:r w:rsidR="008C5E70">
        <w:t>Trenčianska cesta 31</w:t>
      </w:r>
    </w:p>
    <w:p w:rsidR="00DC53DE" w:rsidRPr="00956EE7" w:rsidRDefault="008C5E70" w:rsidP="00956EE7">
      <w:pPr>
        <w:pStyle w:val="Zkladntext"/>
      </w:pPr>
      <w:r>
        <w:t>957 01 Bánovce nad Bebravou</w:t>
      </w:r>
    </w:p>
    <w:p w:rsidR="004D3B4A" w:rsidRDefault="004D3B4A" w:rsidP="004D3B4A"/>
    <w:p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BC5054" w:rsidRPr="002976C7" w:rsidRDefault="008C5E70" w:rsidP="002976C7">
      <w:pPr>
        <w:pStyle w:val="Zkladntext"/>
        <w:tabs>
          <w:tab w:val="num" w:pos="785"/>
        </w:tabs>
        <w:ind w:left="709"/>
        <w:jc w:val="left"/>
        <w:rPr>
          <w:szCs w:val="18"/>
        </w:rPr>
      </w:pPr>
      <w:r w:rsidRPr="002976C7">
        <w:rPr>
          <w:bCs/>
          <w:color w:val="000000"/>
          <w:szCs w:val="18"/>
          <w:shd w:val="clear" w:color="auto" w:fill="FFFFFF"/>
        </w:rPr>
        <w:t>nákup tovaru za účelom jeho predaja konečnému spotrebiteľovi (maloobchod) </w:t>
      </w:r>
      <w:r w:rsidR="002976C7">
        <w:rPr>
          <w:szCs w:val="18"/>
        </w:rPr>
        <w:t>,</w:t>
      </w:r>
    </w:p>
    <w:p w:rsidR="008C5E70" w:rsidRPr="002976C7" w:rsidRDefault="008C5E70" w:rsidP="002976C7">
      <w:pPr>
        <w:pStyle w:val="Zkladntext"/>
        <w:tabs>
          <w:tab w:val="num" w:pos="785"/>
        </w:tabs>
        <w:ind w:left="709"/>
        <w:jc w:val="left"/>
        <w:rPr>
          <w:bCs/>
          <w:color w:val="000000"/>
          <w:szCs w:val="18"/>
          <w:shd w:val="clear" w:color="auto" w:fill="FFFFFF"/>
        </w:rPr>
      </w:pPr>
      <w:r w:rsidRPr="002976C7">
        <w:rPr>
          <w:bCs/>
          <w:color w:val="000000"/>
          <w:szCs w:val="18"/>
          <w:shd w:val="clear" w:color="auto" w:fill="FFFFFF"/>
        </w:rPr>
        <w:t>nákup tovaru za účelom jeho predaja iným prevádzkovateľom živnosti (veľkoobchod)</w:t>
      </w:r>
      <w:r w:rsidR="002976C7">
        <w:rPr>
          <w:bCs/>
          <w:color w:val="000000"/>
          <w:szCs w:val="18"/>
          <w:shd w:val="clear" w:color="auto" w:fill="FFFFFF"/>
        </w:rPr>
        <w:t>,</w:t>
      </w:r>
    </w:p>
    <w:p w:rsidR="008C5E70" w:rsidRPr="002976C7" w:rsidRDefault="008C5E70" w:rsidP="002976C7">
      <w:pPr>
        <w:rPr>
          <w:sz w:val="18"/>
          <w:szCs w:val="18"/>
          <w:lang w:eastAsia="sk-SK"/>
        </w:rPr>
      </w:pPr>
      <w:r w:rsidRPr="002976C7">
        <w:rPr>
          <w:bCs/>
          <w:color w:val="000000"/>
          <w:sz w:val="18"/>
          <w:szCs w:val="18"/>
          <w:lang w:eastAsia="sk-SK"/>
        </w:rPr>
        <w:t xml:space="preserve">          </w:t>
      </w:r>
      <w:r w:rsidR="002976C7">
        <w:rPr>
          <w:bCs/>
          <w:color w:val="000000"/>
          <w:sz w:val="18"/>
          <w:szCs w:val="18"/>
          <w:lang w:eastAsia="sk-SK"/>
        </w:rPr>
        <w:t xml:space="preserve">  </w:t>
      </w:r>
      <w:r w:rsidRPr="002976C7">
        <w:rPr>
          <w:bCs/>
          <w:color w:val="000000"/>
          <w:sz w:val="18"/>
          <w:szCs w:val="18"/>
          <w:lang w:eastAsia="sk-SK"/>
        </w:rPr>
        <w:t xml:space="preserve"> </w:t>
      </w:r>
      <w:r w:rsidR="002976C7">
        <w:rPr>
          <w:bCs/>
          <w:color w:val="000000"/>
          <w:sz w:val="18"/>
          <w:szCs w:val="18"/>
          <w:lang w:eastAsia="sk-SK"/>
        </w:rPr>
        <w:t xml:space="preserve">  </w:t>
      </w:r>
      <w:r w:rsidRPr="002976C7">
        <w:rPr>
          <w:bCs/>
          <w:color w:val="000000"/>
          <w:sz w:val="18"/>
          <w:szCs w:val="18"/>
          <w:lang w:eastAsia="sk-SK"/>
        </w:rPr>
        <w:t xml:space="preserve"> sprostredkovanie obchodu </w:t>
      </w:r>
      <w:r w:rsidR="002976C7">
        <w:rPr>
          <w:bCs/>
          <w:color w:val="000000"/>
          <w:sz w:val="18"/>
          <w:szCs w:val="18"/>
          <w:lang w:eastAsia="sk-SK"/>
        </w:rPr>
        <w:t>,</w:t>
      </w:r>
    </w:p>
    <w:p w:rsidR="008C5E70" w:rsidRPr="002976C7" w:rsidRDefault="008C5E70" w:rsidP="002976C7">
      <w:pPr>
        <w:pStyle w:val="Zkladntext"/>
        <w:tabs>
          <w:tab w:val="num" w:pos="785"/>
        </w:tabs>
        <w:ind w:left="284"/>
        <w:jc w:val="left"/>
        <w:rPr>
          <w:bCs/>
          <w:color w:val="000000"/>
          <w:szCs w:val="18"/>
          <w:shd w:val="clear" w:color="auto" w:fill="FFFFFF"/>
        </w:rPr>
      </w:pPr>
      <w:r w:rsidRPr="002976C7">
        <w:rPr>
          <w:bCs/>
          <w:color w:val="000000"/>
          <w:szCs w:val="18"/>
          <w:shd w:val="clear" w:color="auto" w:fill="FFFFFF"/>
        </w:rPr>
        <w:t xml:space="preserve">   </w:t>
      </w:r>
      <w:r w:rsidR="002976C7">
        <w:rPr>
          <w:bCs/>
          <w:color w:val="000000"/>
          <w:szCs w:val="18"/>
          <w:shd w:val="clear" w:color="auto" w:fill="FFFFFF"/>
        </w:rPr>
        <w:t xml:space="preserve">  </w:t>
      </w:r>
      <w:r w:rsidRPr="002976C7">
        <w:rPr>
          <w:bCs/>
          <w:color w:val="000000"/>
          <w:szCs w:val="18"/>
          <w:shd w:val="clear" w:color="auto" w:fill="FFFFFF"/>
        </w:rPr>
        <w:t xml:space="preserve">    výroba a oprava nábytku a doplnkov </w:t>
      </w:r>
      <w:r w:rsidR="002976C7">
        <w:rPr>
          <w:bCs/>
          <w:color w:val="000000"/>
          <w:szCs w:val="18"/>
          <w:shd w:val="clear" w:color="auto" w:fill="FFFFFF"/>
        </w:rPr>
        <w:t>,</w:t>
      </w:r>
    </w:p>
    <w:p w:rsidR="008C5E70" w:rsidRPr="002976C7" w:rsidRDefault="008C5E70" w:rsidP="002976C7">
      <w:pPr>
        <w:pStyle w:val="Zkladntext"/>
        <w:tabs>
          <w:tab w:val="num" w:pos="785"/>
        </w:tabs>
        <w:ind w:left="284"/>
        <w:jc w:val="left"/>
        <w:rPr>
          <w:bCs/>
          <w:color w:val="000000"/>
          <w:szCs w:val="18"/>
          <w:shd w:val="clear" w:color="auto" w:fill="FFFFFF"/>
        </w:rPr>
      </w:pPr>
      <w:r w:rsidRPr="002976C7">
        <w:rPr>
          <w:bCs/>
          <w:color w:val="000000"/>
          <w:szCs w:val="18"/>
          <w:shd w:val="clear" w:color="auto" w:fill="FFFFFF"/>
        </w:rPr>
        <w:t xml:space="preserve">      </w:t>
      </w:r>
      <w:r w:rsidR="002976C7">
        <w:rPr>
          <w:bCs/>
          <w:color w:val="000000"/>
          <w:szCs w:val="18"/>
          <w:shd w:val="clear" w:color="auto" w:fill="FFFFFF"/>
        </w:rPr>
        <w:t xml:space="preserve">  </w:t>
      </w:r>
      <w:r w:rsidRPr="002976C7">
        <w:rPr>
          <w:bCs/>
          <w:color w:val="000000"/>
          <w:szCs w:val="18"/>
          <w:shd w:val="clear" w:color="auto" w:fill="FFFFFF"/>
        </w:rPr>
        <w:t xml:space="preserve"> poradenstvo v oblasti predmetu podnikania </w:t>
      </w:r>
      <w:r w:rsidR="002976C7">
        <w:rPr>
          <w:bCs/>
          <w:color w:val="000000"/>
          <w:szCs w:val="18"/>
          <w:shd w:val="clear" w:color="auto" w:fill="FFFFFF"/>
        </w:rPr>
        <w:t>,</w:t>
      </w:r>
    </w:p>
    <w:p w:rsidR="008C5E70" w:rsidRPr="002976C7" w:rsidRDefault="008C5E70" w:rsidP="002976C7">
      <w:pPr>
        <w:pStyle w:val="Zkladntext"/>
        <w:tabs>
          <w:tab w:val="num" w:pos="785"/>
        </w:tabs>
        <w:ind w:left="284"/>
        <w:jc w:val="left"/>
        <w:rPr>
          <w:bCs/>
          <w:color w:val="000000"/>
          <w:szCs w:val="18"/>
          <w:shd w:val="clear" w:color="auto" w:fill="FFFFFF"/>
        </w:rPr>
      </w:pPr>
      <w:r w:rsidRPr="002976C7">
        <w:rPr>
          <w:bCs/>
          <w:color w:val="000000"/>
          <w:szCs w:val="18"/>
          <w:shd w:val="clear" w:color="auto" w:fill="FFFFFF"/>
        </w:rPr>
        <w:t xml:space="preserve">    </w:t>
      </w:r>
      <w:r w:rsidR="002976C7">
        <w:rPr>
          <w:bCs/>
          <w:color w:val="000000"/>
          <w:szCs w:val="18"/>
          <w:shd w:val="clear" w:color="auto" w:fill="FFFFFF"/>
        </w:rPr>
        <w:t xml:space="preserve">  </w:t>
      </w:r>
      <w:r w:rsidRPr="002976C7">
        <w:rPr>
          <w:bCs/>
          <w:color w:val="000000"/>
          <w:szCs w:val="18"/>
          <w:shd w:val="clear" w:color="auto" w:fill="FFFFFF"/>
        </w:rPr>
        <w:t xml:space="preserve">   colné poradenstvo </w:t>
      </w:r>
      <w:r w:rsidR="002976C7">
        <w:rPr>
          <w:bCs/>
          <w:color w:val="000000"/>
          <w:szCs w:val="18"/>
          <w:shd w:val="clear" w:color="auto" w:fill="FFFFFF"/>
        </w:rPr>
        <w:t>,</w:t>
      </w:r>
    </w:p>
    <w:p w:rsidR="008C5E70" w:rsidRPr="002976C7" w:rsidRDefault="008C5E70" w:rsidP="002976C7">
      <w:pPr>
        <w:pStyle w:val="Zkladntext"/>
        <w:tabs>
          <w:tab w:val="num" w:pos="785"/>
        </w:tabs>
        <w:ind w:left="284"/>
        <w:jc w:val="left"/>
        <w:rPr>
          <w:bCs/>
          <w:color w:val="000000"/>
          <w:szCs w:val="18"/>
          <w:shd w:val="clear" w:color="auto" w:fill="FFFFFF"/>
        </w:rPr>
      </w:pPr>
      <w:r w:rsidRPr="002976C7">
        <w:rPr>
          <w:bCs/>
          <w:color w:val="000000"/>
          <w:szCs w:val="18"/>
          <w:shd w:val="clear" w:color="auto" w:fill="FFFFFF"/>
        </w:rPr>
        <w:t xml:space="preserve">     </w:t>
      </w:r>
      <w:r w:rsidR="002976C7">
        <w:rPr>
          <w:bCs/>
          <w:color w:val="000000"/>
          <w:szCs w:val="18"/>
          <w:shd w:val="clear" w:color="auto" w:fill="FFFFFF"/>
        </w:rPr>
        <w:t xml:space="preserve">  </w:t>
      </w:r>
      <w:r w:rsidRPr="002976C7">
        <w:rPr>
          <w:bCs/>
          <w:color w:val="000000"/>
          <w:szCs w:val="18"/>
          <w:shd w:val="clear" w:color="auto" w:fill="FFFFFF"/>
        </w:rPr>
        <w:t xml:space="preserve">  dokončovacie stavebné práce pri realizácii exteriérov a interiérov </w:t>
      </w:r>
      <w:r w:rsidR="002976C7">
        <w:rPr>
          <w:bCs/>
          <w:color w:val="000000"/>
          <w:szCs w:val="18"/>
          <w:shd w:val="clear" w:color="auto" w:fill="FFFFFF"/>
        </w:rPr>
        <w:t>,</w:t>
      </w:r>
    </w:p>
    <w:p w:rsidR="008C5E70" w:rsidRPr="002976C7" w:rsidRDefault="008C5E70" w:rsidP="002976C7">
      <w:pPr>
        <w:pStyle w:val="Zkladntext"/>
        <w:tabs>
          <w:tab w:val="num" w:pos="785"/>
        </w:tabs>
        <w:ind w:left="284"/>
        <w:jc w:val="left"/>
        <w:rPr>
          <w:bCs/>
          <w:color w:val="000000"/>
          <w:szCs w:val="18"/>
          <w:shd w:val="clear" w:color="auto" w:fill="FFFFFF"/>
        </w:rPr>
      </w:pPr>
      <w:r w:rsidRPr="002976C7">
        <w:rPr>
          <w:bCs/>
          <w:color w:val="000000"/>
          <w:szCs w:val="18"/>
          <w:shd w:val="clear" w:color="auto" w:fill="FFFFFF"/>
        </w:rPr>
        <w:t xml:space="preserve">     </w:t>
      </w:r>
      <w:r w:rsidR="002976C7">
        <w:rPr>
          <w:bCs/>
          <w:color w:val="000000"/>
          <w:szCs w:val="18"/>
          <w:shd w:val="clear" w:color="auto" w:fill="FFFFFF"/>
        </w:rPr>
        <w:t xml:space="preserve">   </w:t>
      </w:r>
      <w:r w:rsidRPr="002976C7">
        <w:rPr>
          <w:bCs/>
          <w:color w:val="000000"/>
          <w:szCs w:val="18"/>
          <w:shd w:val="clear" w:color="auto" w:fill="FFFFFF"/>
        </w:rPr>
        <w:t xml:space="preserve"> navrhovanie a realizácia projektov v súvislosti so zariaďovaním interiérov nábytkom </w:t>
      </w:r>
      <w:r w:rsidR="002976C7">
        <w:rPr>
          <w:bCs/>
          <w:color w:val="000000"/>
          <w:szCs w:val="18"/>
          <w:shd w:val="clear" w:color="auto" w:fill="FFFFFF"/>
        </w:rPr>
        <w:t>,</w:t>
      </w:r>
    </w:p>
    <w:p w:rsidR="008C5E70" w:rsidRPr="002976C7" w:rsidRDefault="008C5E70" w:rsidP="002976C7">
      <w:pPr>
        <w:pStyle w:val="Zkladntext"/>
        <w:tabs>
          <w:tab w:val="num" w:pos="785"/>
        </w:tabs>
        <w:ind w:left="284"/>
        <w:jc w:val="left"/>
        <w:rPr>
          <w:bCs/>
          <w:color w:val="000000"/>
          <w:szCs w:val="18"/>
          <w:shd w:val="clear" w:color="auto" w:fill="FFFFFF"/>
        </w:rPr>
      </w:pPr>
      <w:r w:rsidRPr="002976C7">
        <w:rPr>
          <w:bCs/>
          <w:color w:val="000000"/>
          <w:szCs w:val="18"/>
          <w:shd w:val="clear" w:color="auto" w:fill="FFFFFF"/>
        </w:rPr>
        <w:t xml:space="preserve">      </w:t>
      </w:r>
      <w:r w:rsidR="002976C7">
        <w:rPr>
          <w:bCs/>
          <w:color w:val="000000"/>
          <w:szCs w:val="18"/>
          <w:shd w:val="clear" w:color="auto" w:fill="FFFFFF"/>
        </w:rPr>
        <w:t xml:space="preserve">  </w:t>
      </w:r>
      <w:r w:rsidRPr="002976C7">
        <w:rPr>
          <w:bCs/>
          <w:color w:val="000000"/>
          <w:szCs w:val="18"/>
          <w:shd w:val="clear" w:color="auto" w:fill="FFFFFF"/>
        </w:rPr>
        <w:t xml:space="preserve"> prenájom nehnuteľností spojený s poskytovaním iných než základných služieb spojených s   </w:t>
      </w:r>
    </w:p>
    <w:p w:rsidR="008C5E70" w:rsidRDefault="008C5E70" w:rsidP="002976C7">
      <w:pPr>
        <w:pStyle w:val="Zkladntext"/>
        <w:tabs>
          <w:tab w:val="num" w:pos="785"/>
        </w:tabs>
        <w:ind w:left="284"/>
        <w:jc w:val="left"/>
        <w:rPr>
          <w:rFonts w:ascii="Arial CE" w:hAnsi="Arial CE" w:cs="Arial CE"/>
          <w:b/>
          <w:bCs/>
          <w:color w:val="000000"/>
          <w:sz w:val="20"/>
          <w:shd w:val="clear" w:color="auto" w:fill="FFFFFF"/>
        </w:rPr>
      </w:pPr>
      <w:r w:rsidRPr="002976C7">
        <w:rPr>
          <w:bCs/>
          <w:color w:val="000000"/>
          <w:szCs w:val="18"/>
          <w:shd w:val="clear" w:color="auto" w:fill="FFFFFF"/>
        </w:rPr>
        <w:t xml:space="preserve">    </w:t>
      </w:r>
      <w:r w:rsidR="002976C7">
        <w:rPr>
          <w:bCs/>
          <w:color w:val="000000"/>
          <w:szCs w:val="18"/>
          <w:shd w:val="clear" w:color="auto" w:fill="FFFFFF"/>
        </w:rPr>
        <w:t xml:space="preserve">  </w:t>
      </w:r>
      <w:r w:rsidRPr="002976C7">
        <w:rPr>
          <w:bCs/>
          <w:color w:val="000000"/>
          <w:szCs w:val="18"/>
          <w:shd w:val="clear" w:color="auto" w:fill="FFFFFF"/>
        </w:rPr>
        <w:t xml:space="preserve">   prenájmom </w:t>
      </w:r>
    </w:p>
    <w:p w:rsidR="00956EE7" w:rsidRPr="00956EE7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</w:p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 xml:space="preserve">Účtovná závierka Spoločnosti k </w:t>
      </w:r>
      <w:r w:rsidR="009A3548">
        <w:t>3</w:t>
      </w:r>
      <w:r w:rsidR="002976C7">
        <w:t>1</w:t>
      </w:r>
      <w:r>
        <w:t>.</w:t>
      </w:r>
      <w:r w:rsidR="009A3548">
        <w:t xml:space="preserve"> </w:t>
      </w:r>
      <w:r w:rsidR="002976C7">
        <w:t>decembru</w:t>
      </w:r>
      <w:r>
        <w:t xml:space="preserve"> 201</w:t>
      </w:r>
      <w:r w:rsidR="00B86556">
        <w:t>9</w:t>
      </w:r>
      <w:r>
        <w:t xml:space="preserve">, za predchádzajúce účtovné obdobie, bola schválená valným zhromaždením Spoločnosti </w:t>
      </w:r>
      <w:r w:rsidR="00862613">
        <w:t xml:space="preserve">dňa </w:t>
      </w:r>
      <w:r w:rsidR="002750A0">
        <w:t>6</w:t>
      </w:r>
      <w:r w:rsidR="002976C7">
        <w:t>.3.20</w:t>
      </w:r>
      <w:r w:rsidR="00B86556">
        <w:t>20</w:t>
      </w:r>
      <w:bookmarkStart w:id="2" w:name="_GoBack"/>
      <w:bookmarkEnd w:id="2"/>
      <w:r w:rsidR="009A3548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201</w:t>
      </w:r>
      <w:r w:rsidR="00C20AB7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201</w:t>
      </w:r>
      <w:r w:rsidR="00C20AB7">
        <w:t>9</w:t>
      </w:r>
      <w:r w:rsidR="00EB6F33">
        <w:t xml:space="preserve"> do 3</w:t>
      </w:r>
      <w:r w:rsidR="002976C7">
        <w:t>1. decembra</w:t>
      </w:r>
      <w:r w:rsidR="00EB6F33">
        <w:t xml:space="preserve"> 201</w:t>
      </w:r>
      <w:r w:rsidR="00C20AB7">
        <w:t>9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1.1.201</w:t>
      </w:r>
      <w:r w:rsidR="00C20AB7">
        <w:rPr>
          <w:sz w:val="18"/>
          <w:szCs w:val="18"/>
        </w:rPr>
        <w:t>9</w:t>
      </w:r>
      <w:r w:rsidR="002976C7">
        <w:rPr>
          <w:sz w:val="18"/>
          <w:szCs w:val="18"/>
        </w:rPr>
        <w:t xml:space="preserve"> do 31.12.201</w:t>
      </w:r>
      <w:r w:rsidR="00C20AB7">
        <w:rPr>
          <w:sz w:val="18"/>
          <w:szCs w:val="18"/>
        </w:rPr>
        <w:t>9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170965" w:rsidRDefault="002976C7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>Priemerný prepočítaný počet zame</w:t>
      </w:r>
      <w:r w:rsidR="0037494F">
        <w:rPr>
          <w:szCs w:val="18"/>
        </w:rPr>
        <w:t>stnancov spoločnosti k 31.12.2019</w:t>
      </w:r>
      <w:r>
        <w:rPr>
          <w:szCs w:val="18"/>
        </w:rPr>
        <w:t xml:space="preserve"> bol 4</w:t>
      </w:r>
      <w:r w:rsidR="0037494F">
        <w:rPr>
          <w:szCs w:val="18"/>
        </w:rPr>
        <w:t>6</w:t>
      </w:r>
      <w:r w:rsidR="002047BC">
        <w:rPr>
          <w:szCs w:val="18"/>
        </w:rPr>
        <w:t>.</w:t>
      </w:r>
      <w:r w:rsidR="00862613">
        <w:rPr>
          <w:szCs w:val="18"/>
        </w:rPr>
        <w:t xml:space="preserve"> </w:t>
      </w:r>
    </w:p>
    <w:p w:rsidR="00C30CF5" w:rsidRDefault="00C30CF5" w:rsidP="00C238CB">
      <w:pPr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962132">
        <w:rPr>
          <w:szCs w:val="18"/>
        </w:rPr>
        <w:t>2019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2047BC">
        <w:rPr>
          <w:szCs w:val="18"/>
        </w:rPr>
        <w:t>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C238CB">
      <w:pPr>
        <w:pStyle w:val="Zkladntext"/>
        <w:ind w:left="0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3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3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07F88" w:rsidRDefault="004D3B4A" w:rsidP="00C238CB">
      <w:pPr>
        <w:pStyle w:val="Zkladntext"/>
        <w:ind w:left="450"/>
      </w:pPr>
      <w:r>
        <w:t xml:space="preserve">Účtovná závierka bola zostavená za predpokladu nepretržitého trvania Spoločnosti (going </w:t>
      </w:r>
      <w:proofErr w:type="spellStart"/>
      <w:r>
        <w:t>concern</w:t>
      </w:r>
      <w:proofErr w:type="spellEnd"/>
      <w:r>
        <w:t>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 xml:space="preserve">V účtovnom období </w:t>
      </w:r>
      <w:r w:rsidR="002976C7">
        <w:t>od 1.1.201</w:t>
      </w:r>
      <w:r w:rsidR="002750A0">
        <w:t>9</w:t>
      </w:r>
      <w:r w:rsidR="002976C7">
        <w:t xml:space="preserve"> do 31.12.201</w:t>
      </w:r>
      <w:r w:rsidR="002750A0">
        <w:t>9</w:t>
      </w:r>
      <w:r w:rsidR="00476433" w:rsidRPr="00476433">
        <w:t xml:space="preserve"> </w:t>
      </w:r>
      <w:r w:rsidR="00135037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862613" w:rsidRDefault="00862613" w:rsidP="00862613">
      <w:pPr>
        <w:pStyle w:val="Zkladntext"/>
      </w:pPr>
    </w:p>
    <w:p w:rsidR="00862613" w:rsidRPr="0052084E" w:rsidRDefault="00255759" w:rsidP="00862613">
      <w:pPr>
        <w:pStyle w:val="Zkladntext"/>
        <w:rPr>
          <w:b/>
        </w:rPr>
      </w:pPr>
      <w:r>
        <w:rPr>
          <w:b/>
        </w:rPr>
        <w:t xml:space="preserve">Spoločnosť </w:t>
      </w:r>
      <w:r w:rsidR="00862613" w:rsidRPr="0052084E">
        <w:rPr>
          <w:b/>
        </w:rPr>
        <w:t>vlastní v prezentovanom účtovnom období odpis</w:t>
      </w:r>
      <w:r>
        <w:rPr>
          <w:b/>
        </w:rPr>
        <w:t xml:space="preserve">ovaný dlhodobý nehmotný majetok (licencie, </w:t>
      </w:r>
      <w:proofErr w:type="spellStart"/>
      <w:r>
        <w:rPr>
          <w:b/>
        </w:rPr>
        <w:t>softwery</w:t>
      </w:r>
      <w:proofErr w:type="spellEnd"/>
      <w:r>
        <w:rPr>
          <w:b/>
        </w:rPr>
        <w:t>)</w:t>
      </w:r>
    </w:p>
    <w:p w:rsidR="00862613" w:rsidRDefault="00862613" w:rsidP="00862613">
      <w:pPr>
        <w:pStyle w:val="Zkladntext"/>
        <w:rPr>
          <w:sz w:val="22"/>
          <w:szCs w:val="22"/>
        </w:rPr>
      </w:pPr>
    </w:p>
    <w:p w:rsidR="00D563D4" w:rsidRDefault="00D563D4" w:rsidP="00D80D3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D80D34" w:rsidRDefault="00D80D34" w:rsidP="00D80D34">
      <w:pPr>
        <w:pStyle w:val="Zkladntext"/>
        <w:rPr>
          <w:szCs w:val="18"/>
        </w:rPr>
      </w:pPr>
    </w:p>
    <w:p w:rsidR="00D80D34" w:rsidRPr="0052084E" w:rsidRDefault="00D80D34" w:rsidP="00D80D34">
      <w:pPr>
        <w:pStyle w:val="Zkladntext"/>
        <w:rPr>
          <w:b/>
          <w:szCs w:val="18"/>
        </w:rPr>
      </w:pPr>
      <w:r w:rsidRPr="0052084E">
        <w:rPr>
          <w:b/>
          <w:szCs w:val="18"/>
        </w:rPr>
        <w:t>Spoločnosť 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D563D4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:rsidR="0052084E" w:rsidRDefault="0052084E" w:rsidP="00D563D4">
      <w:pPr>
        <w:pStyle w:val="Zkladntext"/>
      </w:pPr>
    </w:p>
    <w:p w:rsidR="00135037" w:rsidRPr="00135037" w:rsidRDefault="00135037" w:rsidP="00135037">
      <w:pPr>
        <w:pStyle w:val="Zkladntext"/>
        <w:rPr>
          <w:b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407F88" w:rsidRDefault="00407F88" w:rsidP="00135037">
      <w:pPr>
        <w:pStyle w:val="Zkladntext"/>
        <w:ind w:left="0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:rsidR="000C138F" w:rsidRPr="0028408E" w:rsidRDefault="000C138F" w:rsidP="00135037">
      <w:pPr>
        <w:pStyle w:val="Pismenka"/>
        <w:numPr>
          <w:ilvl w:val="0"/>
          <w:numId w:val="0"/>
        </w:numPr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07F88" w:rsidRDefault="00407F88" w:rsidP="00135037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35037" w:rsidRDefault="00135037" w:rsidP="00135037">
      <w:pPr>
        <w:pStyle w:val="Zkladntext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4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190A1A" w:rsidRDefault="00190A1A" w:rsidP="001B6D1B"/>
    <w:bookmarkEnd w:id="4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387D43" w:rsidRDefault="00387D43" w:rsidP="009225CA">
      <w:pPr>
        <w:pStyle w:val="Zkladntext"/>
        <w:ind w:left="0"/>
      </w:pPr>
      <w:bookmarkStart w:id="5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6" w:name="_Toc530739909"/>
      <w:bookmarkEnd w:id="5"/>
      <w:r>
        <w:t>Záväzky</w:t>
      </w:r>
      <w:bookmarkEnd w:id="6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7" w:name="_MON_1508918652"/>
    <w:bookmarkEnd w:id="7"/>
    <w:p w:rsidR="001C1D29" w:rsidRDefault="00E857B5" w:rsidP="00135037">
      <w:pPr>
        <w:pStyle w:val="Zkladntext"/>
      </w:pPr>
      <w:r>
        <w:rPr>
          <w:szCs w:val="18"/>
        </w:rPr>
        <w:object w:dxaOrig="8733" w:dyaOrig="23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pt;height:117.75pt" o:ole="">
            <v:imagedata r:id="rId8" o:title=""/>
          </v:shape>
          <o:OLEObject Type="Embed" ProgID="Excel.Sheet.12" ShapeID="_x0000_i1025" DrawAspect="Content" ObjectID="_1645865270" r:id="rId9"/>
        </w:object>
      </w: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2047BC" w:rsidP="00C93CEB">
      <w:pPr>
        <w:ind w:left="360"/>
      </w:pPr>
      <w:r>
        <w:t>Spoločnosť nevedie</w:t>
      </w:r>
      <w:r w:rsidR="003D6D5F">
        <w:t xml:space="preserve"> súdne spory a</w:t>
      </w:r>
      <w:r>
        <w:t xml:space="preserve"> neeviduje </w:t>
      </w:r>
      <w:r w:rsidR="003D6D5F">
        <w:t>iné podobné podmienené aktíva.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8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18321D">
        <w:rPr>
          <w:b/>
        </w:rPr>
        <w:t xml:space="preserve">Ostatné </w:t>
      </w:r>
      <w:r w:rsidRPr="00CF47D9">
        <w:rPr>
          <w:b/>
        </w:rPr>
        <w:t>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7C4D1D" w:rsidRDefault="007C4D1D" w:rsidP="007C4D1D">
      <w:pPr>
        <w:pStyle w:val="Zkladntext"/>
        <w:rPr>
          <w:szCs w:val="18"/>
        </w:rPr>
      </w:pPr>
      <w:r w:rsidRPr="00B50225">
        <w:rPr>
          <w:szCs w:val="18"/>
        </w:rPr>
        <w:t>Ostatné finančné povinnosti, ktoré sa n</w:t>
      </w:r>
      <w:r w:rsidR="00F1278C">
        <w:rPr>
          <w:szCs w:val="18"/>
        </w:rPr>
        <w:t>e</w:t>
      </w:r>
      <w:r w:rsidRPr="00B50225">
        <w:rPr>
          <w:szCs w:val="18"/>
        </w:rPr>
        <w:t>sledujú v bežnom účtovníctve a neuvádzajú v súvahe, sú tieto:</w:t>
      </w:r>
    </w:p>
    <w:p w:rsidR="007C4D1D" w:rsidRPr="00B50225" w:rsidRDefault="007C4D1D" w:rsidP="007C4D1D">
      <w:pPr>
        <w:pStyle w:val="Zkladntext"/>
        <w:rPr>
          <w:szCs w:val="18"/>
        </w:rPr>
      </w:pPr>
    </w:p>
    <w:p w:rsidR="00366F0C" w:rsidRDefault="000A2A36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 w:rsidRPr="000A2A36">
        <w:t>sumu nevyčerpa</w:t>
      </w:r>
      <w:r w:rsidR="007D6A3D">
        <w:t xml:space="preserve">ného úverového limitu vo výške </w:t>
      </w:r>
      <w:r w:rsidR="0052084E">
        <w:t>0</w:t>
      </w:r>
      <w:r w:rsidR="003D6D5F">
        <w:t xml:space="preserve"> </w:t>
      </w:r>
      <w:r w:rsidRPr="000A2A36">
        <w:t>EUR</w:t>
      </w:r>
      <w:r>
        <w:t xml:space="preserve">,  </w:t>
      </w:r>
    </w:p>
    <w:p w:rsidR="00366F0C" w:rsidRDefault="00366F0C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prijaté ručenie od právnickej osoby za</w:t>
      </w:r>
      <w:r w:rsidR="0078027A">
        <w:t xml:space="preserve"> prijatý úver vo výške 0</w:t>
      </w:r>
      <w:r w:rsidR="002047BC">
        <w:t xml:space="preserve"> EUR,</w:t>
      </w:r>
    </w:p>
    <w:p w:rsidR="007D6A3D" w:rsidRDefault="007D6A3D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prijaté ručenie vo forme bankovej garancie za náj</w:t>
      </w:r>
      <w:r w:rsidR="003D6D5F">
        <w:t>om od nájo</w:t>
      </w:r>
      <w:r w:rsidR="0052084E">
        <w:t>mcu vo výške 0 EUR</w:t>
      </w:r>
      <w:r w:rsidR="002047BC">
        <w:t>,</w:t>
      </w:r>
    </w:p>
    <w:p w:rsidR="007D6A3D" w:rsidRDefault="007D6A3D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prijaté ručenie vo forme bankovej garancie za dlhodobé zádržné</w:t>
      </w:r>
      <w:r w:rsidR="0052084E">
        <w:t xml:space="preserve"> od dodávateľov vo výške 0</w:t>
      </w:r>
      <w:r w:rsidR="003D6D5F">
        <w:t xml:space="preserve"> </w:t>
      </w:r>
      <w:r>
        <w:t xml:space="preserve"> EUR</w:t>
      </w:r>
      <w:r w:rsidR="002047BC">
        <w:t>,</w:t>
      </w:r>
      <w:r>
        <w:t xml:space="preserve"> </w:t>
      </w:r>
    </w:p>
    <w:p w:rsidR="002047BC" w:rsidRDefault="007D6A3D" w:rsidP="00B06584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poskytnuté ručenie právnickej osobe za poskytnutý úver, ktoré je  prijaté od inej prá</w:t>
      </w:r>
      <w:r w:rsidR="0052084E">
        <w:t>vnickej osoby vo výške 0 EUR</w:t>
      </w:r>
      <w:r w:rsidR="002047BC">
        <w:t>,</w:t>
      </w:r>
      <w:r w:rsidR="0052084E">
        <w:t xml:space="preserve"> </w:t>
      </w:r>
    </w:p>
    <w:p w:rsidR="007D6A3D" w:rsidRDefault="007D6A3D" w:rsidP="00B06584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poskytnuté ručenie za bankový úver vo forme záložného práva k nehnuteľnostiam, pohľadávkam, účtom a veciam. Hodnota poskytnutého ručenia je k 3</w:t>
      </w:r>
      <w:r w:rsidR="00F1278C">
        <w:t>1</w:t>
      </w:r>
      <w:r>
        <w:t xml:space="preserve">. </w:t>
      </w:r>
      <w:r w:rsidR="00F1278C">
        <w:t>decembru</w:t>
      </w:r>
      <w:r w:rsidR="003D6D5F">
        <w:t xml:space="preserve"> 2</w:t>
      </w:r>
      <w:r w:rsidR="0078027A">
        <w:t>01</w:t>
      </w:r>
      <w:r w:rsidR="00946586">
        <w:t>9</w:t>
      </w:r>
      <w:r w:rsidR="0078027A">
        <w:t xml:space="preserve"> vo výške </w:t>
      </w:r>
      <w:r w:rsidR="00135037">
        <w:t>0</w:t>
      </w:r>
      <w:r w:rsidR="0078027A">
        <w:t xml:space="preserve"> EUR</w:t>
      </w:r>
      <w:r w:rsidR="00135037">
        <w:t>.</w:t>
      </w:r>
    </w:p>
    <w:p w:rsidR="00CF47D9" w:rsidRDefault="00CF47D9" w:rsidP="00CF47D9">
      <w:pPr>
        <w:pStyle w:val="Zkladntext"/>
      </w:pP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Pr="000A2A36" w:rsidRDefault="00CF47D9" w:rsidP="00CF47D9">
      <w:pPr>
        <w:pStyle w:val="Zkladntext"/>
      </w:pPr>
      <w:r w:rsidRPr="00B50225">
        <w:rPr>
          <w:szCs w:val="18"/>
        </w:rPr>
        <w:t xml:space="preserve">Spoločnosť prenajíma </w:t>
      </w:r>
      <w:r w:rsidR="00135037">
        <w:rPr>
          <w:szCs w:val="18"/>
        </w:rPr>
        <w:t xml:space="preserve">majetok </w:t>
      </w:r>
      <w:r>
        <w:rPr>
          <w:szCs w:val="18"/>
        </w:rPr>
        <w:t xml:space="preserve"> tretím osobám</w:t>
      </w:r>
      <w:r w:rsidR="00F1278C">
        <w:rPr>
          <w:szCs w:val="18"/>
        </w:rPr>
        <w:t xml:space="preserve"> a to </w:t>
      </w:r>
      <w:r w:rsidR="00296AA0">
        <w:rPr>
          <w:szCs w:val="18"/>
        </w:rPr>
        <w:t>: Byt č. 17 v Apartmánovom dome Martin – Martinské Hole.</w:t>
      </w:r>
    </w:p>
    <w:p w:rsidR="0000290B" w:rsidRDefault="0000290B" w:rsidP="00135037">
      <w:pPr>
        <w:pStyle w:val="Zkladntext"/>
        <w:ind w:left="0"/>
      </w:pPr>
    </w:p>
    <w:p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135037" w:rsidRPr="00135037" w:rsidRDefault="00135037" w:rsidP="00135037"/>
    <w:p w:rsidR="00EB02E2" w:rsidRDefault="00EB02E2" w:rsidP="00EB02E2">
      <w:pPr>
        <w:pStyle w:val="Zkladntext"/>
      </w:pPr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</w:t>
      </w:r>
      <w:r w:rsidR="00296AA0">
        <w:t>januára</w:t>
      </w:r>
      <w:r>
        <w:t xml:space="preserve"> </w:t>
      </w:r>
      <w:r w:rsidR="00CF47D9">
        <w:t>201</w:t>
      </w:r>
      <w:r w:rsidR="00946586">
        <w:t>9</w:t>
      </w:r>
      <w:r w:rsidR="00CF47D9">
        <w:t xml:space="preserve"> </w:t>
      </w:r>
      <w:r w:rsidR="00135037">
        <w:t>do 3</w:t>
      </w:r>
      <w:r w:rsidR="00296AA0">
        <w:t>1.decembra</w:t>
      </w:r>
      <w:r>
        <w:t xml:space="preserve"> 201</w:t>
      </w:r>
      <w:r w:rsidR="00946586">
        <w:t>9</w:t>
      </w:r>
      <w:r>
        <w:t>.</w:t>
      </w:r>
    </w:p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C22E50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77FC" w:rsidRDefault="008D77FC" w:rsidP="00E95128">
      <w:r>
        <w:separator/>
      </w:r>
    </w:p>
  </w:endnote>
  <w:endnote w:type="continuationSeparator" w:id="0">
    <w:p w:rsidR="008D77FC" w:rsidRDefault="008D77F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4706767"/>
      <w:docPartObj>
        <w:docPartGallery w:val="Page Numbers (Bottom of Page)"/>
        <w:docPartUnique/>
      </w:docPartObj>
    </w:sdtPr>
    <w:sdtEndPr/>
    <w:sdtContent>
      <w:p w:rsidR="000A2A36" w:rsidRDefault="000A2A3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86556">
          <w:rPr>
            <w:noProof/>
          </w:rPr>
          <w:t>14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0A2A36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86556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77FC" w:rsidRDefault="008D77FC" w:rsidP="00E95128">
      <w:r>
        <w:separator/>
      </w:r>
    </w:p>
  </w:footnote>
  <w:footnote w:type="continuationSeparator" w:id="0">
    <w:p w:rsidR="008D77FC" w:rsidRDefault="008D77F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DB6599" w:rsidRPr="00C14925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3503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C5E70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047BC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0A0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494F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25C2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18E9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27A"/>
    <w:rsid w:val="00780893"/>
    <w:rsid w:val="00781B09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944"/>
    <w:rsid w:val="008D2F11"/>
    <w:rsid w:val="008D7145"/>
    <w:rsid w:val="008D77FC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586"/>
    <w:rsid w:val="00946B5F"/>
    <w:rsid w:val="0095003F"/>
    <w:rsid w:val="00954399"/>
    <w:rsid w:val="00955B76"/>
    <w:rsid w:val="00956EE7"/>
    <w:rsid w:val="009603F7"/>
    <w:rsid w:val="00960F12"/>
    <w:rsid w:val="0096213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86556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B7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857B5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2F084CC-3C22-43C0-A1B4-C64A1285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BAA97A-9088-43C9-9524-667229A242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4</Pages>
  <Words>1742</Words>
  <Characters>9932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AKplus (Ekonomy)</cp:lastModifiedBy>
  <cp:revision>10</cp:revision>
  <cp:lastPrinted>2019-03-18T10:33:00Z</cp:lastPrinted>
  <dcterms:created xsi:type="dcterms:W3CDTF">2020-03-16T10:41:00Z</dcterms:created>
  <dcterms:modified xsi:type="dcterms:W3CDTF">2020-03-16T11:01:00Z</dcterms:modified>
</cp:coreProperties>
</file>