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5EF6CB" w14:textId="77777777" w:rsidR="000501BA" w:rsidRPr="00FD08F7" w:rsidRDefault="000501BA">
      <w:pPr>
        <w:rPr>
          <w:rFonts w:ascii="Times New Roman" w:hAnsi="Times New Roman" w:cs="Times New Roman"/>
          <w:sz w:val="28"/>
          <w:szCs w:val="28"/>
        </w:rPr>
      </w:pPr>
    </w:p>
    <w:p w14:paraId="622EC9A6" w14:textId="77777777" w:rsidR="00FD08F7" w:rsidRPr="00FD08F7" w:rsidRDefault="001E52C4" w:rsidP="00FD08F7">
      <w:pPr>
        <w:pBdr>
          <w:bottom w:val="single" w:sz="6" w:space="1" w:color="auto"/>
        </w:pBdr>
        <w:spacing w:after="0"/>
        <w:rPr>
          <w:b/>
          <w:bCs/>
          <w:i/>
          <w:iCs/>
          <w:sz w:val="36"/>
          <w:szCs w:val="36"/>
        </w:rPr>
      </w:pPr>
      <w:r>
        <w:rPr>
          <w:sz w:val="28"/>
          <w:szCs w:val="28"/>
          <w:lang w:eastAsia="cs-CZ"/>
        </w:rPr>
        <w:pict w14:anchorId="60CB9F8A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margin-left:9pt;margin-top:-36pt;width:108pt;height:63pt;z-index:251659264" fillcolor="#92d050">
            <v:shadow on="t"/>
            <v:textpath style="font-family:&quot;Bookman Old Style&quot;;font-weight:bold;font-style:italic;v-text-kern:t" trim="t" fitpath="t" string="NAA"/>
          </v:shape>
        </w:pict>
      </w:r>
      <w:r w:rsidR="00FD08F7" w:rsidRPr="00FD08F7">
        <w:rPr>
          <w:sz w:val="28"/>
          <w:szCs w:val="28"/>
        </w:rPr>
        <w:t xml:space="preserve">                                          </w:t>
      </w:r>
      <w:r w:rsidR="00FD08F7" w:rsidRPr="00FD08F7">
        <w:rPr>
          <w:b/>
          <w:bCs/>
          <w:i/>
          <w:iCs/>
          <w:sz w:val="36"/>
          <w:szCs w:val="36"/>
        </w:rPr>
        <w:t>Nadácia Andreja Andódiho</w:t>
      </w:r>
    </w:p>
    <w:p w14:paraId="37FAC18B" w14:textId="77777777" w:rsidR="00FD08F7" w:rsidRPr="00FD08F7" w:rsidRDefault="00FD08F7" w:rsidP="00FD08F7">
      <w:pPr>
        <w:spacing w:after="0"/>
        <w:rPr>
          <w:b/>
          <w:bCs/>
          <w:i/>
          <w:iCs/>
          <w:sz w:val="28"/>
          <w:szCs w:val="28"/>
        </w:rPr>
      </w:pPr>
      <w:r w:rsidRPr="00FD08F7">
        <w:rPr>
          <w:b/>
          <w:bCs/>
          <w:i/>
          <w:iCs/>
          <w:sz w:val="28"/>
          <w:szCs w:val="28"/>
        </w:rPr>
        <w:t>Sídlo: 927 05 Dlhá nad Váhom č.222, IČO: 42040451, DIČ:</w:t>
      </w:r>
      <w:r>
        <w:rPr>
          <w:b/>
          <w:bCs/>
          <w:i/>
          <w:iCs/>
          <w:sz w:val="28"/>
          <w:szCs w:val="28"/>
        </w:rPr>
        <w:t xml:space="preserve"> </w:t>
      </w:r>
      <w:r w:rsidRPr="00FD08F7">
        <w:rPr>
          <w:b/>
          <w:bCs/>
          <w:i/>
          <w:iCs/>
          <w:sz w:val="28"/>
          <w:szCs w:val="28"/>
        </w:rPr>
        <w:t xml:space="preserve">2022057521 </w:t>
      </w:r>
    </w:p>
    <w:p w14:paraId="29DFBBFA" w14:textId="77777777" w:rsidR="00FD08F7" w:rsidRPr="00FD08F7" w:rsidRDefault="00FD08F7" w:rsidP="00FD08F7">
      <w:pPr>
        <w:spacing w:after="0"/>
        <w:rPr>
          <w:b/>
          <w:bCs/>
          <w:i/>
          <w:iCs/>
          <w:sz w:val="24"/>
          <w:szCs w:val="24"/>
        </w:rPr>
      </w:pPr>
      <w:r w:rsidRPr="00FD08F7">
        <w:rPr>
          <w:b/>
          <w:bCs/>
          <w:i/>
          <w:iCs/>
          <w:sz w:val="24"/>
          <w:szCs w:val="24"/>
        </w:rPr>
        <w:t xml:space="preserve">Registrácia: Ministerstvo vnútra SR pod číslom 203/Na-2002/806 zo dňa 31.08.2005 </w:t>
      </w:r>
    </w:p>
    <w:p w14:paraId="073B2E6E" w14:textId="77777777" w:rsidR="00FD08F7" w:rsidRPr="00FD08F7" w:rsidRDefault="00FD08F7" w:rsidP="00FD08F7">
      <w:pPr>
        <w:rPr>
          <w:b/>
          <w:bCs/>
          <w:i/>
          <w:iCs/>
          <w:sz w:val="24"/>
          <w:szCs w:val="24"/>
        </w:rPr>
      </w:pPr>
      <w:r w:rsidRPr="00FD08F7">
        <w:rPr>
          <w:b/>
          <w:bCs/>
          <w:i/>
          <w:iCs/>
          <w:sz w:val="24"/>
          <w:szCs w:val="24"/>
        </w:rPr>
        <w:t xml:space="preserve">Číslo účtu: </w:t>
      </w:r>
      <w:r w:rsidRPr="00FD08F7">
        <w:rPr>
          <w:rFonts w:cs="LetterGothic12PitchAT-Bold-MPP-"/>
          <w:b/>
          <w:bCs/>
          <w:i/>
          <w:sz w:val="24"/>
          <w:szCs w:val="24"/>
        </w:rPr>
        <w:t>SK67 0200 0000 0020 5561 2556</w:t>
      </w:r>
      <w:r w:rsidRPr="00FD08F7">
        <w:rPr>
          <w:b/>
          <w:bCs/>
          <w:i/>
          <w:iCs/>
          <w:sz w:val="24"/>
          <w:szCs w:val="24"/>
        </w:rPr>
        <w:t>, BIC: SUBASKBX</w:t>
      </w:r>
    </w:p>
    <w:p w14:paraId="0470E5D1" w14:textId="77777777" w:rsidR="000501BA" w:rsidRPr="00915B6D" w:rsidRDefault="000501BA" w:rsidP="000501B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7A2D2AB6" w14:textId="77777777" w:rsidR="000501BA" w:rsidRPr="00915B6D" w:rsidRDefault="000501BA" w:rsidP="000501B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1CC7344" w14:textId="77777777" w:rsidR="000501BA" w:rsidRDefault="000501BA" w:rsidP="000501B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0B6EC7F4" w14:textId="77777777" w:rsidR="00B665AD" w:rsidRDefault="00B665AD" w:rsidP="000501B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3F9A3B9" w14:textId="77777777" w:rsidR="00B665AD" w:rsidRPr="00915B6D" w:rsidRDefault="00B665AD" w:rsidP="000501B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0B0AC002" w14:textId="77777777" w:rsidR="000501BA" w:rsidRPr="00915B6D" w:rsidRDefault="000501BA" w:rsidP="000501B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674D15D" w14:textId="77777777" w:rsidR="000501BA" w:rsidRPr="00915B6D" w:rsidRDefault="000501BA" w:rsidP="000501BA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A909EF3" w14:textId="74B3C9E7" w:rsidR="000501BA" w:rsidRPr="00B665AD" w:rsidRDefault="000501BA" w:rsidP="000501BA">
      <w:pPr>
        <w:jc w:val="center"/>
        <w:rPr>
          <w:rFonts w:ascii="Times New Roman" w:hAnsi="Times New Roman" w:cs="Times New Roman"/>
          <w:b/>
          <w:sz w:val="48"/>
          <w:szCs w:val="48"/>
          <w:u w:val="single"/>
        </w:rPr>
      </w:pPr>
      <w:r w:rsidRPr="00B665AD">
        <w:rPr>
          <w:rFonts w:ascii="Times New Roman" w:hAnsi="Times New Roman" w:cs="Times New Roman"/>
          <w:b/>
          <w:sz w:val="48"/>
          <w:szCs w:val="48"/>
          <w:u w:val="single"/>
        </w:rPr>
        <w:t>Výročná správa za rok 201</w:t>
      </w:r>
      <w:r w:rsidR="00BB23B6">
        <w:rPr>
          <w:rFonts w:ascii="Times New Roman" w:hAnsi="Times New Roman" w:cs="Times New Roman"/>
          <w:b/>
          <w:sz w:val="48"/>
          <w:szCs w:val="48"/>
          <w:u w:val="single"/>
        </w:rPr>
        <w:t>9</w:t>
      </w:r>
    </w:p>
    <w:p w14:paraId="592E92AA" w14:textId="77777777" w:rsidR="000501BA" w:rsidRPr="00915B6D" w:rsidRDefault="000501BA" w:rsidP="000501BA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6ABD5B0C" w14:textId="77777777" w:rsidR="000501BA" w:rsidRPr="00915B6D" w:rsidRDefault="000501BA" w:rsidP="000501BA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7D5ACCA6" w14:textId="77777777" w:rsidR="000501BA" w:rsidRDefault="000501BA" w:rsidP="000501BA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1F69EEB9" w14:textId="77777777" w:rsidR="00D7773E" w:rsidRDefault="00D7773E" w:rsidP="000501BA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3DF7F0C5" w14:textId="77777777" w:rsidR="00D7773E" w:rsidRDefault="00D7773E" w:rsidP="000501BA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6BDC8CEE" w14:textId="77777777" w:rsidR="00D7773E" w:rsidRDefault="00D7773E" w:rsidP="000501BA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07177EBA" w14:textId="77777777" w:rsidR="00D7773E" w:rsidRDefault="00D7773E" w:rsidP="000501BA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14:paraId="2B654737" w14:textId="77777777" w:rsidR="000501BA" w:rsidRPr="00915B6D" w:rsidRDefault="000501BA" w:rsidP="000501BA">
      <w:pPr>
        <w:rPr>
          <w:rFonts w:ascii="Times New Roman" w:hAnsi="Times New Roman" w:cs="Times New Roman"/>
          <w:b/>
          <w:sz w:val="32"/>
          <w:szCs w:val="32"/>
        </w:rPr>
      </w:pPr>
      <w:r w:rsidRPr="00915B6D">
        <w:rPr>
          <w:rFonts w:ascii="Times New Roman" w:hAnsi="Times New Roman" w:cs="Times New Roman"/>
          <w:b/>
          <w:sz w:val="32"/>
          <w:szCs w:val="32"/>
        </w:rPr>
        <w:t xml:space="preserve">Obsah:  </w:t>
      </w:r>
    </w:p>
    <w:p w14:paraId="6769D1CF" w14:textId="77777777" w:rsidR="000501BA" w:rsidRPr="00915B6D" w:rsidRDefault="007C01AB" w:rsidP="000501B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</w:t>
      </w:r>
      <w:r w:rsidR="000501BA" w:rsidRPr="00915B6D">
        <w:rPr>
          <w:rFonts w:ascii="Times New Roman" w:hAnsi="Times New Roman" w:cs="Times New Roman"/>
          <w:b/>
          <w:sz w:val="32"/>
          <w:szCs w:val="32"/>
        </w:rPr>
        <w:t>ýročná správa</w:t>
      </w:r>
    </w:p>
    <w:p w14:paraId="61A2E151" w14:textId="77777777" w:rsidR="000501BA" w:rsidRPr="00915B6D" w:rsidRDefault="007C01AB" w:rsidP="000501B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Účtovná</w:t>
      </w:r>
      <w:r w:rsidR="000501BA" w:rsidRPr="00915B6D">
        <w:rPr>
          <w:rFonts w:ascii="Times New Roman" w:hAnsi="Times New Roman" w:cs="Times New Roman"/>
          <w:b/>
          <w:sz w:val="32"/>
          <w:szCs w:val="32"/>
        </w:rPr>
        <w:t xml:space="preserve"> závierka</w:t>
      </w:r>
    </w:p>
    <w:p w14:paraId="40AAC894" w14:textId="23F1485F" w:rsidR="000501BA" w:rsidRPr="00915B6D" w:rsidRDefault="007C01AB" w:rsidP="000501B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D</w:t>
      </w:r>
      <w:r w:rsidR="000501BA" w:rsidRPr="00915B6D">
        <w:rPr>
          <w:rFonts w:ascii="Times New Roman" w:hAnsi="Times New Roman" w:cs="Times New Roman"/>
          <w:b/>
          <w:sz w:val="32"/>
          <w:szCs w:val="32"/>
        </w:rPr>
        <w:t>aňové priznanie k dani z príjmov za rok 201</w:t>
      </w:r>
      <w:r w:rsidR="001E52C4">
        <w:rPr>
          <w:rFonts w:ascii="Times New Roman" w:hAnsi="Times New Roman" w:cs="Times New Roman"/>
          <w:b/>
          <w:sz w:val="32"/>
          <w:szCs w:val="32"/>
        </w:rPr>
        <w:t>9</w:t>
      </w:r>
    </w:p>
    <w:p w14:paraId="72DD9BAC" w14:textId="77777777" w:rsidR="00D7773E" w:rsidRPr="00D7773E" w:rsidRDefault="00D7773E" w:rsidP="000501BA">
      <w:pPr>
        <w:spacing w:after="0"/>
        <w:jc w:val="both"/>
        <w:rPr>
          <w:rFonts w:ascii="Times New Roman" w:hAnsi="Times New Roman" w:cs="Times New Roman"/>
          <w:sz w:val="32"/>
          <w:szCs w:val="32"/>
        </w:rPr>
      </w:pPr>
      <w:r w:rsidRPr="00D7773E">
        <w:rPr>
          <w:rFonts w:ascii="Times New Roman" w:hAnsi="Times New Roman" w:cs="Times New Roman"/>
          <w:sz w:val="32"/>
          <w:szCs w:val="32"/>
        </w:rPr>
        <w:lastRenderedPageBreak/>
        <w:t>Výročná správa</w:t>
      </w:r>
    </w:p>
    <w:p w14:paraId="3AAA0162" w14:textId="77777777" w:rsidR="000501BA" w:rsidRPr="00915B6D" w:rsidRDefault="000501BA" w:rsidP="00050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5B6D">
        <w:rPr>
          <w:rFonts w:ascii="Times New Roman" w:hAnsi="Times New Roman" w:cs="Times New Roman"/>
          <w:sz w:val="24"/>
          <w:szCs w:val="24"/>
        </w:rPr>
        <w:t>Nadácia Andreja Andódiho vznikla 31.8.20</w:t>
      </w:r>
      <w:r w:rsidR="002F14D0">
        <w:rPr>
          <w:rFonts w:ascii="Times New Roman" w:hAnsi="Times New Roman" w:cs="Times New Roman"/>
          <w:sz w:val="24"/>
          <w:szCs w:val="24"/>
        </w:rPr>
        <w:t>0</w:t>
      </w:r>
      <w:r w:rsidRPr="00915B6D">
        <w:rPr>
          <w:rFonts w:ascii="Times New Roman" w:hAnsi="Times New Roman" w:cs="Times New Roman"/>
          <w:sz w:val="24"/>
          <w:szCs w:val="24"/>
        </w:rPr>
        <w:t>5</w:t>
      </w:r>
      <w:r w:rsidR="002F5FF9" w:rsidRPr="00915B6D">
        <w:rPr>
          <w:rFonts w:ascii="Times New Roman" w:hAnsi="Times New Roman" w:cs="Times New Roman"/>
          <w:sz w:val="24"/>
          <w:szCs w:val="24"/>
        </w:rPr>
        <w:t xml:space="preserve"> na základe závetu nebohého Andreja Andódiho r.k. farára, rodáka z obce Dlhá nad Váhom. Zhromažďuje finančné prostriedky na podporu rozvoja duchovných hodnôt a údržbu a opravy r.k. kostola v Dlhej nad Váhom.</w:t>
      </w:r>
    </w:p>
    <w:p w14:paraId="2703D5A9" w14:textId="77777777" w:rsidR="002F5FF9" w:rsidRPr="00915B6D" w:rsidRDefault="002F5FF9" w:rsidP="00050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5B6D">
        <w:rPr>
          <w:rFonts w:ascii="Times New Roman" w:hAnsi="Times New Roman" w:cs="Times New Roman"/>
          <w:sz w:val="24"/>
          <w:szCs w:val="24"/>
        </w:rPr>
        <w:t>Nadácia má sídlo na Farskom úrade v Dlhej nad Váhom. Priestory prenajíma od farnosti v Dlhej nad Váhom bezplatne.</w:t>
      </w:r>
    </w:p>
    <w:p w14:paraId="59286BB1" w14:textId="77777777" w:rsidR="002F5FF9" w:rsidRPr="00915B6D" w:rsidRDefault="002F5FF9" w:rsidP="00050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5B6D">
        <w:rPr>
          <w:rFonts w:ascii="Times New Roman" w:hAnsi="Times New Roman" w:cs="Times New Roman"/>
          <w:sz w:val="24"/>
          <w:szCs w:val="24"/>
        </w:rPr>
        <w:t>Nadácia nemá organizačnú zložku mimo sídla.</w:t>
      </w:r>
    </w:p>
    <w:p w14:paraId="7EB84116" w14:textId="6031B013" w:rsidR="0079512D" w:rsidRPr="00915B6D" w:rsidRDefault="0079512D" w:rsidP="0079512D">
      <w:pPr>
        <w:pStyle w:val="ODRAZ"/>
        <w:rPr>
          <w:sz w:val="24"/>
          <w:szCs w:val="24"/>
        </w:rPr>
      </w:pPr>
      <w:r w:rsidRPr="00915B6D">
        <w:rPr>
          <w:b/>
          <w:sz w:val="24"/>
          <w:szCs w:val="24"/>
        </w:rPr>
        <w:t>Správna rada nadácie v roku 201</w:t>
      </w:r>
      <w:r w:rsidR="00BB23B6">
        <w:rPr>
          <w:b/>
          <w:sz w:val="24"/>
          <w:szCs w:val="24"/>
        </w:rPr>
        <w:t>9</w:t>
      </w:r>
      <w:r w:rsidRPr="00915B6D">
        <w:rPr>
          <w:sz w:val="24"/>
          <w:szCs w:val="24"/>
        </w:rPr>
        <w:t xml:space="preserve">: </w:t>
      </w:r>
    </w:p>
    <w:p w14:paraId="7DA5D662" w14:textId="77777777" w:rsidR="0079512D" w:rsidRPr="00915B6D" w:rsidRDefault="0079512D" w:rsidP="0079512D">
      <w:pPr>
        <w:pStyle w:val="ODRAZ"/>
        <w:rPr>
          <w:sz w:val="24"/>
          <w:szCs w:val="24"/>
        </w:rPr>
      </w:pPr>
      <w:r w:rsidRPr="00915B6D">
        <w:rPr>
          <w:sz w:val="24"/>
          <w:szCs w:val="24"/>
        </w:rPr>
        <w:t>Ing Bek</w:t>
      </w:r>
      <w:r w:rsidRPr="00915B6D">
        <w:rPr>
          <w:sz w:val="24"/>
          <w:szCs w:val="24"/>
          <w:lang w:val="hu-HU"/>
        </w:rPr>
        <w:t>ő</w:t>
      </w:r>
      <w:r w:rsidRPr="00915B6D">
        <w:rPr>
          <w:sz w:val="24"/>
          <w:szCs w:val="24"/>
        </w:rPr>
        <w:t xml:space="preserve"> Pavol, bytom 927 05 Dlhá nad Váhom č.237, Ložiová Marta, bytom 927 05 Dlhá</w:t>
      </w:r>
    </w:p>
    <w:p w14:paraId="5E1E754C" w14:textId="77777777" w:rsidR="0079512D" w:rsidRPr="00915B6D" w:rsidRDefault="0079512D" w:rsidP="0079512D">
      <w:pPr>
        <w:pStyle w:val="ODRAZ"/>
        <w:rPr>
          <w:sz w:val="24"/>
          <w:szCs w:val="24"/>
        </w:rPr>
      </w:pPr>
      <w:r w:rsidRPr="00915B6D">
        <w:rPr>
          <w:sz w:val="24"/>
          <w:szCs w:val="24"/>
        </w:rPr>
        <w:t xml:space="preserve">nad Váhom č.283, Ing. Gaál Jozef, bytom 927 05 Dlhá nad Váhom č. 331.  </w:t>
      </w:r>
    </w:p>
    <w:p w14:paraId="5186BCA6" w14:textId="77777777" w:rsidR="0079512D" w:rsidRPr="00915B6D" w:rsidRDefault="0079512D" w:rsidP="00050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900168E" w14:textId="4F5809DA" w:rsidR="0079512D" w:rsidRPr="00915B6D" w:rsidRDefault="0079512D" w:rsidP="000501B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15B6D">
        <w:rPr>
          <w:rFonts w:ascii="Times New Roman" w:hAnsi="Times New Roman" w:cs="Times New Roman"/>
          <w:b/>
          <w:sz w:val="24"/>
          <w:szCs w:val="24"/>
        </w:rPr>
        <w:t>Správca nadácie v roku 201</w:t>
      </w:r>
      <w:r w:rsidR="00BB23B6">
        <w:rPr>
          <w:rFonts w:ascii="Times New Roman" w:hAnsi="Times New Roman" w:cs="Times New Roman"/>
          <w:b/>
          <w:sz w:val="24"/>
          <w:szCs w:val="24"/>
        </w:rPr>
        <w:t>9</w:t>
      </w:r>
      <w:r w:rsidRPr="00915B6D">
        <w:rPr>
          <w:rFonts w:ascii="Times New Roman" w:hAnsi="Times New Roman" w:cs="Times New Roman"/>
          <w:b/>
          <w:sz w:val="24"/>
          <w:szCs w:val="24"/>
        </w:rPr>
        <w:t>:</w:t>
      </w:r>
    </w:p>
    <w:p w14:paraId="536E0ECA" w14:textId="77777777" w:rsidR="0079512D" w:rsidRPr="00915B6D" w:rsidRDefault="0079512D" w:rsidP="00050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5B6D">
        <w:rPr>
          <w:rFonts w:ascii="Times New Roman" w:hAnsi="Times New Roman" w:cs="Times New Roman"/>
          <w:sz w:val="24"/>
          <w:szCs w:val="24"/>
        </w:rPr>
        <w:t xml:space="preserve">Ing. Róbert Izsóf, </w:t>
      </w:r>
      <w:r w:rsidRPr="00915B6D">
        <w:rPr>
          <w:rFonts w:ascii="Times New Roman" w:eastAsia="Calibri" w:hAnsi="Times New Roman" w:cs="Times New Roman"/>
          <w:sz w:val="24"/>
          <w:szCs w:val="24"/>
        </w:rPr>
        <w:t xml:space="preserve">bytom </w:t>
      </w:r>
      <w:r w:rsidRPr="00915B6D">
        <w:rPr>
          <w:rFonts w:ascii="Times New Roman" w:hAnsi="Times New Roman" w:cs="Times New Roman"/>
          <w:sz w:val="24"/>
          <w:szCs w:val="24"/>
        </w:rPr>
        <w:t xml:space="preserve">927 05 </w:t>
      </w:r>
      <w:r w:rsidRPr="00915B6D">
        <w:rPr>
          <w:rFonts w:ascii="Times New Roman" w:eastAsia="Calibri" w:hAnsi="Times New Roman" w:cs="Times New Roman"/>
          <w:sz w:val="24"/>
          <w:szCs w:val="24"/>
        </w:rPr>
        <w:t>Dlhá nad Váhom č.207</w:t>
      </w:r>
    </w:p>
    <w:p w14:paraId="403A46FB" w14:textId="3EC04571" w:rsidR="0079512D" w:rsidRPr="00915B6D" w:rsidRDefault="0079512D" w:rsidP="0079512D">
      <w:pPr>
        <w:pStyle w:val="ODRAZ"/>
        <w:rPr>
          <w:b/>
          <w:sz w:val="24"/>
          <w:szCs w:val="24"/>
        </w:rPr>
      </w:pPr>
      <w:r w:rsidRPr="00915B6D">
        <w:rPr>
          <w:b/>
          <w:sz w:val="24"/>
          <w:szCs w:val="24"/>
        </w:rPr>
        <w:t>Revizor nadácie v roku 201</w:t>
      </w:r>
      <w:r w:rsidR="00BB23B6">
        <w:rPr>
          <w:b/>
          <w:sz w:val="24"/>
          <w:szCs w:val="24"/>
        </w:rPr>
        <w:t>9</w:t>
      </w:r>
      <w:r w:rsidRPr="00915B6D">
        <w:rPr>
          <w:b/>
          <w:sz w:val="24"/>
          <w:szCs w:val="24"/>
        </w:rPr>
        <w:t xml:space="preserve">: </w:t>
      </w:r>
    </w:p>
    <w:p w14:paraId="16C1DEBB" w14:textId="77777777" w:rsidR="0079512D" w:rsidRPr="00915B6D" w:rsidRDefault="0079512D" w:rsidP="0079512D">
      <w:pPr>
        <w:pStyle w:val="ODRAZ"/>
        <w:rPr>
          <w:sz w:val="24"/>
          <w:szCs w:val="24"/>
        </w:rPr>
      </w:pPr>
      <w:r w:rsidRPr="00915B6D">
        <w:rPr>
          <w:sz w:val="24"/>
          <w:szCs w:val="24"/>
        </w:rPr>
        <w:t>Zuzana Takácsová, bytom  927 05 Dlhá nad Váhom č.113.</w:t>
      </w:r>
    </w:p>
    <w:p w14:paraId="268A73B7" w14:textId="77777777" w:rsidR="002F5FF9" w:rsidRPr="00915B6D" w:rsidRDefault="002F5FF9" w:rsidP="000501B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8860DC5" w14:textId="77777777" w:rsidR="002F5FF9" w:rsidRPr="00915B6D" w:rsidRDefault="002F5FF9" w:rsidP="002F5FF9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915B6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Prehľad činností vykonávaných v hodnotenom období s uvedením vzťahu </w:t>
      </w:r>
      <w:r w:rsidR="00B665AD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                </w:t>
      </w:r>
      <w:r w:rsidRPr="00915B6D">
        <w:rPr>
          <w:rFonts w:ascii="Times New Roman" w:hAnsi="Times New Roman" w:cs="Times New Roman"/>
          <w:b/>
          <w:color w:val="0070C0"/>
          <w:sz w:val="24"/>
          <w:szCs w:val="24"/>
        </w:rPr>
        <w:t>k verejnoprospešnému účelu nadácie</w:t>
      </w:r>
    </w:p>
    <w:p w14:paraId="39CB13B0" w14:textId="1233618A" w:rsidR="002F5FF9" w:rsidRPr="00915B6D" w:rsidRDefault="002F5FF9" w:rsidP="002F5F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5B6D">
        <w:rPr>
          <w:rFonts w:ascii="Times New Roman" w:hAnsi="Times New Roman" w:cs="Times New Roman"/>
          <w:sz w:val="24"/>
          <w:szCs w:val="24"/>
        </w:rPr>
        <w:t>Nadácia v roku 201</w:t>
      </w:r>
      <w:r w:rsidR="00BB23B6">
        <w:rPr>
          <w:rFonts w:ascii="Times New Roman" w:hAnsi="Times New Roman" w:cs="Times New Roman"/>
          <w:sz w:val="24"/>
          <w:szCs w:val="24"/>
        </w:rPr>
        <w:t>9</w:t>
      </w:r>
      <w:r w:rsidRPr="00915B6D">
        <w:rPr>
          <w:rFonts w:ascii="Times New Roman" w:hAnsi="Times New Roman" w:cs="Times New Roman"/>
          <w:sz w:val="24"/>
          <w:szCs w:val="24"/>
        </w:rPr>
        <w:t xml:space="preserve"> sústredila svoju činnosť na zhromažďovanie finančných prostriedkov pre budúce obdobia, ke</w:t>
      </w:r>
      <w:r w:rsidR="0079137B">
        <w:rPr>
          <w:rFonts w:ascii="Times New Roman" w:hAnsi="Times New Roman" w:cs="Times New Roman"/>
          <w:sz w:val="24"/>
          <w:szCs w:val="24"/>
        </w:rPr>
        <w:t>dy</w:t>
      </w:r>
      <w:r w:rsidRPr="00915B6D">
        <w:rPr>
          <w:rFonts w:ascii="Times New Roman" w:hAnsi="Times New Roman" w:cs="Times New Roman"/>
          <w:sz w:val="24"/>
          <w:szCs w:val="24"/>
        </w:rPr>
        <w:t xml:space="preserve"> budú potrebné na rozsiahlejšiu opravu r.k. kostola v Dlhej nad Váhom. </w:t>
      </w:r>
    </w:p>
    <w:p w14:paraId="3EBF079A" w14:textId="77777777" w:rsidR="002F5FF9" w:rsidRPr="00915B6D" w:rsidRDefault="002F5FF9" w:rsidP="002F5F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5B6D">
        <w:rPr>
          <w:rFonts w:ascii="Times New Roman" w:hAnsi="Times New Roman" w:cs="Times New Roman"/>
          <w:sz w:val="24"/>
          <w:szCs w:val="24"/>
        </w:rPr>
        <w:t xml:space="preserve">Z príležitosti </w:t>
      </w:r>
      <w:r w:rsidR="0079137B">
        <w:rPr>
          <w:rFonts w:ascii="Times New Roman" w:hAnsi="Times New Roman" w:cs="Times New Roman"/>
          <w:sz w:val="24"/>
          <w:szCs w:val="24"/>
        </w:rPr>
        <w:t>výročia úmrtia</w:t>
      </w:r>
      <w:r w:rsidRPr="00915B6D">
        <w:rPr>
          <w:rFonts w:ascii="Times New Roman" w:hAnsi="Times New Roman" w:cs="Times New Roman"/>
          <w:sz w:val="24"/>
          <w:szCs w:val="24"/>
        </w:rPr>
        <w:t xml:space="preserve"> Andreja Andódiho správca nadácie zorganizoval svätú omšu za nebohého na ktorej sa zúčastnili členovia správnej rady a správca.</w:t>
      </w:r>
    </w:p>
    <w:p w14:paraId="41936F6B" w14:textId="77777777" w:rsidR="002F5FF9" w:rsidRPr="00915B6D" w:rsidRDefault="00BC6606" w:rsidP="00BC6606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915B6D">
        <w:rPr>
          <w:rFonts w:ascii="Times New Roman" w:hAnsi="Times New Roman" w:cs="Times New Roman"/>
          <w:b/>
          <w:color w:val="0070C0"/>
          <w:sz w:val="24"/>
          <w:szCs w:val="24"/>
        </w:rPr>
        <w:t>Ročná účtovná závierka, zhodnotenie základných údajov zahrnutých v nej a výrok audítora k ročnej účtovnej závierke</w:t>
      </w:r>
    </w:p>
    <w:p w14:paraId="502638DB" w14:textId="046A83A8" w:rsidR="00BC6606" w:rsidRDefault="00BC6606" w:rsidP="00BC660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15B6D">
        <w:rPr>
          <w:rFonts w:ascii="Times New Roman" w:hAnsi="Times New Roman" w:cs="Times New Roman"/>
          <w:sz w:val="24"/>
          <w:szCs w:val="24"/>
        </w:rPr>
        <w:t xml:space="preserve">V zmysle § 34 ods. 3 zákona č. 34/2002 </w:t>
      </w:r>
      <w:r w:rsidR="007C01AB">
        <w:rPr>
          <w:rFonts w:ascii="Times New Roman" w:hAnsi="Times New Roman" w:cs="Times New Roman"/>
          <w:sz w:val="24"/>
          <w:szCs w:val="24"/>
        </w:rPr>
        <w:t>Z</w:t>
      </w:r>
      <w:r w:rsidRPr="00915B6D">
        <w:rPr>
          <w:rFonts w:ascii="Times New Roman" w:hAnsi="Times New Roman" w:cs="Times New Roman"/>
          <w:sz w:val="24"/>
          <w:szCs w:val="24"/>
        </w:rPr>
        <w:t xml:space="preserve">.z. o nadáciách, v platnom znení Ročná účtovná závierka musí byť overená audítorom, ak príjem prostriedkov nadácie z cudzích zdrojov ku dňu, ku ktorému sa zostavuje účtovná závierka, presiahne sumu 200 000 </w:t>
      </w:r>
      <w:r w:rsidR="0079137B">
        <w:rPr>
          <w:rFonts w:ascii="Times New Roman" w:hAnsi="Times New Roman" w:cs="Times New Roman"/>
          <w:sz w:val="24"/>
          <w:szCs w:val="24"/>
        </w:rPr>
        <w:t>E</w:t>
      </w:r>
      <w:r w:rsidRPr="00915B6D">
        <w:rPr>
          <w:rFonts w:ascii="Times New Roman" w:hAnsi="Times New Roman" w:cs="Times New Roman"/>
          <w:sz w:val="24"/>
          <w:szCs w:val="24"/>
        </w:rPr>
        <w:t>ur, pričom príjmom prostriedkov nadácie z cudzích zdrojov sa na tento účel považujú príjmy dosiahnuté z prijatých prostriedkov od fyzických osôb, právnických osôb, príspevky z podielu zaplatenej dane, príjmy z verejných zbierok a dotácie; tým nie je dotknutá povinnosť overenia ročnej účtovnej závierky podľa osobitného predpisu. Za rok 20</w:t>
      </w:r>
      <w:r w:rsidR="0079137B">
        <w:rPr>
          <w:rFonts w:ascii="Times New Roman" w:hAnsi="Times New Roman" w:cs="Times New Roman"/>
          <w:sz w:val="24"/>
          <w:szCs w:val="24"/>
        </w:rPr>
        <w:t>1</w:t>
      </w:r>
      <w:r w:rsidR="00BB23B6">
        <w:rPr>
          <w:rFonts w:ascii="Times New Roman" w:hAnsi="Times New Roman" w:cs="Times New Roman"/>
          <w:sz w:val="24"/>
          <w:szCs w:val="24"/>
        </w:rPr>
        <w:t>9</w:t>
      </w:r>
      <w:r w:rsidRPr="00915B6D">
        <w:rPr>
          <w:rFonts w:ascii="Times New Roman" w:hAnsi="Times New Roman" w:cs="Times New Roman"/>
          <w:sz w:val="24"/>
          <w:szCs w:val="24"/>
        </w:rPr>
        <w:t xml:space="preserve"> Nadácia Andreja Andódiho nemusí mať Ročnú účtovnú závierku overenú audítorom nakoľko príjmy nadácie nepresiahli sumu 200 000 Eur.</w:t>
      </w:r>
    </w:p>
    <w:p w14:paraId="6560135B" w14:textId="77777777" w:rsidR="007C01AB" w:rsidRPr="0026734B" w:rsidRDefault="007C01AB" w:rsidP="007C01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D3762E" w14:textId="77777777" w:rsidR="007C01AB" w:rsidRPr="0026734B" w:rsidRDefault="007C01AB" w:rsidP="007C01A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t>Prehľad príjmov (výnosov) podľa zdrojov a ich pôvodu</w:t>
      </w:r>
    </w:p>
    <w:p w14:paraId="1869A0AC" w14:textId="2FC6322D" w:rsidR="007C01AB" w:rsidRPr="00752FE7" w:rsidRDefault="007C01AB" w:rsidP="007C01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Tržby za rok 201</w:t>
      </w:r>
      <w:r w:rsidR="00BB23B6">
        <w:rPr>
          <w:rFonts w:ascii="Times New Roman" w:hAnsi="Times New Roman" w:cs="Times New Roman"/>
          <w:sz w:val="24"/>
          <w:szCs w:val="24"/>
        </w:rPr>
        <w:t>9</w:t>
      </w:r>
      <w:r w:rsidRPr="0026734B">
        <w:rPr>
          <w:rFonts w:ascii="Times New Roman" w:hAnsi="Times New Roman" w:cs="Times New Roman"/>
          <w:sz w:val="24"/>
          <w:szCs w:val="24"/>
        </w:rPr>
        <w:t xml:space="preserve"> vo výške   </w:t>
      </w:r>
      <w:r w:rsidRPr="00752FE7">
        <w:rPr>
          <w:rFonts w:ascii="Times New Roman" w:hAnsi="Times New Roman" w:cs="Times New Roman"/>
          <w:sz w:val="24"/>
          <w:szCs w:val="24"/>
        </w:rPr>
        <w:t>77</w:t>
      </w:r>
      <w:r w:rsidR="00BB23B6">
        <w:rPr>
          <w:rFonts w:ascii="Times New Roman" w:hAnsi="Times New Roman" w:cs="Times New Roman"/>
          <w:sz w:val="24"/>
          <w:szCs w:val="24"/>
        </w:rPr>
        <w:t>6</w:t>
      </w:r>
      <w:r w:rsidRPr="00752FE7">
        <w:rPr>
          <w:rFonts w:ascii="Times New Roman" w:hAnsi="Times New Roman" w:cs="Times New Roman"/>
          <w:sz w:val="24"/>
          <w:szCs w:val="24"/>
        </w:rPr>
        <w:t>,</w:t>
      </w:r>
      <w:r w:rsidR="00BB23B6">
        <w:rPr>
          <w:rFonts w:ascii="Times New Roman" w:hAnsi="Times New Roman" w:cs="Times New Roman"/>
          <w:sz w:val="24"/>
          <w:szCs w:val="24"/>
        </w:rPr>
        <w:t>5</w:t>
      </w:r>
      <w:r w:rsidR="00451872" w:rsidRPr="00752FE7">
        <w:rPr>
          <w:rFonts w:ascii="Times New Roman" w:hAnsi="Times New Roman" w:cs="Times New Roman"/>
          <w:sz w:val="24"/>
          <w:szCs w:val="24"/>
        </w:rPr>
        <w:t>8</w:t>
      </w:r>
      <w:r w:rsidRPr="00752FE7">
        <w:rPr>
          <w:rFonts w:ascii="Times New Roman" w:hAnsi="Times New Roman" w:cs="Times New Roman"/>
          <w:sz w:val="24"/>
          <w:szCs w:val="24"/>
        </w:rPr>
        <w:t xml:space="preserve"> Eur tvoria:</w:t>
      </w:r>
    </w:p>
    <w:p w14:paraId="2745B7C9" w14:textId="77777777" w:rsidR="007C01AB" w:rsidRPr="00752FE7" w:rsidRDefault="007C01AB" w:rsidP="007C01A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52FE7">
        <w:rPr>
          <w:rFonts w:ascii="Times New Roman" w:hAnsi="Times New Roman" w:cs="Times New Roman"/>
          <w:sz w:val="24"/>
          <w:szCs w:val="24"/>
        </w:rPr>
        <w:t>Nájomné za ornú pôdu vo výške 768,36 EUR</w:t>
      </w:r>
    </w:p>
    <w:p w14:paraId="38A85091" w14:textId="11F069B9" w:rsidR="007C01AB" w:rsidRPr="00752FE7" w:rsidRDefault="007C01AB" w:rsidP="007C01A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52FE7">
        <w:rPr>
          <w:rFonts w:ascii="Times New Roman" w:hAnsi="Times New Roman" w:cs="Times New Roman"/>
          <w:sz w:val="24"/>
          <w:szCs w:val="24"/>
        </w:rPr>
        <w:t xml:space="preserve">Nájomné za poľovné pozemky vo výške </w:t>
      </w:r>
      <w:r w:rsidR="00BB23B6">
        <w:rPr>
          <w:rFonts w:ascii="Times New Roman" w:hAnsi="Times New Roman" w:cs="Times New Roman"/>
          <w:sz w:val="24"/>
          <w:szCs w:val="24"/>
        </w:rPr>
        <w:t>8,22</w:t>
      </w:r>
      <w:r w:rsidRPr="00752FE7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2C27AD82" w14:textId="77777777" w:rsidR="005D4D0D" w:rsidRPr="0026734B" w:rsidRDefault="005D4D0D" w:rsidP="005D4D0D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9381E1C" w14:textId="77777777" w:rsidR="007C01AB" w:rsidRPr="0026734B" w:rsidRDefault="007C01AB" w:rsidP="007C01A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t>Prehľad o darcoch, ak hodnota darov alebo výška prostriedkov od toho istého darcu presahuje 331 eur</w:t>
      </w:r>
    </w:p>
    <w:p w14:paraId="48E7CF65" w14:textId="7C8BC5A4" w:rsidR="007C01AB" w:rsidRPr="0026734B" w:rsidRDefault="007C01AB" w:rsidP="007C01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Nadácii v roku 201</w:t>
      </w:r>
      <w:r w:rsidR="00BB23B6">
        <w:rPr>
          <w:rFonts w:ascii="Times New Roman" w:hAnsi="Times New Roman" w:cs="Times New Roman"/>
          <w:sz w:val="24"/>
          <w:szCs w:val="24"/>
        </w:rPr>
        <w:t>9</w:t>
      </w:r>
      <w:r w:rsidRPr="0026734B">
        <w:rPr>
          <w:rFonts w:ascii="Times New Roman" w:hAnsi="Times New Roman" w:cs="Times New Roman"/>
          <w:sz w:val="24"/>
          <w:szCs w:val="24"/>
        </w:rPr>
        <w:t xml:space="preserve"> neboli poskytnuté žiadne dary.</w:t>
      </w:r>
    </w:p>
    <w:p w14:paraId="000C2A84" w14:textId="77777777" w:rsidR="007C01AB" w:rsidRPr="0026734B" w:rsidRDefault="007C01AB" w:rsidP="007C01A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lastRenderedPageBreak/>
        <w:t>Prehľad o fyzických osobách a právnických osobách, ktorým nadácia poskytla prostriedky na verejnoprospešný účel, na ktorý bola nadácia založená, a informáciu, akým spôsobom sa tieto prostriedky použili</w:t>
      </w:r>
    </w:p>
    <w:p w14:paraId="6DC7AEBE" w14:textId="0144D93C" w:rsidR="007C01AB" w:rsidRPr="0026734B" w:rsidRDefault="007C01AB" w:rsidP="007C01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V roku 201</w:t>
      </w:r>
      <w:r w:rsidR="00BB23B6">
        <w:rPr>
          <w:rFonts w:ascii="Times New Roman" w:hAnsi="Times New Roman" w:cs="Times New Roman"/>
          <w:sz w:val="24"/>
          <w:szCs w:val="24"/>
        </w:rPr>
        <w:t>9</w:t>
      </w:r>
      <w:r w:rsidRPr="0026734B">
        <w:rPr>
          <w:rFonts w:ascii="Times New Roman" w:hAnsi="Times New Roman" w:cs="Times New Roman"/>
          <w:sz w:val="24"/>
          <w:szCs w:val="24"/>
        </w:rPr>
        <w:t xml:space="preserve"> nadácia neposkytla žiadne dary.</w:t>
      </w:r>
    </w:p>
    <w:p w14:paraId="20878FFC" w14:textId="77777777" w:rsidR="007C01AB" w:rsidRPr="0026734B" w:rsidRDefault="007C01AB" w:rsidP="007C01A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t>Celkové výdavky (náklady) v členení na výdavky podľa jednotlivých druhov činností nadácie a osobitne výšku výdavkov (nákladov) na správu nadácie vrátane rozhodnutia správnej rady podľa § 28 ods. 1 a v členení podľa § 28 ods. 2 a 3</w:t>
      </w:r>
    </w:p>
    <w:p w14:paraId="0BAB7976" w14:textId="1E2E5C96" w:rsidR="007C01AB" w:rsidRPr="0026734B" w:rsidRDefault="007C01AB" w:rsidP="007C01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24B1F">
        <w:rPr>
          <w:rFonts w:ascii="Times New Roman" w:hAnsi="Times New Roman" w:cs="Times New Roman"/>
          <w:sz w:val="24"/>
          <w:szCs w:val="24"/>
        </w:rPr>
        <w:t>Celkové výdavky nadáci</w:t>
      </w:r>
      <w:r w:rsidR="007C0C6F" w:rsidRPr="00324B1F">
        <w:rPr>
          <w:rFonts w:ascii="Times New Roman" w:hAnsi="Times New Roman" w:cs="Times New Roman"/>
          <w:sz w:val="24"/>
          <w:szCs w:val="24"/>
        </w:rPr>
        <w:t>e</w:t>
      </w:r>
      <w:r w:rsidRPr="00324B1F">
        <w:rPr>
          <w:rFonts w:ascii="Times New Roman" w:hAnsi="Times New Roman" w:cs="Times New Roman"/>
          <w:sz w:val="24"/>
          <w:szCs w:val="24"/>
        </w:rPr>
        <w:t xml:space="preserve"> v roku 201</w:t>
      </w:r>
      <w:r w:rsidR="00BB23B6">
        <w:rPr>
          <w:rFonts w:ascii="Times New Roman" w:hAnsi="Times New Roman" w:cs="Times New Roman"/>
          <w:sz w:val="24"/>
          <w:szCs w:val="24"/>
        </w:rPr>
        <w:t>9</w:t>
      </w:r>
      <w:r w:rsidRPr="00324B1F">
        <w:rPr>
          <w:rFonts w:ascii="Times New Roman" w:hAnsi="Times New Roman" w:cs="Times New Roman"/>
          <w:sz w:val="24"/>
          <w:szCs w:val="24"/>
        </w:rPr>
        <w:t xml:space="preserve"> boli </w:t>
      </w:r>
      <w:r w:rsidR="00324B1F" w:rsidRPr="00324B1F">
        <w:rPr>
          <w:rFonts w:ascii="Times New Roman" w:hAnsi="Times New Roman" w:cs="Times New Roman"/>
          <w:sz w:val="24"/>
          <w:szCs w:val="24"/>
        </w:rPr>
        <w:t>2</w:t>
      </w:r>
      <w:r w:rsidR="00BB23B6">
        <w:rPr>
          <w:rFonts w:ascii="Times New Roman" w:hAnsi="Times New Roman" w:cs="Times New Roman"/>
          <w:sz w:val="24"/>
          <w:szCs w:val="24"/>
        </w:rPr>
        <w:t>55,36</w:t>
      </w:r>
      <w:r w:rsidR="005D4D0D" w:rsidRPr="00324B1F">
        <w:rPr>
          <w:rFonts w:ascii="Times New Roman" w:hAnsi="Times New Roman" w:cs="Times New Roman"/>
          <w:sz w:val="24"/>
          <w:szCs w:val="24"/>
        </w:rPr>
        <w:t xml:space="preserve"> </w:t>
      </w:r>
      <w:r w:rsidRPr="00324B1F">
        <w:rPr>
          <w:rFonts w:ascii="Times New Roman" w:hAnsi="Times New Roman" w:cs="Times New Roman"/>
          <w:sz w:val="24"/>
          <w:szCs w:val="24"/>
        </w:rPr>
        <w:t>EUR.</w:t>
      </w:r>
    </w:p>
    <w:p w14:paraId="4C5F5F36" w14:textId="77777777" w:rsidR="007C01AB" w:rsidRPr="0026734B" w:rsidRDefault="007C01AB" w:rsidP="007C01A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Výdavky (náklady) na správu nadácie zahŕňajú výdavky (náklady) na:</w:t>
      </w:r>
    </w:p>
    <w:p w14:paraId="01D46F11" w14:textId="77777777" w:rsidR="007C01AB" w:rsidRPr="0026734B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ochran</w:t>
      </w:r>
      <w:r>
        <w:rPr>
          <w:rFonts w:ascii="Times New Roman" w:hAnsi="Times New Roman" w:cs="Times New Roman"/>
          <w:sz w:val="24"/>
          <w:szCs w:val="24"/>
        </w:rPr>
        <w:t xml:space="preserve">u a zhodnotenie majetku nadácie: </w:t>
      </w:r>
      <w:r>
        <w:rPr>
          <w:rFonts w:ascii="Times New Roman" w:hAnsi="Times New Roman" w:cs="Times New Roman"/>
          <w:b/>
          <w:sz w:val="24"/>
          <w:szCs w:val="24"/>
        </w:rPr>
        <w:t>neboli použité</w:t>
      </w:r>
    </w:p>
    <w:p w14:paraId="4DB5877D" w14:textId="77777777" w:rsidR="007C01AB" w:rsidRPr="006C4F5C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 xml:space="preserve">propagáciu verejnoprospešného účelu nadácie alebo účelu nadačného fondu: </w:t>
      </w:r>
      <w:r>
        <w:rPr>
          <w:rFonts w:ascii="Times New Roman" w:hAnsi="Times New Roman" w:cs="Times New Roman"/>
          <w:b/>
          <w:sz w:val="24"/>
          <w:szCs w:val="24"/>
        </w:rPr>
        <w:t>neboli použité</w:t>
      </w:r>
    </w:p>
    <w:p w14:paraId="481B959D" w14:textId="77777777" w:rsidR="007C01AB" w:rsidRPr="0026734B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prevádzku nadácie: </w:t>
      </w:r>
      <w:r>
        <w:rPr>
          <w:rFonts w:ascii="Times New Roman" w:hAnsi="Times New Roman" w:cs="Times New Roman"/>
          <w:b/>
          <w:sz w:val="24"/>
          <w:szCs w:val="24"/>
        </w:rPr>
        <w:t>neboli použité</w:t>
      </w:r>
    </w:p>
    <w:p w14:paraId="6547724A" w14:textId="77777777" w:rsidR="007C01AB" w:rsidRPr="006C4F5C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 xml:space="preserve">odmenu za výkon funkcie správcu: </w:t>
      </w:r>
      <w:r w:rsidRPr="006C4F5C">
        <w:rPr>
          <w:rFonts w:ascii="Times New Roman" w:hAnsi="Times New Roman" w:cs="Times New Roman"/>
          <w:b/>
          <w:sz w:val="24"/>
          <w:szCs w:val="24"/>
        </w:rPr>
        <w:t>nebola poskytnutá</w:t>
      </w:r>
    </w:p>
    <w:p w14:paraId="00F85AF3" w14:textId="77777777" w:rsidR="007C01AB" w:rsidRPr="0026734B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 xml:space="preserve">náhrady výdavkov podľa osobitného predpisu – cestovné náhrady: </w:t>
      </w:r>
      <w:r w:rsidRPr="006C4F5C">
        <w:rPr>
          <w:rFonts w:ascii="Times New Roman" w:hAnsi="Times New Roman" w:cs="Times New Roman"/>
          <w:b/>
          <w:sz w:val="24"/>
          <w:szCs w:val="24"/>
        </w:rPr>
        <w:t>neboli</w:t>
      </w:r>
      <w:r>
        <w:rPr>
          <w:rFonts w:ascii="Times New Roman" w:hAnsi="Times New Roman" w:cs="Times New Roman"/>
          <w:b/>
          <w:sz w:val="24"/>
          <w:szCs w:val="24"/>
        </w:rPr>
        <w:t xml:space="preserve"> poskytnuté a</w:t>
      </w:r>
      <w:r w:rsidRPr="006C4F5C">
        <w:rPr>
          <w:rFonts w:ascii="Times New Roman" w:hAnsi="Times New Roman" w:cs="Times New Roman"/>
          <w:b/>
          <w:sz w:val="24"/>
          <w:szCs w:val="24"/>
        </w:rPr>
        <w:t xml:space="preserve"> vyplatené</w:t>
      </w:r>
    </w:p>
    <w:p w14:paraId="52C5DC7D" w14:textId="77777777" w:rsidR="007C01AB" w:rsidRPr="006C4F5C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 xml:space="preserve">mzdové náklady: </w:t>
      </w:r>
      <w:r w:rsidRPr="006C4F5C">
        <w:rPr>
          <w:rFonts w:ascii="Times New Roman" w:hAnsi="Times New Roman" w:cs="Times New Roman"/>
          <w:b/>
          <w:sz w:val="24"/>
          <w:szCs w:val="24"/>
        </w:rPr>
        <w:t>neboli poskytnuté a vyplatené žiadne mzdy</w:t>
      </w:r>
    </w:p>
    <w:p w14:paraId="0BA89ACE" w14:textId="77777777" w:rsidR="007C01AB" w:rsidRPr="0026734B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 xml:space="preserve">na prevádzku charitatívnej lotérie: </w:t>
      </w:r>
      <w:r w:rsidRPr="006C4F5C">
        <w:rPr>
          <w:rFonts w:ascii="Times New Roman" w:hAnsi="Times New Roman" w:cs="Times New Roman"/>
          <w:b/>
          <w:sz w:val="24"/>
          <w:szCs w:val="24"/>
        </w:rPr>
        <w:t>nebola prevádzkovaná žiadna lotéria</w:t>
      </w:r>
    </w:p>
    <w:p w14:paraId="5E478549" w14:textId="29982DA7" w:rsidR="007C01AB" w:rsidRPr="0026734B" w:rsidRDefault="007C01AB" w:rsidP="007C01AB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iné náklady na ostatné činnosti spojené s prevádzkou nadácie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poplatky banke</w:t>
      </w:r>
      <w:r w:rsidR="00BB23B6">
        <w:rPr>
          <w:rFonts w:ascii="Times New Roman" w:hAnsi="Times New Roman" w:cs="Times New Roman"/>
          <w:b/>
          <w:sz w:val="24"/>
          <w:szCs w:val="24"/>
        </w:rPr>
        <w:t xml:space="preserve"> a správne poplatky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23B6">
        <w:rPr>
          <w:rFonts w:ascii="Times New Roman" w:hAnsi="Times New Roman" w:cs="Times New Roman"/>
          <w:b/>
          <w:sz w:val="24"/>
          <w:szCs w:val="24"/>
        </w:rPr>
        <w:t>106,12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="00324B1F">
        <w:rPr>
          <w:rFonts w:ascii="Times New Roman" w:hAnsi="Times New Roman" w:cs="Times New Roman"/>
          <w:b/>
          <w:sz w:val="24"/>
          <w:szCs w:val="24"/>
        </w:rPr>
        <w:t>, úhrada dane z príjmov PO 149,24 EUR.</w:t>
      </w:r>
    </w:p>
    <w:p w14:paraId="78D1210D" w14:textId="5C6BE0D2" w:rsidR="007C01AB" w:rsidRPr="008705A2" w:rsidRDefault="007C01AB" w:rsidP="00000E6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  <w:u w:val="single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t>Zmeny vykonané v nadačnej listine a v zložení orgánov, ktoré nastali v hodnotenom období</w:t>
      </w:r>
    </w:p>
    <w:p w14:paraId="72C70B42" w14:textId="064203AB" w:rsidR="008705A2" w:rsidRPr="008705A2" w:rsidRDefault="008705A2" w:rsidP="008705A2">
      <w:pPr>
        <w:spacing w:after="0" w:line="240" w:lineRule="auto"/>
        <w:ind w:left="720"/>
        <w:rPr>
          <w:rFonts w:ascii="Times New Roman" w:hAnsi="Times New Roman" w:cs="Times New Roman"/>
          <w:b/>
          <w:bCs/>
          <w:sz w:val="24"/>
          <w:szCs w:val="24"/>
        </w:rPr>
      </w:pPr>
      <w:r w:rsidRPr="008705A2">
        <w:rPr>
          <w:rFonts w:ascii="Times New Roman" w:hAnsi="Times New Roman" w:cs="Times New Roman"/>
          <w:sz w:val="24"/>
          <w:szCs w:val="24"/>
        </w:rPr>
        <w:t>Na základe rozhodnutia správnej rady zo dňa 26.10.2019 pôvodná nadačná listina Nadácie Andreja Andódiho v znení dodatku č.1 a dodatku č.2, sa men</w:t>
      </w:r>
      <w:r>
        <w:rPr>
          <w:rFonts w:ascii="Times New Roman" w:hAnsi="Times New Roman" w:cs="Times New Roman"/>
          <w:sz w:val="24"/>
          <w:szCs w:val="24"/>
        </w:rPr>
        <w:t>la</w:t>
      </w:r>
      <w:r w:rsidRPr="008705A2">
        <w:rPr>
          <w:rFonts w:ascii="Times New Roman" w:hAnsi="Times New Roman" w:cs="Times New Roman"/>
          <w:sz w:val="24"/>
          <w:szCs w:val="24"/>
        </w:rPr>
        <w:t xml:space="preserve"> a dopĺňa</w:t>
      </w:r>
      <w:r>
        <w:rPr>
          <w:rFonts w:ascii="Times New Roman" w:hAnsi="Times New Roman" w:cs="Times New Roman"/>
          <w:sz w:val="24"/>
          <w:szCs w:val="24"/>
        </w:rPr>
        <w:t>la</w:t>
      </w:r>
      <w:r w:rsidRPr="008705A2">
        <w:rPr>
          <w:rFonts w:ascii="Times New Roman" w:hAnsi="Times New Roman" w:cs="Times New Roman"/>
          <w:sz w:val="24"/>
          <w:szCs w:val="24"/>
        </w:rPr>
        <w:t xml:space="preserve"> takto:</w:t>
      </w:r>
    </w:p>
    <w:p w14:paraId="5907C68E" w14:textId="49735F15" w:rsidR="008705A2" w:rsidRPr="008705A2" w:rsidRDefault="008705A2" w:rsidP="008705A2">
      <w:pPr>
        <w:ind w:left="720"/>
        <w:rPr>
          <w:rFonts w:ascii="Times New Roman" w:hAnsi="Times New Roman" w:cs="Times New Roman"/>
          <w:b/>
          <w:bCs/>
          <w:sz w:val="24"/>
          <w:szCs w:val="24"/>
        </w:rPr>
      </w:pPr>
      <w:r w:rsidRPr="008705A2">
        <w:rPr>
          <w:rFonts w:ascii="Times New Roman" w:hAnsi="Times New Roman" w:cs="Times New Roman"/>
          <w:sz w:val="24"/>
          <w:szCs w:val="24"/>
        </w:rPr>
        <w:t>V pôvodnom texte článok VI. sa nahr</w:t>
      </w:r>
      <w:r>
        <w:rPr>
          <w:rFonts w:ascii="Times New Roman" w:hAnsi="Times New Roman" w:cs="Times New Roman"/>
          <w:sz w:val="24"/>
          <w:szCs w:val="24"/>
        </w:rPr>
        <w:t>adil s</w:t>
      </w:r>
      <w:r w:rsidRPr="008705A2">
        <w:rPr>
          <w:rFonts w:ascii="Times New Roman" w:hAnsi="Times New Roman" w:cs="Times New Roman"/>
          <w:sz w:val="24"/>
          <w:szCs w:val="24"/>
        </w:rPr>
        <w:t xml:space="preserve"> novým článkom VI., ktorý znie:</w:t>
      </w:r>
    </w:p>
    <w:p w14:paraId="1A591EDD" w14:textId="77777777" w:rsidR="008705A2" w:rsidRPr="008705A2" w:rsidRDefault="008705A2" w:rsidP="008705A2">
      <w:pPr>
        <w:pStyle w:val="NAZACIATOK"/>
        <w:jc w:val="center"/>
        <w:rPr>
          <w:sz w:val="24"/>
          <w:szCs w:val="24"/>
          <w:lang w:val="sk-SK"/>
        </w:rPr>
      </w:pPr>
    </w:p>
    <w:p w14:paraId="6801BFA0" w14:textId="77777777" w:rsidR="008705A2" w:rsidRPr="008705A2" w:rsidRDefault="008705A2" w:rsidP="008705A2">
      <w:pPr>
        <w:pStyle w:val="NAZACIATOK"/>
        <w:jc w:val="center"/>
        <w:rPr>
          <w:sz w:val="24"/>
          <w:szCs w:val="24"/>
          <w:lang w:val="sk-SK"/>
        </w:rPr>
      </w:pPr>
      <w:r w:rsidRPr="008705A2">
        <w:rPr>
          <w:sz w:val="24"/>
          <w:szCs w:val="24"/>
        </w:rPr>
        <w:t xml:space="preserve">Čl. </w:t>
      </w:r>
      <w:r w:rsidRPr="008705A2">
        <w:rPr>
          <w:sz w:val="24"/>
          <w:szCs w:val="24"/>
          <w:lang w:val="sk-SK"/>
        </w:rPr>
        <w:t>VI.</w:t>
      </w:r>
    </w:p>
    <w:p w14:paraId="262157EF" w14:textId="77777777" w:rsidR="008705A2" w:rsidRPr="008705A2" w:rsidRDefault="008705A2" w:rsidP="008705A2">
      <w:pPr>
        <w:pStyle w:val="NAZACIATOK"/>
        <w:jc w:val="center"/>
        <w:rPr>
          <w:sz w:val="24"/>
          <w:szCs w:val="24"/>
          <w:lang w:val="sk-SK"/>
        </w:rPr>
      </w:pPr>
      <w:r w:rsidRPr="008705A2">
        <w:rPr>
          <w:sz w:val="24"/>
          <w:szCs w:val="24"/>
          <w:lang w:val="sk-SK"/>
        </w:rPr>
        <w:t>Hodnota a predmet nadačného imania</w:t>
      </w:r>
    </w:p>
    <w:p w14:paraId="68373A7F" w14:textId="77777777" w:rsidR="008705A2" w:rsidRPr="008705A2" w:rsidRDefault="008705A2" w:rsidP="008705A2">
      <w:pPr>
        <w:pStyle w:val="BODYTEXT"/>
        <w:numPr>
          <w:ilvl w:val="0"/>
          <w:numId w:val="6"/>
        </w:numPr>
        <w:jc w:val="left"/>
        <w:rPr>
          <w:sz w:val="24"/>
          <w:szCs w:val="24"/>
          <w:lang w:val="sk-SK"/>
        </w:rPr>
      </w:pPr>
      <w:r w:rsidRPr="008705A2">
        <w:rPr>
          <w:sz w:val="24"/>
          <w:szCs w:val="24"/>
          <w:lang w:val="sk-SK"/>
        </w:rPr>
        <w:t xml:space="preserve">Hodnota nadačného imania je </w:t>
      </w:r>
      <w:bookmarkStart w:id="0" w:name="_Hlk22291716"/>
      <w:r w:rsidRPr="008705A2">
        <w:rPr>
          <w:b/>
          <w:bCs/>
          <w:sz w:val="24"/>
          <w:szCs w:val="24"/>
          <w:lang w:val="sk-SK"/>
        </w:rPr>
        <w:t xml:space="preserve">7 397,50 EUR </w:t>
      </w:r>
      <w:bookmarkStart w:id="1" w:name="_Hlk22291509"/>
      <w:bookmarkEnd w:id="0"/>
      <w:r w:rsidRPr="008705A2">
        <w:rPr>
          <w:sz w:val="24"/>
          <w:szCs w:val="24"/>
          <w:lang w:val="sk-SK"/>
        </w:rPr>
        <w:t xml:space="preserve">(sedemtisíctristodeväťdesiatsedem eur a päťdesiat centov). </w:t>
      </w:r>
    </w:p>
    <w:bookmarkEnd w:id="1"/>
    <w:p w14:paraId="29CC0FB3" w14:textId="6A137D98" w:rsidR="008705A2" w:rsidRPr="008705A2" w:rsidRDefault="008705A2" w:rsidP="008705A2">
      <w:pPr>
        <w:pStyle w:val="BODYTEXT"/>
        <w:numPr>
          <w:ilvl w:val="0"/>
          <w:numId w:val="6"/>
        </w:numPr>
        <w:tabs>
          <w:tab w:val="clear" w:pos="720"/>
        </w:tabs>
        <w:rPr>
          <w:sz w:val="24"/>
          <w:szCs w:val="24"/>
        </w:rPr>
      </w:pPr>
      <w:r w:rsidRPr="008705A2">
        <w:rPr>
          <w:sz w:val="24"/>
          <w:szCs w:val="24"/>
          <w:lang w:val="sk-SK"/>
        </w:rPr>
        <w:t xml:space="preserve">Predmetom nadačného imania sú peňažné prostriedky na bežnom účte v banke, v hodnote  </w:t>
      </w:r>
      <w:r w:rsidRPr="008705A2">
        <w:rPr>
          <w:b/>
          <w:bCs/>
          <w:sz w:val="24"/>
          <w:szCs w:val="24"/>
          <w:lang w:val="sk-SK"/>
        </w:rPr>
        <w:t>7 397,50 EUR</w:t>
      </w:r>
      <w:r w:rsidRPr="008705A2">
        <w:rPr>
          <w:sz w:val="24"/>
          <w:szCs w:val="24"/>
          <w:lang w:val="sk-SK"/>
        </w:rPr>
        <w:t>.</w:t>
      </w:r>
    </w:p>
    <w:p w14:paraId="08C62FAD" w14:textId="4C12D52A" w:rsidR="008705A2" w:rsidRPr="008705A2" w:rsidRDefault="00346C3D" w:rsidP="008705A2">
      <w:pPr>
        <w:pStyle w:val="BODYTEXT"/>
        <w:ind w:left="360" w:firstLine="0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Návr na vykonanie uvedenej zmeny bol podaný na MV SR dňa 18.11.2019. </w:t>
      </w:r>
      <w:r w:rsidR="008705A2">
        <w:rPr>
          <w:sz w:val="24"/>
          <w:szCs w:val="24"/>
          <w:lang w:val="sk-SK"/>
        </w:rPr>
        <w:t xml:space="preserve">Uvedená zmena </w:t>
      </w:r>
      <w:r>
        <w:rPr>
          <w:sz w:val="24"/>
          <w:szCs w:val="24"/>
          <w:lang w:val="sk-SK"/>
        </w:rPr>
        <w:t>do 31.12.2019 ne</w:t>
      </w:r>
      <w:r w:rsidR="008705A2">
        <w:rPr>
          <w:sz w:val="24"/>
          <w:szCs w:val="24"/>
          <w:lang w:val="sk-SK"/>
        </w:rPr>
        <w:t>bola zaregistrovaná na</w:t>
      </w:r>
      <w:r>
        <w:rPr>
          <w:sz w:val="24"/>
          <w:szCs w:val="24"/>
          <w:lang w:val="sk-SK"/>
        </w:rPr>
        <w:t xml:space="preserve"> MV SR.</w:t>
      </w:r>
    </w:p>
    <w:p w14:paraId="319CC2C3" w14:textId="77777777" w:rsidR="008705A2" w:rsidRPr="0026734B" w:rsidRDefault="008705A2" w:rsidP="008705A2">
      <w:pPr>
        <w:pStyle w:val="Odsekzoznamu"/>
        <w:spacing w:after="0"/>
        <w:ind w:left="360"/>
        <w:jc w:val="both"/>
        <w:rPr>
          <w:rFonts w:ascii="Times New Roman" w:hAnsi="Times New Roman" w:cs="Times New Roman"/>
          <w:b/>
          <w:color w:val="0070C0"/>
          <w:sz w:val="24"/>
          <w:szCs w:val="24"/>
          <w:u w:val="single"/>
        </w:rPr>
      </w:pPr>
    </w:p>
    <w:p w14:paraId="05C163F4" w14:textId="77777777" w:rsidR="007C01AB" w:rsidRPr="0026734B" w:rsidRDefault="007C01AB" w:rsidP="00000E6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t>Odmenu za výkon funkcie správcu nadácie a iného orgánu, ak bol nadačnou listinou ustanovený</w:t>
      </w:r>
    </w:p>
    <w:p w14:paraId="6724338C" w14:textId="7F0F5538" w:rsidR="007C01AB" w:rsidRPr="0026734B" w:rsidRDefault="007C01AB" w:rsidP="007C01AB">
      <w:pPr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V roku 201</w:t>
      </w:r>
      <w:r w:rsidR="00BB23B6">
        <w:rPr>
          <w:rFonts w:ascii="Times New Roman" w:hAnsi="Times New Roman" w:cs="Times New Roman"/>
          <w:sz w:val="24"/>
          <w:szCs w:val="24"/>
        </w:rPr>
        <w:t>9</w:t>
      </w:r>
      <w:r w:rsidRPr="0026734B">
        <w:rPr>
          <w:rFonts w:ascii="Times New Roman" w:hAnsi="Times New Roman" w:cs="Times New Roman"/>
          <w:sz w:val="24"/>
          <w:szCs w:val="24"/>
        </w:rPr>
        <w:t xml:space="preserve"> orgány nadácie nepoberali žiadne odmeny.</w:t>
      </w:r>
    </w:p>
    <w:p w14:paraId="72DA6CA1" w14:textId="77777777" w:rsidR="007C01AB" w:rsidRPr="0026734B" w:rsidRDefault="007C01AB" w:rsidP="00000E6B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t>Prehľad o činnosti nadačných fondov spolu s prehľadom o prostriedkoch nadačných fondov</w:t>
      </w:r>
    </w:p>
    <w:p w14:paraId="40865679" w14:textId="77777777" w:rsidR="007C01AB" w:rsidRDefault="007C01AB" w:rsidP="007C01AB">
      <w:pPr>
        <w:jc w:val="both"/>
        <w:rPr>
          <w:rFonts w:ascii="Times New Roman" w:hAnsi="Times New Roman" w:cs="Times New Roman"/>
          <w:sz w:val="24"/>
          <w:szCs w:val="24"/>
        </w:rPr>
      </w:pPr>
      <w:r w:rsidRPr="0026734B">
        <w:rPr>
          <w:rFonts w:ascii="Times New Roman" w:hAnsi="Times New Roman" w:cs="Times New Roman"/>
          <w:sz w:val="24"/>
          <w:szCs w:val="24"/>
        </w:rPr>
        <w:t>Nadácia nemá vytvorené nadačné fondy.</w:t>
      </w:r>
    </w:p>
    <w:p w14:paraId="7CB02EB4" w14:textId="77777777" w:rsidR="007C01AB" w:rsidRPr="0026734B" w:rsidRDefault="007C01AB" w:rsidP="007C01A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26734B">
        <w:rPr>
          <w:rFonts w:ascii="Times New Roman" w:hAnsi="Times New Roman" w:cs="Times New Roman"/>
          <w:b/>
          <w:color w:val="0070C0"/>
          <w:sz w:val="24"/>
          <w:szCs w:val="24"/>
        </w:rPr>
        <w:lastRenderedPageBreak/>
        <w:t>Ďalšie údaje, ktoré určí správna rada</w:t>
      </w:r>
    </w:p>
    <w:p w14:paraId="0DFCABED" w14:textId="77777777" w:rsidR="007C01AB" w:rsidRPr="0026734B" w:rsidRDefault="007C01AB" w:rsidP="007C01A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34B">
        <w:rPr>
          <w:rFonts w:ascii="Times New Roman" w:hAnsi="Times New Roman" w:cs="Times New Roman"/>
          <w:b/>
          <w:sz w:val="24"/>
          <w:szCs w:val="24"/>
        </w:rPr>
        <w:t>Správna rada neurčila zverejniť žiadne iné údaje.</w:t>
      </w:r>
    </w:p>
    <w:p w14:paraId="315C5261" w14:textId="77777777" w:rsidR="007C01AB" w:rsidRDefault="007C01AB" w:rsidP="007C01AB">
      <w:pPr>
        <w:jc w:val="both"/>
        <w:rPr>
          <w:rFonts w:ascii="Times New Roman" w:hAnsi="Times New Roman" w:cs="Times New Roman"/>
          <w:sz w:val="24"/>
          <w:szCs w:val="24"/>
        </w:rPr>
      </w:pPr>
      <w:r w:rsidRPr="007C01AB">
        <w:rPr>
          <w:rFonts w:ascii="Times New Roman" w:hAnsi="Times New Roman" w:cs="Times New Roman"/>
          <w:sz w:val="24"/>
          <w:szCs w:val="24"/>
        </w:rPr>
        <w:t xml:space="preserve">Výročnú správu </w:t>
      </w:r>
      <w:r>
        <w:rPr>
          <w:rFonts w:ascii="Times New Roman" w:hAnsi="Times New Roman" w:cs="Times New Roman"/>
          <w:sz w:val="24"/>
          <w:szCs w:val="24"/>
        </w:rPr>
        <w:t>zostavil: Ing. Róbert Izsóf – správca nadácie</w:t>
      </w:r>
      <w:r w:rsidR="00766B69" w:rsidRPr="00766B69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7EB45BE7" wp14:editId="6836A6E6">
            <wp:extent cx="1089600" cy="1080000"/>
            <wp:effectExtent l="0" t="0" r="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00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D11E51" w14:textId="6E933C40" w:rsidR="007C01AB" w:rsidRDefault="007C01AB" w:rsidP="007C01A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Výročná správa bola schválená správnou radou nadácie dňa </w:t>
      </w:r>
      <w:r w:rsidR="00944129" w:rsidRPr="004E1CC4">
        <w:rPr>
          <w:rFonts w:ascii="Times New Roman" w:hAnsi="Times New Roman" w:cs="Times New Roman"/>
          <w:sz w:val="24"/>
          <w:szCs w:val="24"/>
        </w:rPr>
        <w:t>1</w:t>
      </w:r>
      <w:r w:rsidR="00BB23B6">
        <w:rPr>
          <w:rFonts w:ascii="Times New Roman" w:hAnsi="Times New Roman" w:cs="Times New Roman"/>
          <w:sz w:val="24"/>
          <w:szCs w:val="24"/>
        </w:rPr>
        <w:t>4</w:t>
      </w:r>
      <w:r w:rsidR="00A71DB6" w:rsidRPr="004E1CC4">
        <w:rPr>
          <w:rFonts w:ascii="Times New Roman" w:hAnsi="Times New Roman" w:cs="Times New Roman"/>
          <w:sz w:val="24"/>
          <w:szCs w:val="24"/>
        </w:rPr>
        <w:t>.</w:t>
      </w:r>
      <w:r w:rsidR="00944129" w:rsidRPr="004E1CC4">
        <w:rPr>
          <w:rFonts w:ascii="Times New Roman" w:hAnsi="Times New Roman" w:cs="Times New Roman"/>
          <w:sz w:val="24"/>
          <w:szCs w:val="24"/>
        </w:rPr>
        <w:t>3</w:t>
      </w:r>
      <w:r w:rsidRPr="004E1CC4">
        <w:rPr>
          <w:rFonts w:ascii="Times New Roman" w:hAnsi="Times New Roman" w:cs="Times New Roman"/>
          <w:sz w:val="24"/>
          <w:szCs w:val="24"/>
        </w:rPr>
        <w:t>.20</w:t>
      </w:r>
      <w:r w:rsidR="00BB23B6">
        <w:rPr>
          <w:rFonts w:ascii="Times New Roman" w:hAnsi="Times New Roman" w:cs="Times New Roman"/>
          <w:sz w:val="24"/>
          <w:szCs w:val="24"/>
        </w:rPr>
        <w:t>20</w:t>
      </w:r>
      <w:r w:rsidRPr="004E1CC4">
        <w:rPr>
          <w:rFonts w:ascii="Times New Roman" w:hAnsi="Times New Roman" w:cs="Times New Roman"/>
          <w:sz w:val="24"/>
          <w:szCs w:val="24"/>
        </w:rPr>
        <w:t>.</w:t>
      </w:r>
    </w:p>
    <w:p w14:paraId="05687EBA" w14:textId="5ED8DBD9" w:rsidR="00C1551D" w:rsidRDefault="00C1551D" w:rsidP="007C01AB">
      <w:pPr>
        <w:jc w:val="both"/>
        <w:rPr>
          <w:rFonts w:ascii="Times New Roman" w:hAnsi="Times New Roman" w:cs="Times New Roman"/>
          <w:sz w:val="32"/>
          <w:szCs w:val="32"/>
        </w:rPr>
      </w:pPr>
    </w:p>
    <w:p w14:paraId="407707D2" w14:textId="3173E406" w:rsidR="001E52C4" w:rsidRDefault="001E52C4" w:rsidP="007C01AB">
      <w:pPr>
        <w:jc w:val="both"/>
        <w:rPr>
          <w:rFonts w:ascii="Times New Roman" w:hAnsi="Times New Roman" w:cs="Times New Roman"/>
          <w:sz w:val="32"/>
          <w:szCs w:val="32"/>
        </w:rPr>
      </w:pPr>
    </w:p>
    <w:p w14:paraId="3A830F90" w14:textId="77777777" w:rsidR="001E52C4" w:rsidRDefault="001E52C4" w:rsidP="007C01AB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Prílohy: </w:t>
      </w:r>
    </w:p>
    <w:p w14:paraId="45FF80C3" w14:textId="063A34A5" w:rsidR="001E52C4" w:rsidRDefault="001E52C4" w:rsidP="007C01AB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Účtovná závierka 2019</w:t>
      </w:r>
    </w:p>
    <w:p w14:paraId="02025FF5" w14:textId="326DA1C6" w:rsidR="001E52C4" w:rsidRDefault="001E52C4" w:rsidP="007C01AB">
      <w:pPr>
        <w:jc w:val="both"/>
        <w:rPr>
          <w:rFonts w:ascii="Times New Roman" w:hAnsi="Times New Roman" w:cs="Times New Roman"/>
          <w:sz w:val="32"/>
          <w:szCs w:val="32"/>
        </w:rPr>
      </w:pPr>
      <w:r w:rsidRPr="001E52C4">
        <w:rPr>
          <w:rFonts w:ascii="Times New Roman" w:hAnsi="Times New Roman" w:cs="Times New Roman"/>
          <w:sz w:val="32"/>
          <w:szCs w:val="32"/>
        </w:rPr>
        <w:t>Daňové priznanie k dani z príjmov za rok 2019</w:t>
      </w:r>
      <w:bookmarkStart w:id="2" w:name="_GoBack"/>
      <w:bookmarkEnd w:id="2"/>
    </w:p>
    <w:sectPr w:rsidR="001E52C4" w:rsidSect="002854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etterGothic12PitchAT-Bold-MPP-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21068"/>
    <w:multiLevelType w:val="hybridMultilevel"/>
    <w:tmpl w:val="56905110"/>
    <w:lvl w:ilvl="0" w:tplc="D042F9E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6D0CBE5A">
      <w:start w:val="1"/>
      <w:numFmt w:val="lowerLetter"/>
      <w:lvlText w:val="%3)"/>
      <w:lvlJc w:val="left"/>
      <w:pPr>
        <w:tabs>
          <w:tab w:val="num" w:pos="2070"/>
        </w:tabs>
        <w:ind w:left="2070" w:hanging="450"/>
      </w:pPr>
      <w:rPr>
        <w:rFonts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BD84ADE"/>
    <w:multiLevelType w:val="hybridMultilevel"/>
    <w:tmpl w:val="D89686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8A6B0A"/>
    <w:multiLevelType w:val="hybridMultilevel"/>
    <w:tmpl w:val="6F7AF3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6508B3"/>
    <w:multiLevelType w:val="hybridMultilevel"/>
    <w:tmpl w:val="8AFED69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847F53"/>
    <w:multiLevelType w:val="hybridMultilevel"/>
    <w:tmpl w:val="06D67EC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6B7A14"/>
    <w:multiLevelType w:val="hybridMultilevel"/>
    <w:tmpl w:val="99A6053A"/>
    <w:lvl w:ilvl="0" w:tplc="D7AEC508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2F5426"/>
    <w:multiLevelType w:val="hybridMultilevel"/>
    <w:tmpl w:val="AB5EC816"/>
    <w:lvl w:ilvl="0" w:tplc="C12C31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6ABB"/>
    <w:rsid w:val="00000E6B"/>
    <w:rsid w:val="00002F7C"/>
    <w:rsid w:val="00006ABB"/>
    <w:rsid w:val="0004506E"/>
    <w:rsid w:val="000501BA"/>
    <w:rsid w:val="000A5FD5"/>
    <w:rsid w:val="000C4962"/>
    <w:rsid w:val="000D271B"/>
    <w:rsid w:val="00140111"/>
    <w:rsid w:val="001E52C4"/>
    <w:rsid w:val="002023DA"/>
    <w:rsid w:val="0026734B"/>
    <w:rsid w:val="00285458"/>
    <w:rsid w:val="002B4B24"/>
    <w:rsid w:val="002F14D0"/>
    <w:rsid w:val="002F5FF9"/>
    <w:rsid w:val="00324B1F"/>
    <w:rsid w:val="00325ED7"/>
    <w:rsid w:val="00331B68"/>
    <w:rsid w:val="00346C3D"/>
    <w:rsid w:val="003A565F"/>
    <w:rsid w:val="00421AF4"/>
    <w:rsid w:val="00447EF7"/>
    <w:rsid w:val="00451872"/>
    <w:rsid w:val="004858AF"/>
    <w:rsid w:val="004E1CC4"/>
    <w:rsid w:val="00556CD3"/>
    <w:rsid w:val="005B3F43"/>
    <w:rsid w:val="005D4D0D"/>
    <w:rsid w:val="005F24D5"/>
    <w:rsid w:val="005F3334"/>
    <w:rsid w:val="00644C73"/>
    <w:rsid w:val="00656ABD"/>
    <w:rsid w:val="006C4F5C"/>
    <w:rsid w:val="006F2948"/>
    <w:rsid w:val="00727108"/>
    <w:rsid w:val="0074080E"/>
    <w:rsid w:val="00752FE7"/>
    <w:rsid w:val="00756588"/>
    <w:rsid w:val="00760E74"/>
    <w:rsid w:val="00766B69"/>
    <w:rsid w:val="0079137B"/>
    <w:rsid w:val="0079155B"/>
    <w:rsid w:val="0079512D"/>
    <w:rsid w:val="007C01AB"/>
    <w:rsid w:val="007C0C6F"/>
    <w:rsid w:val="007D42E1"/>
    <w:rsid w:val="00827527"/>
    <w:rsid w:val="008705A2"/>
    <w:rsid w:val="008A7061"/>
    <w:rsid w:val="008E64BB"/>
    <w:rsid w:val="0090581D"/>
    <w:rsid w:val="00915B6D"/>
    <w:rsid w:val="00941052"/>
    <w:rsid w:val="00944129"/>
    <w:rsid w:val="00961E60"/>
    <w:rsid w:val="009B1060"/>
    <w:rsid w:val="00A66089"/>
    <w:rsid w:val="00A71A3C"/>
    <w:rsid w:val="00A71DB6"/>
    <w:rsid w:val="00A94601"/>
    <w:rsid w:val="00A951EA"/>
    <w:rsid w:val="00B665AD"/>
    <w:rsid w:val="00B73F38"/>
    <w:rsid w:val="00B93512"/>
    <w:rsid w:val="00BA0E8E"/>
    <w:rsid w:val="00BB23B6"/>
    <w:rsid w:val="00BC6606"/>
    <w:rsid w:val="00C1551D"/>
    <w:rsid w:val="00C3146F"/>
    <w:rsid w:val="00C51984"/>
    <w:rsid w:val="00C72AA5"/>
    <w:rsid w:val="00C7534D"/>
    <w:rsid w:val="00C86964"/>
    <w:rsid w:val="00CB0E6D"/>
    <w:rsid w:val="00D55DD7"/>
    <w:rsid w:val="00D60AD2"/>
    <w:rsid w:val="00D7773E"/>
    <w:rsid w:val="00E020D0"/>
    <w:rsid w:val="00E508D1"/>
    <w:rsid w:val="00E620A7"/>
    <w:rsid w:val="00E716F1"/>
    <w:rsid w:val="00EF10DA"/>
    <w:rsid w:val="00F02379"/>
    <w:rsid w:val="00F057B0"/>
    <w:rsid w:val="00F24E68"/>
    <w:rsid w:val="00F80275"/>
    <w:rsid w:val="00FC2800"/>
    <w:rsid w:val="00FD0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fillcolor="#92d050"/>
    </o:shapedefaults>
    <o:shapelayout v:ext="edit">
      <o:idmap v:ext="edit" data="1"/>
    </o:shapelayout>
  </w:shapeDefaults>
  <w:decimalSymbol w:val=","/>
  <w:listSeparator w:val=";"/>
  <w14:docId w14:val="075CD39A"/>
  <w15:docId w15:val="{76782CB4-2D30-4DDA-A6D0-92B2BD0E5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54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006A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006ABB"/>
    <w:rPr>
      <w:i/>
      <w:iCs/>
    </w:rPr>
  </w:style>
  <w:style w:type="paragraph" w:styleId="Odsekzoznamu">
    <w:name w:val="List Paragraph"/>
    <w:basedOn w:val="Normlny"/>
    <w:uiPriority w:val="34"/>
    <w:qFormat/>
    <w:rsid w:val="002F5FF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BC6606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24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24D5"/>
    <w:rPr>
      <w:rFonts w:ascii="Tahoma" w:hAnsi="Tahoma" w:cs="Tahoma"/>
      <w:sz w:val="16"/>
      <w:szCs w:val="16"/>
    </w:rPr>
  </w:style>
  <w:style w:type="paragraph" w:customStyle="1" w:styleId="ODRAZ">
    <w:name w:val="ODRAZ"/>
    <w:basedOn w:val="Normlny"/>
    <w:rsid w:val="0079512D"/>
    <w:pPr>
      <w:tabs>
        <w:tab w:val="left" w:pos="454"/>
      </w:tabs>
      <w:autoSpaceDE w:val="0"/>
      <w:autoSpaceDN w:val="0"/>
      <w:spacing w:after="0" w:line="240" w:lineRule="auto"/>
      <w:ind w:left="454" w:hanging="454"/>
      <w:jc w:val="both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BODYTEXT">
    <w:name w:val="BODY TEXT"/>
    <w:rsid w:val="008705A2"/>
    <w:pPr>
      <w:widowControl w:val="0"/>
      <w:autoSpaceDE w:val="0"/>
      <w:autoSpaceDN w:val="0"/>
      <w:spacing w:before="160" w:after="0" w:line="240" w:lineRule="auto"/>
      <w:ind w:firstLine="454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val="en-US" w:eastAsia="cs-CZ"/>
    </w:rPr>
  </w:style>
  <w:style w:type="paragraph" w:customStyle="1" w:styleId="NAZACIATOK">
    <w:name w:val="NA_ZACIATOK"/>
    <w:rsid w:val="008705A2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val="en-US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14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4</Pages>
  <Words>788</Words>
  <Characters>4494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Dynamic</Company>
  <LinksUpToDate>false</LinksUpToDate>
  <CharactersWithSpaces>5272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DMX</dc:creator>
  <cp:keywords/>
  <dc:description/>
  <cp:lastModifiedBy>Izsof Robert</cp:lastModifiedBy>
  <cp:revision>62</cp:revision>
  <cp:lastPrinted>2019-04-11T08:56:00Z</cp:lastPrinted>
  <dcterms:created xsi:type="dcterms:W3CDTF">2016-03-25T16:52:00Z</dcterms:created>
  <dcterms:modified xsi:type="dcterms:W3CDTF">2020-03-17T09:46:00Z</dcterms:modified>
</cp:coreProperties>
</file>