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A00AB1" w:rsidRDefault="00A00AB1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A00AB1" w:rsidRDefault="00A00AB1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A33FA1">
        <w:rPr>
          <w:rFonts w:ascii="Cambria" w:hAnsi="Cambria" w:cs="Arial"/>
          <w:b/>
        </w:rPr>
        <w:t xml:space="preserve">  AGRODREV Dobšiná, s. r. o.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(právnická osoba alebo fyzická osoba podnikateľ)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A33FA1">
        <w:rPr>
          <w:rFonts w:ascii="Cambria" w:hAnsi="Cambria" w:cs="Arial"/>
          <w:b/>
        </w:rPr>
        <w:t xml:space="preserve"> účtovnej jednotky: 049 25  Dobšiná, Vyše mesta 1038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 podnikateľa)</w:t>
      </w:r>
    </w:p>
    <w:p w:rsidR="008A37D3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3E5D89">
        <w:rPr>
          <w:rFonts w:ascii="Cambria" w:hAnsi="Cambria" w:cs="Arial"/>
          <w:b/>
        </w:rPr>
        <w:t xml:space="preserve">  </w:t>
      </w:r>
    </w:p>
    <w:p w:rsidR="003E5D89" w:rsidRPr="008346CE" w:rsidRDefault="003E5D8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D74731" w:rsidRPr="003E5D89" w:rsidRDefault="00B35044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1.</w:t>
      </w:r>
      <w:r w:rsidR="00A33FA1">
        <w:rPr>
          <w:rFonts w:ascii="Cambria" w:hAnsi="Cambria" w:cs="Arial"/>
          <w:sz w:val="20"/>
          <w:szCs w:val="20"/>
        </w:rPr>
        <w:t xml:space="preserve"> Poľnohospodárska a lesnícka výroba</w:t>
      </w:r>
      <w:r w:rsidR="00DB3255">
        <w:rPr>
          <w:rFonts w:ascii="Cambria" w:hAnsi="Cambria" w:cs="Arial"/>
          <w:sz w:val="20"/>
          <w:szCs w:val="20"/>
        </w:rPr>
        <w:t xml:space="preserve"> – prevažujúca činnosť</w:t>
      </w:r>
    </w:p>
    <w:p w:rsidR="003E5D89" w:rsidRDefault="00B35044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2.</w:t>
      </w:r>
      <w:r w:rsidR="00A33FA1">
        <w:rPr>
          <w:rFonts w:ascii="Cambria" w:hAnsi="Cambria" w:cs="Arial"/>
          <w:sz w:val="20"/>
          <w:szCs w:val="20"/>
        </w:rPr>
        <w:t xml:space="preserve"> Obchod a sprostredkovanie obchodu s drevom</w:t>
      </w:r>
    </w:p>
    <w:p w:rsidR="00A33FA1" w:rsidRPr="003E5D89" w:rsidRDefault="00A33FA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3. Služby súvisiace s rastlinnou a živočíšnou výrobou</w:t>
      </w:r>
      <w:r w:rsidR="00DB3255">
        <w:rPr>
          <w:rFonts w:ascii="Cambria" w:hAnsi="Cambria" w:cs="Arial"/>
          <w:sz w:val="20"/>
          <w:szCs w:val="20"/>
        </w:rPr>
        <w:t xml:space="preserve"> – prevažujúca činnosť</w:t>
      </w:r>
    </w:p>
    <w:p w:rsidR="003E5D89" w:rsidRPr="003E5D89" w:rsidRDefault="00A33FA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4</w:t>
      </w:r>
      <w:r w:rsidR="003E5D89" w:rsidRPr="003E5D89">
        <w:rPr>
          <w:rFonts w:ascii="Cambria" w:hAnsi="Cambria" w:cs="Arial"/>
          <w:sz w:val="20"/>
          <w:szCs w:val="20"/>
        </w:rPr>
        <w:t>.</w:t>
      </w:r>
      <w:r>
        <w:rPr>
          <w:rFonts w:ascii="Cambria" w:hAnsi="Cambria" w:cs="Arial"/>
          <w:sz w:val="20"/>
          <w:szCs w:val="20"/>
        </w:rPr>
        <w:t xml:space="preserve">  </w:t>
      </w:r>
      <w:r w:rsidRPr="003E5D89">
        <w:rPr>
          <w:rFonts w:ascii="Cambria" w:hAnsi="Cambria" w:cs="Arial"/>
          <w:sz w:val="20"/>
          <w:szCs w:val="20"/>
        </w:rPr>
        <w:t>Sprostredkovateľská</w:t>
      </w:r>
      <w:r w:rsidR="003E5D89" w:rsidRPr="003E5D89">
        <w:rPr>
          <w:rFonts w:ascii="Cambria" w:hAnsi="Cambria" w:cs="Arial"/>
          <w:sz w:val="20"/>
          <w:szCs w:val="20"/>
        </w:rPr>
        <w:t xml:space="preserve"> čin</w:t>
      </w:r>
      <w:r>
        <w:rPr>
          <w:rFonts w:ascii="Cambria" w:hAnsi="Cambria" w:cs="Arial"/>
          <w:sz w:val="20"/>
          <w:szCs w:val="20"/>
        </w:rPr>
        <w:t>nosť v oblasti služieb a výroby</w:t>
      </w:r>
    </w:p>
    <w:p w:rsidR="003E5D89" w:rsidRDefault="00A33FA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5</w:t>
      </w:r>
      <w:r w:rsidR="003E5D89" w:rsidRPr="003E5D89">
        <w:rPr>
          <w:rFonts w:ascii="Cambria" w:hAnsi="Cambria" w:cs="Arial"/>
          <w:sz w:val="20"/>
          <w:szCs w:val="20"/>
        </w:rPr>
        <w:t>.</w:t>
      </w:r>
      <w:r>
        <w:rPr>
          <w:rFonts w:ascii="Cambria" w:hAnsi="Cambria" w:cs="Arial"/>
          <w:sz w:val="20"/>
          <w:szCs w:val="20"/>
        </w:rPr>
        <w:t xml:space="preserve">  </w:t>
      </w:r>
      <w:r w:rsidR="003E5D89" w:rsidRPr="003E5D89">
        <w:rPr>
          <w:rFonts w:ascii="Cambria" w:hAnsi="Cambria" w:cs="Arial"/>
          <w:sz w:val="20"/>
          <w:szCs w:val="20"/>
        </w:rPr>
        <w:t xml:space="preserve">Poskytovanie služieb v lesníctve </w:t>
      </w:r>
    </w:p>
    <w:p w:rsidR="00A33FA1" w:rsidRDefault="00A33FA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6.  Prenájom</w:t>
      </w:r>
      <w:r w:rsidR="00770AF1">
        <w:rPr>
          <w:rFonts w:ascii="Cambria" w:hAnsi="Cambria" w:cs="Arial"/>
          <w:sz w:val="20"/>
          <w:szCs w:val="20"/>
        </w:rPr>
        <w:t xml:space="preserve"> nehnuteľností</w:t>
      </w:r>
    </w:p>
    <w:p w:rsidR="00770AF1" w:rsidRPr="003E5D89" w:rsidRDefault="00770AF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7. </w:t>
      </w:r>
      <w:r w:rsidR="006B37F9">
        <w:rPr>
          <w:rFonts w:ascii="Cambria" w:hAnsi="Cambria" w:cs="Arial"/>
          <w:sz w:val="20"/>
          <w:szCs w:val="20"/>
        </w:rPr>
        <w:t>N</w:t>
      </w:r>
      <w:r>
        <w:rPr>
          <w:rFonts w:ascii="Cambria" w:hAnsi="Cambria" w:cs="Arial"/>
          <w:sz w:val="20"/>
          <w:szCs w:val="20"/>
        </w:rPr>
        <w:t>ákladná a cestná doprava</w:t>
      </w:r>
    </w:p>
    <w:p w:rsidR="00AF44CD" w:rsidRPr="00B701A9" w:rsidRDefault="00AF44CD" w:rsidP="00B35044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  <w:r w:rsidR="00770AF1">
        <w:rPr>
          <w:rFonts w:ascii="Cambria" w:hAnsi="Cambria" w:cs="Arial"/>
          <w:b/>
        </w:rPr>
        <w:t xml:space="preserve">   24. 04</w:t>
      </w:r>
      <w:r w:rsidR="006B37F9">
        <w:rPr>
          <w:rFonts w:ascii="Cambria" w:hAnsi="Cambria" w:cs="Arial"/>
          <w:b/>
        </w:rPr>
        <w:t>. 201</w:t>
      </w:r>
      <w:r w:rsidR="000937AF">
        <w:rPr>
          <w:rFonts w:ascii="Cambria" w:hAnsi="Cambria" w:cs="Arial"/>
          <w:b/>
        </w:rPr>
        <w:t>9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</w:p>
    <w:p w:rsidR="00184879" w:rsidRPr="00341128" w:rsidRDefault="0034112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341128">
        <w:rPr>
          <w:rFonts w:ascii="Cambria" w:hAnsi="Cambria" w:cs="Arial"/>
          <w:sz w:val="20"/>
          <w:szCs w:val="20"/>
        </w:rPr>
        <w:t>Valné zhromaždenie</w:t>
      </w:r>
    </w:p>
    <w:p w:rsidR="00341128" w:rsidRPr="00CB2966" w:rsidRDefault="00341128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5A774D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367A8" w:rsidRDefault="00B40087" w:rsidP="00770AF1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r w:rsidR="00773176" w:rsidRPr="00A405A5">
        <w:rPr>
          <w:rFonts w:ascii="Cambria" w:hAnsi="Cambria" w:cs="Arial"/>
          <w:b/>
          <w:sz w:val="20"/>
          <w:szCs w:val="20"/>
        </w:rPr>
        <w:t xml:space="preserve">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Content>
          <w:r w:rsidR="00E87987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0937AF">
        <w:rPr>
          <w:rFonts w:ascii="Cambria" w:hAnsi="Cambria" w:cs="Arial"/>
          <w:sz w:val="20"/>
          <w:szCs w:val="20"/>
        </w:rPr>
        <w:t> 31.12.2019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0937AF">
        <w:rPr>
          <w:rFonts w:ascii="Cambria" w:hAnsi="Cambria" w:cs="Arial"/>
          <w:sz w:val="20"/>
          <w:szCs w:val="20"/>
        </w:rPr>
        <w:t>01.01.2019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0937AF">
        <w:rPr>
          <w:rFonts w:ascii="Cambria" w:hAnsi="Cambria" w:cs="Arial"/>
          <w:sz w:val="20"/>
          <w:szCs w:val="20"/>
        </w:rPr>
        <w:t>31.12.2019.</w:t>
      </w:r>
      <w:r w:rsidRPr="00D367A8">
        <w:rPr>
          <w:rFonts w:ascii="Cambria" w:hAnsi="Cambria" w:cs="Arial"/>
          <w:sz w:val="20"/>
          <w:szCs w:val="20"/>
        </w:rPr>
        <w:t xml:space="preserve">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lastRenderedPageBreak/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6B37F9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0937AF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0937AF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919"/>
        <w:gridCol w:w="5025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BC10A9" w:rsidP="005A774D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201</w:t>
            </w:r>
            <w:r w:rsidR="005A774D">
              <w:rPr>
                <w:rFonts w:ascii="Cambria" w:hAnsi="Cambria" w:cs="Arial"/>
                <w:b/>
                <w:sz w:val="20"/>
                <w:szCs w:val="20"/>
              </w:rPr>
              <w:t>9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5A774D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2018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BC10A9" w:rsidP="005A774D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9,</w:t>
            </w:r>
            <w:r w:rsidR="005A774D">
              <w:rPr>
                <w:rFonts w:ascii="Cambria" w:hAnsi="Cambria" w:cs="Arial"/>
                <w:b/>
                <w:sz w:val="24"/>
                <w:szCs w:val="24"/>
              </w:rPr>
              <w:t>69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BC10A9" w:rsidP="005A774D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9,9</w:t>
            </w:r>
            <w:r w:rsidR="005A774D"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5A774D" w:rsidP="005A774D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BC10A9" w:rsidP="005A774D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  <w:r w:rsidR="005A774D"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770AF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770AF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70AF1" w:rsidRDefault="00770AF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70AF1" w:rsidRDefault="00770AF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Pr="00770AF1" w:rsidRDefault="00507AE7" w:rsidP="00770AF1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341128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341128" w:rsidRDefault="00341128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A1752A" w:rsidRDefault="00A1752A" w:rsidP="00B35044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AE157B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A3B93" w:rsidRDefault="00DD525F" w:rsidP="00DD525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Obchod medzi závislými osobami –</w:t>
            </w:r>
          </w:p>
          <w:p w:rsidR="00DD525F" w:rsidRPr="0035197B" w:rsidRDefault="00DD525F" w:rsidP="00DD525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Tento obchod je podrobnejšie popísaný v </w:t>
            </w:r>
            <w:proofErr w:type="spellStart"/>
            <w:r>
              <w:rPr>
                <w:rFonts w:asciiTheme="majorHAnsi" w:hAnsiTheme="majorHAnsi" w:cs="Arial"/>
                <w:b/>
                <w:sz w:val="20"/>
                <w:szCs w:val="20"/>
              </w:rPr>
              <w:t>transf</w:t>
            </w:r>
            <w:proofErr w:type="spellEnd"/>
            <w:r>
              <w:rPr>
                <w:rFonts w:asciiTheme="majorHAnsi" w:hAnsiTheme="majorHAnsi" w:cs="Arial"/>
                <w:b/>
                <w:sz w:val="20"/>
                <w:szCs w:val="20"/>
              </w:rPr>
              <w:t>. dokumentácii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A3B93" w:rsidRDefault="00DD525F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Finančný vplyv sa odzrkadlil </w:t>
            </w:r>
          </w:p>
          <w:p w:rsidR="00DD525F" w:rsidRPr="0035197B" w:rsidRDefault="00DD525F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v následnej úprave dane o cenový rozdiel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DD525F" w:rsidRPr="00B3347D" w:rsidRDefault="00DD525F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3743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(kurz</w:t>
      </w:r>
      <w:r w:rsidR="001E5E32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3C3743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vou označené ceny overte, či sú v súlade s ocenením v podmienkach Vašej účtovnej jednotky); tento pomocný text odstráňte.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685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05226" w:rsidRDefault="0090522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05226" w:rsidRPr="00B47D63" w:rsidRDefault="0090522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B35044" w:rsidRDefault="002919E3" w:rsidP="00A149B5">
            <w:pPr>
              <w:jc w:val="center"/>
              <w:rPr>
                <w:rFonts w:asciiTheme="majorHAnsi" w:hAnsiTheme="majorHAnsi" w:cs="Arial"/>
                <w:b/>
                <w:i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35044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35044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35044" w:rsidRPr="00B47D63" w:rsidRDefault="00B35044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35044" w:rsidRPr="00B47D63" w:rsidRDefault="00B35044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35044" w:rsidRPr="00B47D63" w:rsidRDefault="00B35044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30"/>
        <w:gridCol w:w="4504"/>
      </w:tblGrid>
      <w:tr w:rsidR="00A713C0" w:rsidRPr="00B47D63" w:rsidTr="00B35044">
        <w:trPr>
          <w:trHeight w:val="397"/>
        </w:trPr>
        <w:tc>
          <w:tcPr>
            <w:tcW w:w="44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B35044">
        <w:trPr>
          <w:trHeight w:val="397"/>
        </w:trPr>
        <w:tc>
          <w:tcPr>
            <w:tcW w:w="4430" w:type="dxa"/>
            <w:tcBorders>
              <w:top w:val="single" w:sz="12" w:space="0" w:color="auto"/>
            </w:tcBorders>
            <w:vAlign w:val="center"/>
          </w:tcPr>
          <w:p w:rsidR="004B6688" w:rsidRPr="00B47D63" w:rsidRDefault="00905226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Reálnou hodnotou</w:t>
            </w:r>
          </w:p>
        </w:tc>
        <w:tc>
          <w:tcPr>
            <w:tcW w:w="450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B35044">
        <w:trPr>
          <w:trHeight w:val="397"/>
        </w:trPr>
        <w:tc>
          <w:tcPr>
            <w:tcW w:w="4430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B35044">
        <w:trPr>
          <w:trHeight w:val="397"/>
        </w:trPr>
        <w:tc>
          <w:tcPr>
            <w:tcW w:w="4430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B35044">
        <w:trPr>
          <w:trHeight w:val="397"/>
        </w:trPr>
        <w:tc>
          <w:tcPr>
            <w:tcW w:w="4430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DD525F" w:rsidRPr="00B47D63" w:rsidRDefault="00DD525F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d)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Aplikácia RH podľa </w:t>
            </w:r>
            <w:proofErr w:type="spellStart"/>
            <w:r w:rsidRPr="00DF7BC8">
              <w:rPr>
                <w:rFonts w:ascii="Cambria" w:hAnsi="Cambria" w:cs="Arial"/>
                <w:b/>
                <w:sz w:val="20"/>
                <w:szCs w:val="20"/>
              </w:rPr>
              <w:t>ZoÚ</w:t>
            </w:r>
            <w:proofErr w:type="spellEnd"/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Pr="00B47D63" w:rsidRDefault="00E8440E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0" w:name="Text18"/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0"/>
    </w:p>
    <w:p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14"/>
        <w:gridCol w:w="3028"/>
        <w:gridCol w:w="3000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263"/>
        <w:gridCol w:w="2257"/>
        <w:gridCol w:w="2257"/>
        <w:gridCol w:w="2265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lastRenderedPageBreak/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1E5324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Stanovenie metódy vlastného imania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325D0E" w:rsidRPr="00905226" w:rsidRDefault="00905226" w:rsidP="00325D0E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905226">
        <w:rPr>
          <w:rFonts w:asciiTheme="majorHAnsi" w:hAnsiTheme="majorHAnsi" w:cs="Arial"/>
          <w:sz w:val="20"/>
          <w:szCs w:val="20"/>
        </w:rPr>
        <w:t xml:space="preserve">Metódou </w:t>
      </w:r>
      <w:r w:rsidR="00B35044">
        <w:rPr>
          <w:rFonts w:asciiTheme="majorHAnsi" w:hAnsiTheme="majorHAnsi" w:cs="Arial"/>
          <w:sz w:val="20"/>
          <w:szCs w:val="20"/>
        </w:rPr>
        <w:t xml:space="preserve"> vlastného imania.</w:t>
      </w:r>
      <w:r w:rsidR="00F62927">
        <w:rPr>
          <w:rFonts w:asciiTheme="majorHAnsi" w:hAnsiTheme="majorHAnsi" w:cs="Arial"/>
          <w:sz w:val="20"/>
          <w:szCs w:val="20"/>
        </w:rPr>
        <w:t>,</w:t>
      </w: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bookmarkStart w:id="1" w:name="_GoBack"/>
      <w:bookmarkEnd w:id="1"/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63"/>
        <w:gridCol w:w="2263"/>
        <w:gridCol w:w="2247"/>
        <w:gridCol w:w="2261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Stavby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90522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  <w:r w:rsidR="0039505A">
              <w:rPr>
                <w:rFonts w:asciiTheme="majorHAnsi" w:hAnsiTheme="majorHAnsi" w:cs="Arial"/>
                <w:sz w:val="20"/>
                <w:szCs w:val="20"/>
              </w:rPr>
              <w:t>0 rokov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2B65B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Stroje a zariadenia</w:t>
            </w:r>
          </w:p>
        </w:tc>
        <w:tc>
          <w:tcPr>
            <w:tcW w:w="2303" w:type="dxa"/>
          </w:tcPr>
          <w:p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Pestovateľské celky</w:t>
            </w:r>
          </w:p>
        </w:tc>
        <w:tc>
          <w:tcPr>
            <w:tcW w:w="2303" w:type="dxa"/>
          </w:tcPr>
          <w:p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A7564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Základné stádo</w:t>
            </w:r>
          </w:p>
        </w:tc>
        <w:tc>
          <w:tcPr>
            <w:tcW w:w="2303" w:type="dxa"/>
          </w:tcPr>
          <w:p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A7564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66162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Poľnohosp</w:t>
            </w:r>
            <w:proofErr w:type="spellEnd"/>
            <w:r>
              <w:rPr>
                <w:rFonts w:asciiTheme="majorHAnsi" w:hAnsiTheme="majorHAnsi" w:cs="Arial"/>
                <w:sz w:val="20"/>
                <w:szCs w:val="20"/>
              </w:rPr>
              <w:t>.</w:t>
            </w:r>
            <w:r w:rsidR="00DB3255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nebyt</w:t>
            </w:r>
            <w:proofErr w:type="spellEnd"/>
            <w:r>
              <w:rPr>
                <w:rFonts w:asciiTheme="majorHAnsi" w:hAnsiTheme="majorHAnsi" w:cs="Arial"/>
                <w:sz w:val="20"/>
                <w:szCs w:val="20"/>
              </w:rPr>
              <w:t>.</w:t>
            </w:r>
            <w:r w:rsidR="00DB3255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 w:cs="Arial"/>
                <w:sz w:val="20"/>
                <w:szCs w:val="20"/>
              </w:rPr>
              <w:t>budovy</w:t>
            </w:r>
          </w:p>
        </w:tc>
        <w:tc>
          <w:tcPr>
            <w:tcW w:w="2303" w:type="dxa"/>
          </w:tcPr>
          <w:p w:rsidR="00C509A0" w:rsidRPr="00B47D63" w:rsidRDefault="0066162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20 rokov</w:t>
            </w: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66162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0937A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3280D" w:rsidRPr="00B47D63" w:rsidRDefault="000937AF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15141132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bookmarkStart w:id="2" w:name="Text8"/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bookmarkEnd w:id="2"/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A05C2" w:rsidRPr="00B47D63" w:rsidRDefault="000937AF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2B65B0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C2923" w:rsidRDefault="000937AF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F6382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A75645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  <w:r w:rsidR="00A75645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 sadzby v odpisovom pláne sú stanovené pre každý druh majetku priamo v používanom software – AURUS </w:t>
      </w:r>
      <w:proofErr w:type="spellStart"/>
      <w:r w:rsidR="00A75645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Ekopacket</w:t>
      </w:r>
      <w:proofErr w:type="spellEnd"/>
      <w:r w:rsidR="00A75645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3D25" w:rsidRPr="00B47D63" w:rsidRDefault="001D3D25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10"/>
        <w:gridCol w:w="3014"/>
        <w:gridCol w:w="3010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4AFB" w:rsidRDefault="00A64AFB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 xml:space="preserve">Informácie ku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1072A6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08"/>
        <w:gridCol w:w="3013"/>
        <w:gridCol w:w="3013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oodwillu</w:t>
            </w:r>
            <w:proofErr w:type="spellEnd"/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Odpis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</w:t>
      </w:r>
      <w:proofErr w:type="spellStart"/>
      <w:r w:rsidR="00AA5F1B">
        <w:rPr>
          <w:rFonts w:asciiTheme="majorHAnsi" w:hAnsiTheme="majorHAnsi" w:cs="Arial"/>
          <w:b/>
          <w:sz w:val="20"/>
          <w:szCs w:val="20"/>
        </w:rPr>
        <w:t>goodwillom</w:t>
      </w:r>
      <w:proofErr w:type="spellEnd"/>
      <w:r w:rsidR="00AA5F1B">
        <w:rPr>
          <w:rFonts w:asciiTheme="majorHAnsi" w:hAnsiTheme="majorHAnsi" w:cs="Arial"/>
          <w:b/>
          <w:sz w:val="20"/>
          <w:szCs w:val="20"/>
        </w:rPr>
        <w:t>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A561E2" w:rsidRDefault="00D527D9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3" w:name="Text14"/>
      <w:r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3"/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obdobie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forma zabezpečenia):</w:t>
      </w: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6B0777" w:rsidP="006B0777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304091,94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6B0777" w:rsidP="006B0777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322536,47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6B0777" w:rsidP="006B0777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304091,94</w:t>
            </w:r>
          </w:p>
        </w:tc>
        <w:tc>
          <w:tcPr>
            <w:tcW w:w="2948" w:type="dxa"/>
            <w:vAlign w:val="center"/>
          </w:tcPr>
          <w:p w:rsidR="00E95325" w:rsidRPr="00B47D63" w:rsidRDefault="006B0777" w:rsidP="006B0777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322536,47</w:t>
            </w: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EF1F7B" w:rsidRDefault="007A4015" w:rsidP="007A4015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EF1F7B">
              <w:rPr>
                <w:rFonts w:asciiTheme="majorHAnsi" w:hAnsiTheme="majorHAnsi" w:cs="Arial"/>
                <w:sz w:val="20"/>
                <w:szCs w:val="20"/>
              </w:rPr>
              <w:t>Zmluva o pôžičke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EF1F7B" w:rsidRDefault="007A401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EF1F7B">
              <w:rPr>
                <w:rFonts w:asciiTheme="majorHAnsi" w:hAnsiTheme="majorHAnsi" w:cs="Arial"/>
                <w:sz w:val="20"/>
                <w:szCs w:val="20"/>
              </w:rPr>
              <w:t>Dodávateľská faktúra</w:t>
            </w: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067CD3" w:rsidRPr="0035655B" w:rsidRDefault="00AE194F" w:rsidP="0035655B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</w:t>
      </w:r>
      <w:r w:rsidR="0035655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 forme zabezpečenia záväzkov:</w:t>
      </w:r>
    </w:p>
    <w:p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DF6712" w:rsidRPr="00B47D63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</w:t>
      </w: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2693"/>
        <w:gridCol w:w="3119"/>
      </w:tblGrid>
      <w:tr w:rsidR="00962682" w:rsidRPr="00962682" w:rsidTr="00A47E28">
        <w:trPr>
          <w:trHeight w:val="975"/>
        </w:trPr>
        <w:tc>
          <w:tcPr>
            <w:tcW w:w="354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lastRenderedPageBreak/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výnosoch, ktoré majú výnimočný rozsah alebo výskyt:</w:t>
      </w:r>
    </w:p>
    <w:p w:rsidR="00962682" w:rsidRPr="00A47E28" w:rsidRDefault="00A47E28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záznamu.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2977"/>
        <w:gridCol w:w="2693"/>
      </w:tblGrid>
      <w:tr w:rsidR="00962682" w:rsidRPr="00962682" w:rsidTr="00A47E28">
        <w:trPr>
          <w:trHeight w:val="694"/>
        </w:trPr>
        <w:tc>
          <w:tcPr>
            <w:tcW w:w="368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A47E28">
        <w:trPr>
          <w:trHeight w:val="330"/>
        </w:trPr>
        <w:tc>
          <w:tcPr>
            <w:tcW w:w="3686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686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686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686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nákladoch, ktoré majú výnimočný rozsah alebo výskyt:</w:t>
      </w:r>
    </w:p>
    <w:p w:rsidR="000564E8" w:rsidRPr="00A47E28" w:rsidRDefault="00A47E2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záznamu.</w:t>
      </w: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824EC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</w:t>
      </w:r>
      <w:r w:rsidR="00D74704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podmienenom majetku:</w:t>
      </w: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</w:t>
      </w: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410F4" w:rsidRPr="00B47D63" w:rsidRDefault="00E410F4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47E28" w:rsidRDefault="00A47E2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47E28" w:rsidRPr="00B47D63" w:rsidRDefault="00A47E2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2E489E" w:rsidRDefault="002E489E" w:rsidP="00D7470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F1F7B" w:rsidRPr="00B47D63" w:rsidRDefault="00EF1F7B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sumách na podsúvahových účtoch: </w:t>
      </w:r>
    </w:p>
    <w:p w:rsidR="00AF4868" w:rsidRDefault="00AF486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47E28" w:rsidRDefault="00A47E2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7E28" w:rsidRPr="00B47D63" w:rsidRDefault="00A47E2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7E7CC0" w:rsidRPr="00B47D63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</w:t>
            </w:r>
            <w:r w:rsidR="0041671E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 účtovná závierka</w:t>
            </w:r>
          </w:p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rPr>
          <w:trHeight w:val="340"/>
        </w:trPr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skutočnostiach, ktoré nastali po dni, ku ktorému sa zostavuje účtovná závierka do dňa zostavenia</w:t>
      </w:r>
      <w:r w:rsidR="00D74704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účtovnej závierky: </w:t>
      </w:r>
    </w:p>
    <w:p w:rsidR="00AF4868" w:rsidRPr="00A47E2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="004F7ACE"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FA7671" w:rsidRDefault="003C11B9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0F1CE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2 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  je zaradená do kategórie priemys</w:t>
      </w:r>
      <w:r w:rsidR="00883878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</w:t>
      </w:r>
      <w:r w:rsid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nformácie týkajúce sa účtovnej jednotky, na ktorú sa vzťahuje § 23d ods. 6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:rsidR="00EB74C7" w:rsidRDefault="00D74704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Dobšinej 20. </w:t>
      </w:r>
      <w:r w:rsidR="00A47E28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3.</w:t>
      </w: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2A50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2019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446A5" w:rsidRDefault="009446A5" w:rsidP="00F0301D">
      <w:pPr>
        <w:spacing w:after="0" w:line="240" w:lineRule="auto"/>
      </w:pPr>
      <w:r>
        <w:separator/>
      </w:r>
    </w:p>
  </w:endnote>
  <w:endnote w:type="continuationSeparator" w:id="0">
    <w:p w:rsidR="009446A5" w:rsidRDefault="009446A5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0937AF" w:rsidRPr="00143D5B" w:rsidRDefault="000937AF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06786D">
          <w:rPr>
            <w:rFonts w:asciiTheme="majorHAnsi" w:hAnsiTheme="majorHAnsi"/>
            <w:noProof/>
          </w:rPr>
          <w:t>17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0937AF" w:rsidRDefault="000937A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446A5" w:rsidRDefault="009446A5" w:rsidP="00F0301D">
      <w:pPr>
        <w:spacing w:after="0" w:line="240" w:lineRule="auto"/>
      </w:pPr>
      <w:r>
        <w:separator/>
      </w:r>
    </w:p>
  </w:footnote>
  <w:footnote w:type="continuationSeparator" w:id="0">
    <w:p w:rsidR="009446A5" w:rsidRDefault="009446A5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37AF" w:rsidRDefault="000937AF" w:rsidP="008A44F5">
    <w:pPr>
      <w:pStyle w:val="Hlavika"/>
      <w:rPr>
        <w:rFonts w:asciiTheme="majorHAnsi" w:hAnsiTheme="majorHAnsi"/>
      </w:rPr>
    </w:pPr>
  </w:p>
  <w:p w:rsidR="000937AF" w:rsidRPr="006A6ED1" w:rsidRDefault="000937AF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09B68482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:rsidR="000937AF" w:rsidRDefault="000937AF" w:rsidP="00212D72">
    <w:pPr>
      <w:pStyle w:val="Hlavika"/>
      <w:rPr>
        <w:rFonts w:asciiTheme="majorHAnsi" w:hAnsiTheme="majorHAnsi"/>
      </w:rPr>
    </w:pPr>
  </w:p>
  <w:p w:rsidR="000937AF" w:rsidRDefault="000937AF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0937AF" w:rsidTr="00C314AE">
      <w:trPr>
        <w:trHeight w:val="340"/>
        <w:jc w:val="right"/>
      </w:trPr>
      <w:tc>
        <w:tcPr>
          <w:tcW w:w="624" w:type="dxa"/>
          <w:vAlign w:val="center"/>
        </w:tcPr>
        <w:p w:rsidR="000937AF" w:rsidRPr="006A6ED1" w:rsidRDefault="00093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0937AF" w:rsidRPr="006A6ED1" w:rsidRDefault="00093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0937AF" w:rsidRPr="006A6ED1" w:rsidRDefault="00093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0937AF" w:rsidRPr="006A6ED1" w:rsidRDefault="000937AF" w:rsidP="006B37F9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0937AF" w:rsidRPr="006A6ED1" w:rsidRDefault="00093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0937AF" w:rsidRPr="006A6ED1" w:rsidRDefault="00093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0937AF" w:rsidRPr="006A6ED1" w:rsidRDefault="00093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0937AF" w:rsidRPr="006A6ED1" w:rsidRDefault="00093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0937AF" w:rsidRPr="006A6ED1" w:rsidRDefault="00093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37AF" w:rsidRPr="006A6ED1" w:rsidRDefault="00093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0937AF" w:rsidRPr="006A6ED1" w:rsidRDefault="00093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0937AF" w:rsidRPr="006A6ED1" w:rsidRDefault="00093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0937AF" w:rsidRPr="006A6ED1" w:rsidRDefault="00093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0937AF" w:rsidRPr="006A6ED1" w:rsidRDefault="00093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0937AF" w:rsidRPr="006A6ED1" w:rsidRDefault="00093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0937AF" w:rsidRPr="006A6ED1" w:rsidRDefault="00093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0937AF" w:rsidRPr="006A6ED1" w:rsidRDefault="00093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0937AF" w:rsidRPr="006A6ED1" w:rsidRDefault="00093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0937AF" w:rsidRPr="006A6ED1" w:rsidRDefault="00093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0937AF" w:rsidRPr="006A6ED1" w:rsidRDefault="00093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0937AF" w:rsidRPr="006A6ED1" w:rsidRDefault="00093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:rsidR="000937AF" w:rsidRDefault="000937AF" w:rsidP="00212D72">
    <w:pPr>
      <w:pStyle w:val="Hlavika"/>
      <w:rPr>
        <w:rFonts w:asciiTheme="majorHAnsi" w:hAnsiTheme="majorHAnsi"/>
      </w:rPr>
    </w:pPr>
  </w:p>
  <w:p w:rsidR="000937AF" w:rsidRPr="00132CC6" w:rsidRDefault="000937AF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16D0"/>
    <w:rsid w:val="000647C9"/>
    <w:rsid w:val="000649E0"/>
    <w:rsid w:val="00065C42"/>
    <w:rsid w:val="0006702B"/>
    <w:rsid w:val="0006786D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37AF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3D25"/>
    <w:rsid w:val="001D4E43"/>
    <w:rsid w:val="001D5296"/>
    <w:rsid w:val="001D62A6"/>
    <w:rsid w:val="001E1751"/>
    <w:rsid w:val="001E5324"/>
    <w:rsid w:val="001E5E32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43AD6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5B0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1128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655B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05A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A50"/>
    <w:rsid w:val="003D2DAF"/>
    <w:rsid w:val="003D640E"/>
    <w:rsid w:val="003D6901"/>
    <w:rsid w:val="003D7720"/>
    <w:rsid w:val="003E4F06"/>
    <w:rsid w:val="003E5D89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4374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C7B9A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A774D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1629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0777"/>
    <w:rsid w:val="006B200F"/>
    <w:rsid w:val="006B2076"/>
    <w:rsid w:val="006B2C04"/>
    <w:rsid w:val="006B37F9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0AF1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4015"/>
    <w:rsid w:val="007A79C6"/>
    <w:rsid w:val="007B1F39"/>
    <w:rsid w:val="007B31AE"/>
    <w:rsid w:val="007C0D0E"/>
    <w:rsid w:val="007C11D5"/>
    <w:rsid w:val="007C3C5C"/>
    <w:rsid w:val="007C6477"/>
    <w:rsid w:val="007D033D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226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6A5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74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0AB1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3FA1"/>
    <w:rsid w:val="00A405A5"/>
    <w:rsid w:val="00A40A80"/>
    <w:rsid w:val="00A44E8F"/>
    <w:rsid w:val="00A47E28"/>
    <w:rsid w:val="00A51A9C"/>
    <w:rsid w:val="00A561E2"/>
    <w:rsid w:val="00A57B57"/>
    <w:rsid w:val="00A60B00"/>
    <w:rsid w:val="00A61520"/>
    <w:rsid w:val="00A64AFB"/>
    <w:rsid w:val="00A70C92"/>
    <w:rsid w:val="00A713C0"/>
    <w:rsid w:val="00A75645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B6CF0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C79AB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35044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0A9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2F67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010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04"/>
    <w:rsid w:val="00D74731"/>
    <w:rsid w:val="00D7666B"/>
    <w:rsid w:val="00D85FD6"/>
    <w:rsid w:val="00D9221A"/>
    <w:rsid w:val="00D96E2B"/>
    <w:rsid w:val="00DA163E"/>
    <w:rsid w:val="00DA3A4A"/>
    <w:rsid w:val="00DA4F92"/>
    <w:rsid w:val="00DB3255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25F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1F7B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2927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297AA4"/>
    <w:rsid w:val="002D5101"/>
    <w:rsid w:val="0039286F"/>
    <w:rsid w:val="004D37E1"/>
    <w:rsid w:val="004F2A8C"/>
    <w:rsid w:val="00505AE4"/>
    <w:rsid w:val="005D39AB"/>
    <w:rsid w:val="005F76D2"/>
    <w:rsid w:val="00734361"/>
    <w:rsid w:val="00765710"/>
    <w:rsid w:val="008560A4"/>
    <w:rsid w:val="00881A51"/>
    <w:rsid w:val="008B615A"/>
    <w:rsid w:val="00A108B6"/>
    <w:rsid w:val="00A319A9"/>
    <w:rsid w:val="00A72338"/>
    <w:rsid w:val="00C731F6"/>
    <w:rsid w:val="00C80211"/>
    <w:rsid w:val="00CE0B5C"/>
    <w:rsid w:val="00CF451A"/>
    <w:rsid w:val="00D6035F"/>
    <w:rsid w:val="00D96ED7"/>
    <w:rsid w:val="00DA5BD5"/>
    <w:rsid w:val="00E06618"/>
    <w:rsid w:val="00F053C3"/>
    <w:rsid w:val="00F11D6C"/>
    <w:rsid w:val="00F56364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D674D6-2977-4CB7-9651-9ED3E8692B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678</TotalTime>
  <Pages>1</Pages>
  <Words>3185</Words>
  <Characters>18156</Characters>
  <Application>Microsoft Office Word</Application>
  <DocSecurity>0</DocSecurity>
  <Lines>151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21299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qgrodrev</cp:lastModifiedBy>
  <cp:revision>13</cp:revision>
  <cp:lastPrinted>2019-03-25T09:52:00Z</cp:lastPrinted>
  <dcterms:created xsi:type="dcterms:W3CDTF">2018-03-08T13:38:00Z</dcterms:created>
  <dcterms:modified xsi:type="dcterms:W3CDTF">2020-03-05T09:46:00Z</dcterms:modified>
</cp:coreProperties>
</file>