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A862C6">
        <w:rPr>
          <w:rFonts w:ascii="Arial Narrow" w:hAnsi="Arial Narrow"/>
          <w:b/>
        </w:rPr>
        <w:t>9</w:t>
      </w:r>
      <w:r w:rsidR="00013F82">
        <w:rPr>
          <w:rFonts w:ascii="Arial Narrow" w:hAnsi="Arial Narrow"/>
          <w:b/>
        </w:rPr>
        <w:t xml:space="preserve"> k</w:t>
      </w:r>
      <w:r w:rsidR="00273EE8">
        <w:rPr>
          <w:rFonts w:ascii="Arial Narrow" w:hAnsi="Arial Narrow"/>
          <w:b/>
        </w:rPr>
        <w:t> 31.12.201</w:t>
      </w:r>
      <w:r w:rsidR="00A862C6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B24EE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MST services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B24EE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44 488 084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B24EEF" w:rsidP="0038119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Andovská 7, 940 53  Nové Zámky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322BF3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="00381192">
        <w:rPr>
          <w:rFonts w:ascii="Arial" w:hAnsi="Arial" w:cs="Arial"/>
          <w:spacing w:val="-5"/>
          <w:sz w:val="22"/>
          <w:szCs w:val="22"/>
        </w:rPr>
        <w:t>nev</w:t>
      </w:r>
      <w:r w:rsidR="00273EE8">
        <w:rPr>
          <w:rFonts w:ascii="Arial" w:hAnsi="Arial" w:cs="Arial"/>
          <w:spacing w:val="-5"/>
          <w:sz w:val="22"/>
          <w:szCs w:val="22"/>
        </w:rPr>
        <w:t>s</w:t>
      </w:r>
      <w:r>
        <w:rPr>
          <w:rFonts w:ascii="Arial" w:hAnsi="Arial" w:cs="Arial"/>
          <w:spacing w:val="-5"/>
          <w:sz w:val="22"/>
          <w:szCs w:val="22"/>
        </w:rPr>
        <w:t>tupuje do konsolidácie</w:t>
      </w:r>
      <w:r w:rsidR="00381192">
        <w:rPr>
          <w:rFonts w:ascii="Arial" w:hAnsi="Arial" w:cs="Arial"/>
          <w:spacing w:val="-5"/>
          <w:sz w:val="22"/>
          <w:szCs w:val="22"/>
        </w:rPr>
        <w:t>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322BF3">
        <w:rPr>
          <w:rFonts w:ascii="Arial" w:hAnsi="Arial" w:cs="Arial"/>
        </w:rPr>
        <w:t xml:space="preserve"> </w:t>
      </w:r>
    </w:p>
    <w:p w:rsidR="00381192" w:rsidRPr="00A55E63" w:rsidRDefault="00381192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D42D3" w:rsidP="0038119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</w:t>
            </w:r>
            <w:r w:rsidR="00B24EEF"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7D42D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</w:t>
            </w:r>
            <w:r w:rsidR="00B24EEF"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Default="002C12B4" w:rsidP="00273EE8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273EE8" w:rsidRPr="00273EE8" w:rsidRDefault="00273EE8" w:rsidP="00273EE8">
      <w:pPr>
        <w:ind w:right="836"/>
        <w:rPr>
          <w:rFonts w:ascii="Arial" w:eastAsia="Times New Roman" w:hAnsi="Arial" w:cs="Arial"/>
        </w:rPr>
      </w:pPr>
    </w:p>
    <w:p w:rsidR="00273EE8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pacing w:val="-4"/>
          <w:sz w:val="22"/>
          <w:szCs w:val="22"/>
        </w:rPr>
      </w:pPr>
    </w:p>
    <w:p w:rsidR="00273EE8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jednotka  </w:t>
      </w:r>
    </w:p>
    <w:p w:rsidR="00401155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EE47A4">
        <w:rPr>
          <w:rFonts w:ascii="Arial" w:hAnsi="Arial" w:cs="Arial"/>
          <w:sz w:val="22"/>
          <w:szCs w:val="22"/>
        </w:rPr>
        <w:t>innosti : bude nepretržite poklačovať vo svojej čínnosti</w:t>
      </w:r>
    </w:p>
    <w:p w:rsidR="00273EE8" w:rsidRPr="00A55E63" w:rsidRDefault="00273EE8" w:rsidP="00273EE8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862C6" w:rsidRDefault="00A862C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F6836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</w:t>
      </w:r>
      <w:r w:rsidR="00BF6836">
        <w:rPr>
          <w:rFonts w:ascii="Arial" w:hAnsi="Arial" w:cs="Arial"/>
          <w:sz w:val="22"/>
          <w:szCs w:val="22"/>
        </w:rPr>
        <w:t xml:space="preserve"> </w:t>
      </w:r>
      <w:r w:rsidR="00BF6836" w:rsidRPr="00155560">
        <w:rPr>
          <w:rFonts w:ascii="Arial" w:hAnsi="Arial" w:cs="Arial"/>
          <w:sz w:val="22"/>
          <w:szCs w:val="22"/>
        </w:rPr>
        <w:t xml:space="preserve">spoločnosť </w:t>
      </w:r>
      <w:r w:rsidR="00BF6836">
        <w:rPr>
          <w:rFonts w:ascii="Arial" w:hAnsi="Arial" w:cs="Arial"/>
          <w:sz w:val="22"/>
          <w:szCs w:val="22"/>
        </w:rPr>
        <w:t>neodpisuje žiadny majetok</w:t>
      </w:r>
      <w:r w:rsidR="00BF6836" w:rsidRPr="00A55E63">
        <w:rPr>
          <w:rFonts w:ascii="Arial" w:hAnsi="Arial" w:cs="Arial"/>
          <w:sz w:val="22"/>
          <w:szCs w:val="22"/>
        </w:rPr>
        <w:t xml:space="preserve"> </w:t>
      </w:r>
    </w:p>
    <w:p w:rsidR="00BF6836" w:rsidRDefault="00BF683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nevykonali sa zmeny účtovných zásad a metód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322BF3">
        <w:rPr>
          <w:rFonts w:ascii="Arial" w:hAnsi="Arial" w:cs="Arial"/>
          <w:spacing w:val="-1"/>
          <w:sz w:val="22"/>
          <w:szCs w:val="22"/>
        </w:rPr>
        <w:t xml:space="preserve"> spoločnosť neobdržala žiadne dotácie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v r. 201</w:t>
      </w:r>
      <w:r w:rsidR="00A862C6">
        <w:rPr>
          <w:rFonts w:ascii="Arial" w:hAnsi="Arial" w:cs="Arial"/>
          <w:sz w:val="22"/>
          <w:szCs w:val="22"/>
        </w:rPr>
        <w:t>9</w:t>
      </w:r>
      <w:bookmarkStart w:id="0" w:name="_GoBack"/>
      <w:bookmarkEnd w:id="0"/>
      <w:r w:rsidR="00322BF3">
        <w:rPr>
          <w:rFonts w:ascii="Arial" w:hAnsi="Arial" w:cs="Arial"/>
          <w:sz w:val="22"/>
          <w:szCs w:val="22"/>
        </w:rPr>
        <w:t xml:space="preserve"> sa nevykonali žiadne významné opravy chýb minulých účtovných období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0,-€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0,-€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nevlastní vlastné akcie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</w:t>
      </w:r>
      <w:r w:rsidR="00322BF3">
        <w:rPr>
          <w:rFonts w:ascii="Arial" w:hAnsi="Arial" w:cs="Arial"/>
          <w:sz w:val="22"/>
          <w:szCs w:val="22"/>
        </w:rPr>
        <w:t xml:space="preserve">ka v znení neskorších predpisov : netvorila kapitálový fond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22BF3">
        <w:rPr>
          <w:rFonts w:ascii="Arial" w:hAnsi="Arial" w:cs="Arial"/>
          <w:spacing w:val="-2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22BF3">
        <w:rPr>
          <w:rFonts w:ascii="Arial" w:hAnsi="Arial" w:cs="Arial"/>
          <w:spacing w:val="-8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322BF3">
        <w:rPr>
          <w:rFonts w:ascii="Arial" w:hAnsi="Arial" w:cs="Arial"/>
          <w:sz w:val="22"/>
          <w:szCs w:val="22"/>
          <w:u w:val="single"/>
        </w:rPr>
        <w:t xml:space="preserve"> negatívne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F5D0F" w:rsidRDefault="00AF5D0F">
      <w:r>
        <w:separator/>
      </w:r>
    </w:p>
  </w:endnote>
  <w:endnote w:type="continuationSeparator" w:id="0">
    <w:p w:rsidR="00AF5D0F" w:rsidRDefault="00AF5D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E47A4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E47A4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F5D0F" w:rsidRDefault="00AF5D0F">
      <w:r>
        <w:separator/>
      </w:r>
    </w:p>
  </w:footnote>
  <w:footnote w:type="continuationSeparator" w:id="0">
    <w:p w:rsidR="00AF5D0F" w:rsidRDefault="00AF5D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820A92">
      <w:rPr>
        <w:rFonts w:ascii="Arial" w:hAnsi="Arial" w:cs="Arial"/>
        <w:sz w:val="22"/>
        <w:szCs w:val="22"/>
        <w:bdr w:val="single" w:sz="4" w:space="0" w:color="auto"/>
      </w:rPr>
      <w:t>44488084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820A92">
      <w:rPr>
        <w:rFonts w:ascii="Arial" w:hAnsi="Arial" w:cs="Arial"/>
        <w:sz w:val="22"/>
        <w:szCs w:val="22"/>
        <w:bdr w:val="single" w:sz="4" w:space="0" w:color="auto"/>
      </w:rPr>
      <w:t>2022715970</w:t>
    </w:r>
  </w:p>
  <w:p w:rsidR="00820A92" w:rsidRDefault="00820A92" w:rsidP="00820A92">
    <w:pPr>
      <w:pStyle w:val="Zkladntext"/>
      <w:tabs>
        <w:tab w:val="left" w:pos="2990"/>
        <w:tab w:val="left" w:pos="6348"/>
      </w:tabs>
      <w:rPr>
        <w:rFonts w:ascii="Arial" w:hAnsi="Arial" w:cs="Arial"/>
        <w:sz w:val="22"/>
        <w:szCs w:val="22"/>
        <w:bdr w:val="single" w:sz="4" w:space="0" w:color="auto"/>
      </w:rPr>
    </w:pP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7E100E9E"/>
    <w:multiLevelType w:val="hybridMultilevel"/>
    <w:tmpl w:val="E3640E9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13F82"/>
    <w:rsid w:val="001406AD"/>
    <w:rsid w:val="001A1B05"/>
    <w:rsid w:val="002401F1"/>
    <w:rsid w:val="00273EE8"/>
    <w:rsid w:val="002B348B"/>
    <w:rsid w:val="002C12B4"/>
    <w:rsid w:val="002D7E6D"/>
    <w:rsid w:val="002E40F2"/>
    <w:rsid w:val="00322BF3"/>
    <w:rsid w:val="00363F70"/>
    <w:rsid w:val="003657F5"/>
    <w:rsid w:val="00373635"/>
    <w:rsid w:val="00381192"/>
    <w:rsid w:val="003A5145"/>
    <w:rsid w:val="003D056F"/>
    <w:rsid w:val="003D115E"/>
    <w:rsid w:val="003D7480"/>
    <w:rsid w:val="00401155"/>
    <w:rsid w:val="00451ED3"/>
    <w:rsid w:val="004A2BF3"/>
    <w:rsid w:val="004F6CE8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914FC"/>
    <w:rsid w:val="007C3663"/>
    <w:rsid w:val="007D42D3"/>
    <w:rsid w:val="007E2277"/>
    <w:rsid w:val="00820A92"/>
    <w:rsid w:val="00861175"/>
    <w:rsid w:val="008771A6"/>
    <w:rsid w:val="008B0589"/>
    <w:rsid w:val="008D297F"/>
    <w:rsid w:val="00913435"/>
    <w:rsid w:val="00916772"/>
    <w:rsid w:val="009661BA"/>
    <w:rsid w:val="009825D8"/>
    <w:rsid w:val="009A27D0"/>
    <w:rsid w:val="009D2712"/>
    <w:rsid w:val="009D5C84"/>
    <w:rsid w:val="009D70D3"/>
    <w:rsid w:val="00A55E63"/>
    <w:rsid w:val="00A862C6"/>
    <w:rsid w:val="00AD3D51"/>
    <w:rsid w:val="00AD6C8A"/>
    <w:rsid w:val="00AD749D"/>
    <w:rsid w:val="00AF5D0F"/>
    <w:rsid w:val="00B15E67"/>
    <w:rsid w:val="00B24EEF"/>
    <w:rsid w:val="00B37B86"/>
    <w:rsid w:val="00B7440A"/>
    <w:rsid w:val="00B7469A"/>
    <w:rsid w:val="00B77F6E"/>
    <w:rsid w:val="00B91DF0"/>
    <w:rsid w:val="00BD07FD"/>
    <w:rsid w:val="00BF6836"/>
    <w:rsid w:val="00C01CB7"/>
    <w:rsid w:val="00C07843"/>
    <w:rsid w:val="00C63BE3"/>
    <w:rsid w:val="00C71636"/>
    <w:rsid w:val="00CB0565"/>
    <w:rsid w:val="00CC3205"/>
    <w:rsid w:val="00CD545D"/>
    <w:rsid w:val="00D42535"/>
    <w:rsid w:val="00DB246E"/>
    <w:rsid w:val="00DF6AD0"/>
    <w:rsid w:val="00E1750C"/>
    <w:rsid w:val="00E532AD"/>
    <w:rsid w:val="00E70F0E"/>
    <w:rsid w:val="00EB4798"/>
    <w:rsid w:val="00EB55FA"/>
    <w:rsid w:val="00EE47A4"/>
    <w:rsid w:val="00EE5474"/>
    <w:rsid w:val="00F12368"/>
    <w:rsid w:val="00F404E8"/>
    <w:rsid w:val="00F65697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12D62F"/>
  <w15:docId w15:val="{67C1436F-BADE-4EF0-A958-8E1620367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AF339C-9EEA-462C-9625-A3ED6BBA00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1084</Words>
  <Characters>6183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Katarína Tóthová</cp:lastModifiedBy>
  <cp:revision>3</cp:revision>
  <dcterms:created xsi:type="dcterms:W3CDTF">2020-03-18T11:08:00Z</dcterms:created>
  <dcterms:modified xsi:type="dcterms:W3CDTF">2020-03-18T11:10:00Z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