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C1B5D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5C1B5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708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GH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708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44327811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17089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7089E">
              <w:rPr>
                <w:rFonts w:ascii="Arial" w:hAnsi="Arial" w:cs="Arial"/>
              </w:rPr>
              <w:t>23/A</w:t>
            </w:r>
            <w:r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C1B5D" w:rsidP="005C1B5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0,8</w:t>
            </w:r>
          </w:p>
        </w:tc>
        <w:tc>
          <w:tcPr>
            <w:tcW w:w="3342" w:type="dxa"/>
          </w:tcPr>
          <w:p w:rsidR="002D7E6D" w:rsidRPr="00A55E63" w:rsidRDefault="001708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C1B5D" w:rsidRDefault="005C1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C1B5D" w:rsidRDefault="005C1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5C1B5D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13C3" w:rsidRDefault="006313C3">
      <w:r>
        <w:separator/>
      </w:r>
    </w:p>
  </w:endnote>
  <w:endnote w:type="continuationSeparator" w:id="0">
    <w:p w:rsidR="006313C3" w:rsidRDefault="00631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708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708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13C3" w:rsidRDefault="006313C3">
      <w:r>
        <w:separator/>
      </w:r>
    </w:p>
  </w:footnote>
  <w:footnote w:type="continuationSeparator" w:id="0">
    <w:p w:rsidR="006313C3" w:rsidRDefault="006313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7089E">
      <w:rPr>
        <w:rFonts w:ascii="Arial" w:hAnsi="Arial" w:cs="Arial"/>
        <w:sz w:val="22"/>
        <w:szCs w:val="22"/>
        <w:bdr w:val="single" w:sz="4" w:space="0" w:color="auto"/>
      </w:rPr>
      <w:t>44327811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7089E">
      <w:rPr>
        <w:rFonts w:ascii="Arial" w:hAnsi="Arial" w:cs="Arial"/>
        <w:sz w:val="22"/>
        <w:szCs w:val="22"/>
        <w:bdr w:val="single" w:sz="4" w:space="0" w:color="auto"/>
      </w:rPr>
      <w:t>2022665414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7089E"/>
    <w:rsid w:val="001A1B05"/>
    <w:rsid w:val="001E2560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5C1B5D"/>
    <w:rsid w:val="00623868"/>
    <w:rsid w:val="006313C3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A4B293"/>
  <w15:docId w15:val="{D2F98135-E63D-41BC-B0A2-142F50C42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8CCC30-CAE5-4B8D-AE40-2CFF1D57A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1073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2020-03-18T11:59:00Z</dcterms:created>
  <dcterms:modified xsi:type="dcterms:W3CDTF">2020-03-18T11:59:00Z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