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4B2" w:rsidRDefault="001744B2">
      <w:pPr>
        <w:spacing w:after="0" w:line="259" w:lineRule="auto"/>
        <w:ind w:left="0" w:right="2" w:firstLine="0"/>
        <w:jc w:val="center"/>
        <w:rPr>
          <w:b/>
          <w:sz w:val="36"/>
        </w:rPr>
      </w:pPr>
    </w:p>
    <w:p w:rsidR="00A37B33" w:rsidRDefault="00BD33F0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31.12.2019</w:t>
      </w:r>
    </w:p>
    <w:p w:rsidR="00A37B33" w:rsidRDefault="009517C4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 </w:t>
      </w:r>
    </w:p>
    <w:p w:rsidR="00A37B33" w:rsidRDefault="009517C4">
      <w:pPr>
        <w:spacing w:after="26" w:line="260" w:lineRule="auto"/>
        <w:ind w:left="1402" w:right="1399"/>
        <w:jc w:val="center"/>
      </w:pPr>
      <w:r>
        <w:rPr>
          <w:b/>
        </w:rPr>
        <w:t xml:space="preserve">Všeobecné údaje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  <w:r w:rsidR="00302535" w:rsidRPr="00302535">
        <w:rPr>
          <w:noProof/>
          <w:sz w:val="20"/>
          <w:szCs w:val="20"/>
        </w:rPr>
        <w:drawing>
          <wp:inline distT="0" distB="0" distL="0" distR="0" wp14:anchorId="2C3C8B44" wp14:editId="29B77397">
            <wp:extent cx="6479540" cy="2517789"/>
            <wp:effectExtent l="0" t="0" r="0" b="0"/>
            <wp:docPr id="76260" name="Picture 76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0" name="Picture 76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517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B33" w:rsidRDefault="009517C4">
      <w:pPr>
        <w:spacing w:after="26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53" w:type="dxa"/>
        <w:tblInd w:w="2" w:type="dxa"/>
        <w:tblCellMar>
          <w:top w:w="6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4730"/>
        <w:gridCol w:w="5423"/>
      </w:tblGrid>
      <w:tr w:rsidR="00A37B33" w:rsidTr="00302535">
        <w:trPr>
          <w:trHeight w:val="818"/>
        </w:trPr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 w:rsidP="00302535">
            <w:pPr>
              <w:spacing w:after="0" w:line="252" w:lineRule="auto"/>
              <w:ind w:left="4" w:right="59" w:firstLine="0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Obec - je základnou úlohou obce pri výkone samosprávy starostlivosť o všestranný rozvoj jej územia a o potreby jej obyvateľov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169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38"/>
        <w:gridCol w:w="5431"/>
      </w:tblGrid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Štatutárny zástupca (meno a priezvisko)</w:t>
            </w:r>
          </w:p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 Funkcia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Ing. Janka Mičudová</w:t>
            </w:r>
          </w:p>
          <w:p w:rsidR="00943C5C" w:rsidRPr="00302535" w:rsidRDefault="00943C5C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Starosta obce</w:t>
            </w:r>
          </w:p>
        </w:tc>
      </w:tr>
      <w:tr w:rsidR="00A37B33" w:rsidRPr="00302535" w:rsidTr="00302535">
        <w:trPr>
          <w:trHeight w:val="21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Štatutárny zástupca (meno a priezvisko) Funkcia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A37B33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Priemerný počet zamestnancov počas účtovného obdobia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BD33F0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517C4" w:rsidRPr="00302535">
              <w:rPr>
                <w:sz w:val="20"/>
                <w:szCs w:val="20"/>
              </w:rPr>
              <w:t xml:space="preserve"> </w:t>
            </w:r>
          </w:p>
        </w:tc>
      </w:tr>
      <w:tr w:rsidR="00A37B33" w:rsidRPr="00302535" w:rsidTr="00302535">
        <w:trPr>
          <w:trHeight w:val="794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10" w:line="238" w:lineRule="auto"/>
              <w:ind w:left="0" w:right="8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Počet zamestnancov ku dňu, ku ktorému sa zostavuje účtovná závierka účtovnej jednotky z toho:   </w:t>
            </w:r>
          </w:p>
          <w:p w:rsidR="00A37B33" w:rsidRPr="00302535" w:rsidRDefault="009517C4">
            <w:pPr>
              <w:spacing w:after="0" w:line="259" w:lineRule="auto"/>
              <w:ind w:left="3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počet vedúcich zamestnancov 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BD33F0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3718C9" w:rsidRPr="00302535" w:rsidRDefault="003718C9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</w:p>
          <w:p w:rsidR="003718C9" w:rsidRPr="00302535" w:rsidRDefault="003718C9" w:rsidP="003025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1</w:t>
            </w:r>
          </w:p>
        </w:tc>
      </w:tr>
      <w:tr w:rsidR="00A37B33" w:rsidRPr="00302535" w:rsidTr="00302535">
        <w:trPr>
          <w:trHeight w:val="27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Organizačná štruktúra účtovnej jednotky: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rozpočtové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7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príspevkové  organizácie zriadené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548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neziskové organizácie založené/zriadené 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  <w:tr w:rsidR="00A37B33" w:rsidRPr="00302535" w:rsidTr="00302535">
        <w:trPr>
          <w:trHeight w:val="333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176" w:right="0" w:hanging="142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-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právnické osoby založené účtovnou jednotkou (počet) </w:t>
            </w:r>
          </w:p>
        </w:tc>
        <w:tc>
          <w:tcPr>
            <w:tcW w:w="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4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0 </w:t>
            </w:r>
          </w:p>
        </w:tc>
      </w:tr>
    </w:tbl>
    <w:p w:rsidR="00A37B33" w:rsidRPr="00302535" w:rsidRDefault="009517C4">
      <w:pPr>
        <w:spacing w:after="0" w:line="259" w:lineRule="auto"/>
        <w:ind w:left="56" w:right="0" w:firstLine="0"/>
        <w:jc w:val="center"/>
        <w:rPr>
          <w:sz w:val="20"/>
          <w:szCs w:val="20"/>
        </w:rPr>
      </w:pPr>
      <w:r w:rsidRPr="00302535">
        <w:rPr>
          <w:b/>
          <w:sz w:val="20"/>
          <w:szCs w:val="20"/>
        </w:rPr>
        <w:t xml:space="preserve"> </w:t>
      </w: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6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II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účtovných zásadách a účtovných metódach  </w:t>
      </w:r>
    </w:p>
    <w:p w:rsidR="00A37B33" w:rsidRDefault="009517C4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3" w:line="270" w:lineRule="auto"/>
        <w:ind w:left="269" w:right="0" w:hanging="284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198" name="Group 7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6" name="Shape 56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AEB33" id="Group 71198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">
                <v:shape id="Shape 566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BbKcMA&#10;AADcAAAADwAAAGRycy9kb3ducmV2LnhtbESPS2vDMBCE74H+B7GF3BK5j5jgRDYlxaHHPHrocZE2&#10;tom1MpbqOPn1UaDQ4zAz3zDrYrStGKj3jWMFL/MEBLF2puFKwfexnC1B+IBssHVMCq7kocifJmvM&#10;jLvwnoZDqESEsM9QQR1Cl0npdU0W/dx1xNE7ud5iiLKvpOnxEuG2la9JkkqLDceFGjva1KTPh1+r&#10;4MfvPrW/lbd3vQ2Iw6Z9s1wqNX0eP1YgAo3hP/zX/jIKFmkKjzPxCMj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BbK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7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t4cYA&#10;AADcAAAADwAAAGRycy9kb3ducmV2LnhtbESPUUvDMBSF3wf+h3AF37ZEcXXUZaMow4EwcMrw8dJc&#10;27Lmpiaxa/+9GQz2eDjnfIezXA+2FT350DjWcD9TIIhLZxquNHx9bqYLECEiG2wdk4aRAqxXN5Ml&#10;5sad+IP6faxEgnDIUUMdY5dLGcqaLIaZ64iT9+O8xZikr6TxeEpw28oHpTJpseG0UGNHLzWVx/2f&#10;1XD8ft/438KMj2+7/nXMeuWKg9L67nYonkFEGuI1fGlvjYZ59gTnM+kI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Wt4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8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o5k8IA&#10;AADcAAAADwAAAGRycy9kb3ducmV2LnhtbERPXWvCMBR9H/gfwhX2NpPJVqQzSlHEwWAwFdnjpblr&#10;i81NTWJt//3yMNjj4Xwv14NtRU8+NI41PM8UCOLSmYYrDafj7mkBIkRkg61j0jBSgPVq8rDE3Lg7&#10;f1F/iJVIIRxy1FDH2OVShrImi2HmOuLE/ThvMSboK2k83lO4beVcqUxabDg11NjRpqbycrhZDZfv&#10;j52/FmZ82X/22zHrlSvOSuvH6VC8gYg0xH/xn/vdaHjN0tp0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mjmTwgAAANwAAAAPAAAAAAAAAAAAAAAAAJgCAABkcnMvZG93&#10;bnJldi54bWxQSwUGAAAAAAQABAD1AAAAhw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199" name="Group 71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71" name="Shape 57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F64E7" id="Group 7119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lC/JnW0CAAA3BgAADgAAAAAAAAAAAAAAAAAuAgAA&#10;ZHJzL2Uyb0RvYy54bWxQSwECLQAUAAYACAAAACEADZPuxdkAAAADAQAADwAAAAAAAAAAAAAAAADH&#10;BAAAZHJzL2Rvd25yZXYueG1sUEsFBgAAAAAEAAQA8wAAAM0FAAAAAA==&#10;">
                <v:shape id="Shape 57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VgMMA&#10;AADcAAAADwAAAGRycy9kb3ducmV2LnhtbESPT4vCMBTE7wt+h/AEb5r6b1eqUUSpeNx197DHR/Js&#10;i81LaWKtfnojLOxxmJnfMKtNZyvRUuNLxwrGowQEsXam5FzBz3c2XIDwAdlg5ZgU3MnDZt17W2Fq&#10;3I2/qD2FXEQI+xQVFCHUqZReF2TRj1xNHL2zayyGKJtcmgZvEW4rOUmSd2mx5LhQYE27gvTldLUK&#10;fv3nXvtH9pjpQ0Bsd9XUcqbUoN9tlyACdeE//Nc+GgXzjzG8zsQj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BVg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37B33" w:rsidRDefault="009517C4">
      <w:pPr>
        <w:spacing w:after="166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37B33" w:rsidRDefault="009517C4">
      <w:pPr>
        <w:spacing w:after="0" w:line="259" w:lineRule="auto"/>
        <w:ind w:left="0" w:firstLine="0"/>
        <w:jc w:val="right"/>
      </w:pPr>
      <w:r>
        <w:t xml:space="preserve">Účtovná jednotka zmenila účtovné metódy, účtovné zásady oproti predchádzajúcemu účtovnému </w:t>
      </w:r>
    </w:p>
    <w:p w:rsidR="00A37B33" w:rsidRDefault="009517C4">
      <w:pPr>
        <w:tabs>
          <w:tab w:val="center" w:pos="4209"/>
          <w:tab w:val="center" w:pos="9125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1200" name="Group 71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87" name="Shape 58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4AD92" id="Group 7120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A8o3fPbAIAADcGAAAOAAAAAAAAAAAAAAAAAC4CAABk&#10;cnMvZTJvRG9jLnhtbFBLAQItABQABgAIAAAAIQANk+7F2QAAAAMBAAAPAAAAAAAAAAAAAAAAAMYE&#10;AABkcnMvZG93bnJldi54bWxQSwUGAAAAAAQABADzAAAAzAUAAAAA&#10;">
                <v:shape id="Shape 58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AYSMIA&#10;AADcAAAADwAAAGRycy9kb3ducmV2LnhtbESPQWvCQBSE70L/w/IKvelGq1Wiq4iS4tHaHjw+dp9J&#10;MPs2ZNeY+utdQfA4zMw3zGLV2Uq01PjSsYLhIAFBrJ0pOVfw95v1ZyB8QDZYOSYF/+RhtXzrLTA1&#10;7so/1B5CLiKEfYoKihDqVEqvC7LoB64mjt7JNRZDlE0uTYPXCLeVHCXJl7RYclwosKZNQfp8uFgF&#10;R7/fan/LbmP9HRDbTfVpOVPq471bz0EE6sIr/GzvjILJbAq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BhI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71201" name="Group 71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90" name="Shape 590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34EA4" id="Group 71201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">
                <v:shape id="Shape 590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W4cEA&#10;AADcAAAADwAAAGRycy9kb3ducmV2LnhtbERPPW/CMBDdkfgP1lViI04LRTTFRCgoqGNJOzCe7GsS&#10;NT5HsRsCv74eKnV8et+7fLKdGGnwrWMFj0kKglg703Kt4POjXG5B+IBssHNMCm7kId/PZzvMjLvy&#10;mcYq1CKGsM9QQRNCn0npdUMWfeJ64sh9ucFiiHCopRnwGsNtJ5/SdCMtthwbGuypaEh/Vz9WwcW/&#10;H7W/l/e1PgXEsehWlkulFg/T4RVEoCn8i//cb0bB80ucH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QFuH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591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gKcYA&#10;AADcAAAADwAAAGRycy9kb3ducmV2LnhtbESPUWvCMBSF3wf7D+EO9jYTxyazGqVMZANhoBPx8dJc&#10;22JzU5Ostv/eDAZ7PJxzvsOZL3vbiI58qB1rGI8UCOLCmZpLDfvv9dMbiBCRDTaOScNAAZaL+7s5&#10;ZsZdeUvdLpYiQThkqKGKsc2kDEVFFsPItcTJOzlvMSbpS2k8XhPcNvJZqYm0WHNaqLCl94qK8+7H&#10;ajgfN2t/yc3w8vHVrYZJp1x+UFo/PvT5DESkPv6H/9qfRsPrdAy/Z9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HXgKc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92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+XsYA&#10;AADcAAAADwAAAGRycy9kb3ducmV2LnhtbESPUUvDMBSF3wX/Q7iCb1vicEPrslEcw4EgrMrY46W5&#10;tmXNTZfErv33Rhj4eDjnfIezXA+2FT350DjW8DBVIIhLZxquNHx9bidPIEJENtg6Jg0jBVivbm+W&#10;mBl34T31RaxEgnDIUEMdY5dJGcqaLIap64iT9+28xZikr6TxeElw28qZUgtpseG0UGNHrzWVp+LH&#10;ajgd37f+nJvx8e2j34yLXrn8oLS+vxvyFxCRhvgfvrZ3RsP8eQZ/Z9IR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d+Xs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</w:t>
      </w:r>
    </w:p>
    <w:p w:rsidR="00A37B33" w:rsidRDefault="009517C4">
      <w:pPr>
        <w:spacing w:after="0" w:line="259" w:lineRule="auto"/>
        <w:ind w:left="358" w:right="0" w:firstLine="0"/>
        <w:jc w:val="left"/>
      </w:pPr>
      <w:r>
        <w:rPr>
          <w:b/>
          <w:sz w:val="22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9" w:type="dxa"/>
        <w:tblInd w:w="2" w:type="dxa"/>
        <w:tblCellMar>
          <w:top w:w="1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2353"/>
        <w:gridCol w:w="2466"/>
        <w:gridCol w:w="2465"/>
        <w:gridCol w:w="2975"/>
      </w:tblGrid>
      <w:tr w:rsidR="00A37B33" w:rsidTr="003718C9">
        <w:trPr>
          <w:trHeight w:val="92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37B33" w:rsidRDefault="009517C4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37B33" w:rsidRDefault="009517C4">
            <w:pPr>
              <w:spacing w:after="0" w:line="259" w:lineRule="auto"/>
              <w:ind w:left="69" w:right="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3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 w:rsidTr="003718C9">
        <w:trPr>
          <w:trHeight w:val="241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7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6378"/>
        <w:gridCol w:w="3881"/>
      </w:tblGrid>
      <w:tr w:rsidR="00A37B33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3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302535" w:rsidRDefault="009517C4">
            <w:pPr>
              <w:spacing w:after="0" w:line="259" w:lineRule="auto"/>
              <w:ind w:left="0" w:right="21" w:firstLine="0"/>
              <w:jc w:val="center"/>
              <w:rPr>
                <w:sz w:val="20"/>
                <w:szCs w:val="20"/>
              </w:rPr>
            </w:pPr>
            <w:r w:rsidRPr="00302535">
              <w:rPr>
                <w:b/>
                <w:sz w:val="20"/>
                <w:szCs w:val="20"/>
              </w:rPr>
              <w:t xml:space="preserve">Spôsob oceňovania </w:t>
            </w:r>
          </w:p>
        </w:tc>
      </w:tr>
      <w:tr w:rsidR="00A37B33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a)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b)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c)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d)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hmotný majetok vytvorený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83" w:right="0" w:hanging="283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e)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nehmotný majetok a dlhodobý hmotný majetok získaný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f)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g)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h)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vlastnými nákladmi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i)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zásoby získané bezodplatne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reálnou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j)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pohľadávky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k)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krátkodobý finančný majetok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104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l)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m)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záväzky, vrátane dlhopisov, pôžičiek a úverov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menovitou hodnotou </w:t>
            </w:r>
          </w:p>
        </w:tc>
      </w:tr>
      <w:tr w:rsidR="00A37B33" w:rsidTr="00302535">
        <w:trPr>
          <w:trHeight w:val="245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n)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rezervy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oceňujú sa v očakávanej výške záväzku </w:t>
            </w:r>
          </w:p>
        </w:tc>
      </w:tr>
      <w:tr w:rsidR="00A37B33" w:rsidTr="00302535">
        <w:trPr>
          <w:trHeight w:val="111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o)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37B33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>p)</w:t>
            </w:r>
            <w:r w:rsidRPr="0030253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02535">
              <w:rPr>
                <w:sz w:val="20"/>
                <w:szCs w:val="20"/>
              </w:rPr>
              <w:t xml:space="preserve">deriváty pri nadobudnutí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36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obstarávacou cenou </w:t>
            </w:r>
          </w:p>
        </w:tc>
      </w:tr>
    </w:tbl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302535" w:rsidRDefault="00302535">
      <w:pPr>
        <w:spacing w:after="3" w:line="259" w:lineRule="auto"/>
        <w:ind w:left="284" w:right="0" w:firstLine="0"/>
        <w:jc w:val="left"/>
        <w:rPr>
          <w:sz w:val="22"/>
        </w:rPr>
      </w:pPr>
    </w:p>
    <w:p w:rsidR="00A37B33" w:rsidRDefault="00A37B33" w:rsidP="00D33E0E">
      <w:pPr>
        <w:spacing w:after="3" w:line="259" w:lineRule="auto"/>
        <w:ind w:left="0" w:right="0" w:firstLine="0"/>
        <w:jc w:val="left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  <w:r>
        <w:rPr>
          <w:color w:val="FF0000"/>
        </w:rP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 xml:space="preserve">Účtovné odpisy sa zaokrúhľujú na celé eurá nahor.  </w:t>
      </w:r>
    </w:p>
    <w:p w:rsidR="00A37B33" w:rsidRDefault="009517C4" w:rsidP="001744B2">
      <w:pPr>
        <w:spacing w:line="240" w:lineRule="auto"/>
        <w:ind w:left="-5" w:right="0"/>
      </w:pPr>
      <w:r>
        <w:t>Účtovná jednotka zaraďuje majetok do odpisových skupín v zmysle zákona č.595/2003 Z.z. o dani z príjmov v z.n.p. Ak účtovná jednotka nemôže zaradiť majetok do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37B33" w:rsidRDefault="009517C4" w:rsidP="001744B2">
      <w:pPr>
        <w:spacing w:after="10" w:line="240" w:lineRule="auto"/>
        <w:ind w:left="0" w:right="0" w:firstLine="0"/>
      </w:pPr>
      <w:r>
        <w:t xml:space="preserve"> </w:t>
      </w:r>
    </w:p>
    <w:p w:rsidR="00A37B33" w:rsidRDefault="009517C4">
      <w:pPr>
        <w:ind w:left="-5" w:right="0"/>
      </w:pPr>
      <w:r>
        <w:t xml:space="preserve">Predpokladaná doba užívania a odpisové sadzby sú stanovené vnútorným predpisom: </w:t>
      </w:r>
    </w:p>
    <w:tbl>
      <w:tblPr>
        <w:tblStyle w:val="TableGrid"/>
        <w:tblW w:w="10206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3"/>
        <w:gridCol w:w="3070"/>
        <w:gridCol w:w="4173"/>
      </w:tblGrid>
      <w:tr w:rsidR="00A37B33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28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Stroje, prístroje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8 až 10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0"/>
              </w:rPr>
              <w:t xml:space="preserve">12,5%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Dopravné prostriedky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4 až 6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25% </w:t>
            </w:r>
          </w:p>
        </w:tc>
      </w:tr>
      <w:tr w:rsidR="00A37B33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0"/>
              </w:rPr>
              <w:t xml:space="preserve">Drobný hmotný majetok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50%</w:t>
            </w:r>
            <w:r>
              <w:rPr>
                <w:sz w:val="20"/>
                <w:vertAlign w:val="subscript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49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1744B2">
      <w:pPr>
        <w:spacing w:after="0" w:line="240" w:lineRule="auto"/>
        <w:ind w:left="0" w:right="0" w:firstLine="0"/>
      </w:pPr>
      <w:r>
        <w:t xml:space="preserve"> </w:t>
      </w:r>
    </w:p>
    <w:p w:rsidR="00A37B33" w:rsidRDefault="009517C4" w:rsidP="001744B2">
      <w:pPr>
        <w:spacing w:line="240" w:lineRule="auto"/>
        <w:ind w:left="-5" w:right="0"/>
      </w:pPr>
      <w:r>
        <w:t>Drobný nehmotný majetok od 1,00 Eur do 1000,00 Eur, ktorý podľa vnútorného predpisu</w:t>
      </w:r>
      <w:r>
        <w:rPr>
          <w:color w:val="FF0000"/>
        </w:rPr>
        <w:t xml:space="preserve"> </w:t>
      </w:r>
      <w:r>
        <w:t xml:space="preserve">účtovnej jednotky nie je dlhodobým nehmotným majetkom sa účtuje pri obstaraní do nákladov na účet 518 - </w:t>
      </w:r>
    </w:p>
    <w:p w:rsidR="00A37B33" w:rsidRDefault="009517C4" w:rsidP="001744B2">
      <w:pPr>
        <w:spacing w:line="240" w:lineRule="auto"/>
        <w:ind w:left="-5" w:right="0"/>
      </w:pPr>
      <w:r>
        <w:t xml:space="preserve">Ostatné služby. </w:t>
      </w:r>
    </w:p>
    <w:p w:rsidR="00A37B33" w:rsidRDefault="009517C4" w:rsidP="001744B2">
      <w:pPr>
        <w:spacing w:line="240" w:lineRule="auto"/>
        <w:ind w:left="-5" w:right="0"/>
      </w:pPr>
      <w:r>
        <w:t xml:space="preserve">Drobný hmotný majetok od 1,00 Eur do 1000,00Eur, ktorý podľa vnútorného predpisu účtovnej jednotky nie je dlhodobým hmotným majetkom sa účtuje ako zásoby.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Textová časť..................................................................................................................................................... </w:t>
      </w:r>
    </w:p>
    <w:p w:rsidR="00A37B33" w:rsidRDefault="009517C4" w:rsidP="00302535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302535" w:rsidRDefault="00302535" w:rsidP="00302535">
      <w:pPr>
        <w:ind w:left="-5" w:right="0"/>
      </w:pP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zohľadnenie zníženia hodnoty majetku. </w:t>
      </w:r>
    </w:p>
    <w:p w:rsidR="00A37B33" w:rsidRDefault="009517C4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37B33" w:rsidRDefault="009517C4">
      <w:pPr>
        <w:ind w:left="-5" w:right="0"/>
      </w:pPr>
      <w:r>
        <w:t xml:space="preserve">Účtovná jednotka tvorila opravné položky k 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12166</wp:posOffset>
                </wp:positionV>
                <wp:extent cx="147828" cy="1010412"/>
                <wp:effectExtent l="0" t="0" r="0" b="0"/>
                <wp:wrapSquare wrapText="bothSides"/>
                <wp:docPr id="67692" name="Group 67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322" name="Shape 132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13716" y="35052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15240" y="5273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13716" y="52578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15240" y="70256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3716" y="70104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3716" y="87630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12BA2" id="Group 67692" o:spid="_x0000_s1026" style="position:absolute;margin-left:456.45pt;margin-top:.95pt;width:11.65pt;height:79.55pt;z-index:251658240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">
                <v:shape id="Shape 1322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iSzcAA&#10;AADdAAAADwAAAGRycy9kb3ducmV2LnhtbERPS4vCMBC+C/sfwix409QqslSjiEtljz724HFIxrbY&#10;TEqTrV1/vREEb/PxPWe57m0tOmp95VjBZJyAINbOVFwo+D3loy8QPiAbrB2Tgn/ysF59DJaYGXfj&#10;A3XHUIgYwj5DBWUITSal1yVZ9GPXEEfu4lqLIcK2kKbFWwy3tUyTZC4tVhwbSmxoW5K+Hv+sgrPf&#10;f2t/z+8zvQuI3baeWs6VGn72mwWIQH14i1/uHxPnT9MUnt/EE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9iSz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23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KaMQA&#10;AADdAAAADwAAAGRycy9kb3ducmV2LnhtbERP32vCMBB+F/wfwgl702Q6RKpRikM2GAymY/h4NLe2&#10;2FxqktX2v18GA9/u4/t5m11vG9GRD7VjDY8zBYK4cKbmUsPn6TBdgQgR2WDjmDQMFGC3HY82mBl3&#10;4w/qjrEUKYRDhhqqGNtMylBUZDHMXEucuG/nLcYEfSmNx1sKt42cK7WUFmtODRW2tK+ouBx/rIbL&#10;+e3gr7kZnl7eu+dh2SmXfymtHyZ9vgYRqY938b/71aT5i/kC/r5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m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24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SHM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+kc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Zkhz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41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XpGs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9kY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XpG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42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KU8QA&#10;AADdAAAADwAAAGRycy9kb3ducmV2LnhtbERP32vCMBB+H/g/hBP2NpOpiFSjFIc4GAymY/h4NLe2&#10;2FxqktX2v18GA9/u4/t5621vG9GRD7VjDc8TBYK4cKbmUsPnaf+0BBEissHGMWkYKMB2M3pYY2bc&#10;jT+oO8ZSpBAOGWqoYmwzKUNRkcUwcS1x4r6dtxgT9KU0Hm8p3DZyqtRCWqw5NVTY0q6i4nL8sRou&#10;57e9v+ZmmB/eu5dh0SmXfymtH8d9vgIRqY938b/71aT5s/kU/r5JJ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SlP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43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/vyMQA&#10;AADdAAAADwAAAGRycy9kb3ducmV2LnhtbERP32vCMBB+H/g/hBP2NpNNEalGKQ5xMBhMx/DxaG5t&#10;sbnUJNb2v18GA9/u4/t5q01vG9GRD7VjDc8TBYK4cKbmUsPXcfe0ABEissHGMWkYKMBmPXpYYWbc&#10;jT+pO8RSpBAOGWqoYmwzKUNRkcUwcS1x4n6ctxgT9KU0Hm8p3DbyRam5tFhzaqiwpW1FxflwtRrO&#10;p/edv+RmmO0/utdh3imXfyutH8d9vgQRqY938b/7zaT509kU/r5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v78j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60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Q4c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hV+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sEOH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1" o:spid="_x0000_s1034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SIRMQA&#10;AADdAAAADwAAAGRycy9kb3ducmV2LnhtbERP32vCMBB+F/wfwgl708RtlFGNUjZkg4EwN8THoznb&#10;YnPpkqy2//0iDPZ2H9/PW28H24qefGgca1guFAji0pmGKw1fn7v5E4gQkQ22jknDSAG2m+lkjblx&#10;V/6g/hArkUI45KihjrHLpQxlTRbDwnXEiTs7bzEm6CtpPF5TuG3lvVKZtNhwaqixo+eaysvhx2q4&#10;nN53/rsw4+Prvn8Zs1654qi0vpsNxQpEpCH+i//cbybNf8iWcPsmn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EiET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62" o:spid="_x0000_s1035" style="position:absolute;left:137;top:3505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YWM8QA&#10;AADdAAAADwAAAGRycy9kb3ducmV2LnhtbERP32vCMBB+F/Y/hBP2polulFGNUiaywWAwN8THoznb&#10;YnOpSVbb/34ZDPZ2H9/PW28H24qefGgca1jMFQji0pmGKw1fn/vZE4gQkQ22jknDSAG2m7vJGnPj&#10;bvxB/SFWIoVwyFFDHWOXSxnKmiyGueuIE3d23mJM0FfSeLylcNvKpVKZtNhwaqixo+eaysvh22q4&#10;nN72/lqY8fHlvd+NWa9ccVRa30+HYgUi0hD/xX/uV5PmP2RL+P0mnS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FjPEAAAA3QAAAA8AAAAAAAAAAAAAAAAAmAIAAGRycy9k&#10;b3ducmV2LnhtbFBLBQYAAAAABAAEAPUAAACJAwAAAAA=&#10;" path="m134112,l,134112e" filled="f" strokeweight=".48pt">
                  <v:path arrowok="t" textboxrect="0,0,134112,134112"/>
                </v:shape>
                <v:shape id="Shape 1378" o:spid="_x0000_s1036" style="position:absolute;left:152;top:527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KOsQA&#10;AADdAAAADwAAAGRycy9kb3ducmV2LnhtbESPQW/CMAyF75P4D5GRuI2UMW2oEBACFe24MQ4crcS0&#10;FY1TNVkp/Pr5MGk3W+/5vc+rzeAb1VMX68AGZtMMFLENrubSwOm7eF6AignZYROYDNwpwmY9elph&#10;7sKNv6g/plJJCMccDVQptbnW0VbkMU5DSyzaJXQek6xdqV2HNwn3jX7JsjftsWZpqLClXUX2evzx&#10;Bs7xc2/jo3i82kNC7HfN3HNhzGQ8bJegEg3p3/x3/eEEf/4uuPKNj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Dij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79" o:spid="_x0000_s1037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sSn8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OXGV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6xKfxQAAAN0AAAAPAAAAAAAAAAAAAAAAAJgCAABkcnMv&#10;ZG93bnJldi54bWxQSwUGAAAAAAQABAD1AAAAigMAAAAA&#10;" path="m,l134112,134112e" filled="f" strokeweight=".48pt">
                  <v:path arrowok="t" textboxrect="0,0,134112,134112"/>
                </v:shape>
                <v:shape id="Shape 1380" o:spid="_x0000_s1038" style="position:absolute;left:137;top:5257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LJccA&#10;AADdAAAADwAAAGRycy9kb3ducmV2LnhtbESPT2vDMAzF74N+B6PCbqu9P5SS1S2ho2wwGKwdY0cR&#10;a0loLKe2lybffjoMdpN4T+/9tN6OvlMDxdQGtnC7MKCIq+Bari18HPc3K1ApIzvsApOFiRJsN7Or&#10;NRYuXPidhkOulYRwKtBCk3NfaJ2qhjymReiJRfsO0WOWNdbaRbxIuO/0nTFL7bFlaWiwp11D1enw&#10;4y2cvl738Vy66eH5bXialoMJ5aex9no+lo+gMo353/x3/eIE/34l/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EyyX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95" o:spid="_x0000_s1039" style="position:absolute;left:152;top:7025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7DXsIA&#10;AADdAAAADwAAAGRycy9kb3ducmV2LnhtbERPTWvCQBC9F/wPywjedKPWUqObIEqkx9b20OOwOybB&#10;7GzIrjH667uFQm/zeJ+zzQfbiJ46XztWMJ8lIIi1MzWXCr4+i+krCB+QDTaOScGdPOTZ6GmLqXE3&#10;/qD+FEoRQ9inqKAKoU2l9Loii37mWuLInV1nMUTYldJ0eIvhtpGLJHmRFmuODRW2tK9IX05Xq+Db&#10;vx+0fxSPZ30MiP2+WVoulJqMh90GRKAh/Iv/3G8mzl+u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sNe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6" o:spid="_x0000_s1040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gF8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3GRwf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4YBf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97" o:spid="_x0000_s1041" style="position:absolute;left:137;top:7010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FjMUA&#10;AADdAAAADwAAAGRycy9kb3ducmV2LnhtbERP32vCMBB+H+x/CDfY20w2h9POKGUiGwjCVMTHo7m1&#10;xebSJVlt//tFGOztPr6fN1/2thEd+VA71vA4UiCIC2dqLjUc9uuHKYgQkQ02jknDQAGWi9ubOWbG&#10;XfiTul0sRQrhkKGGKsY2kzIUFVkMI9cSJ+7LeYsxQV9K4/GSwm0jn5SaSIs1p4YKW3qrqDjvfqyG&#10;82mz9t+5GZ7ft91qmHTK5Uel9f1dn7+CiNTHf/Gf+8Ok+ePZC1y/S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NMWMxQAAAN0AAAAPAAAAAAAAAAAAAAAAAJgCAABkcnMv&#10;ZG93bnJldi54bWxQSwUGAAAAAAQABAD1AAAAigMAAAAA&#10;" path="m134112,l,134112e" filled="f" strokeweight=".48pt">
                  <v:path arrowok="t" textboxrect="0,0,134112,134112"/>
                </v:shape>
                <v:shape id="Shape 1411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LYsAA&#10;AADdAAAADwAAAGRycy9kb3ducmV2LnhtbERPTYvCMBC9C/sfwgjeNK0rslSjiEsXj67uweOQjG2x&#10;mZQm1uqvN8KCt3m8z1mue1uLjlpfOVaQThIQxNqZigsFf8d8/AXCB2SDtWNScCcP69XHYImZcTf+&#10;pe4QChFD2GeooAyhyaT0uiSLfuIa4sidXWsxRNgW0rR4i+G2ltMkmUuLFceGEhvalqQvh6tVcPL7&#10;b+0f+WOmfwJit60/LedKjYb9ZgEiUB/e4n/3zsT5szS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cwLY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412" o:spid="_x0000_s1043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r1k8QA&#10;AADdAAAADwAAAGRycy9kb3ducmV2LnhtbERPTYvCMBC9C/sfwix401QRdbumIsKCBz1YhV1vQzPb&#10;ljaT0kRb/70RBG/zeJ+zWvemFjdqXWlZwWQcgSDOrC45V3A+/YyWIJxH1lhbJgV3crBOPgYrjLXt&#10;+Ei31OcihLCLUUHhfRNL6bKCDLqxbYgD929bgz7ANpe6xS6Em1pOo2guDZYcGgpsaFtQVqVXo2D3&#10;V52Pm6/9Nb+Ul+5gfrf3RZMqNfzsN98gPPX+LX65dzrMn02m8PwmnC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69ZPEAAAA3QAAAA8AAAAAAAAAAAAAAAAAmAIAAGRycy9k&#10;b3ducmV2LnhtbFBLBQYAAAAABAAEAPUAAACJAwAAAAA=&#10;" path="m,l134112,134113e" filled="f" strokeweight=".48pt">
                  <v:path arrowok="t" textboxrect="0,0,134112,134113"/>
                </v:shape>
                <v:shape id="Shape 1413" o:spid="_x0000_s1044" style="position:absolute;left:137;top:8763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QCMMA&#10;AADdAAAADwAAAGRycy9kb3ducmV2LnhtbERPTYvCMBC9C/6HMII3TdVl1WoUEQQPerArqLehGdti&#10;MylNtPXfb4SFvc3jfc5y3ZpSvKh2hWUFo2EEgji1uuBMwflnN5iBcB5ZY2mZFLzJwXrV7Swx1rbh&#10;E70Sn4kQwi5GBbn3VSylS3My6Ia2Ig7c3dYGfYB1JnWNTQg3pRxH0bc0WHBoyLGibU7pI3kaBfvr&#10;43zazA/P7FbcmqO5bN/TKlGq32s3CxCeWv8v/nPvdZj/NZrA55tw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ZQCMMAAADdAAAADwAAAAAAAAAAAAAAAACYAgAAZHJzL2Rv&#10;d25yZXYueG1sUEsFBgAAAAAEAAQA9QAAAIgDAAAAAA==&#10;" path="m134112,l,134113e" filled="f" strokeweight=".48pt">
                  <v:path arrowok="t" textboxrect="0,0,134112,134113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13689</wp:posOffset>
                </wp:positionV>
                <wp:extent cx="143256" cy="1007364"/>
                <wp:effectExtent l="0" t="0" r="0" b="0"/>
                <wp:wrapSquare wrapText="bothSides"/>
                <wp:docPr id="67690" name="Group 67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319" name="Shape 131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12192" y="5257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12192" y="701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6BC5D6" id="Group 67690" o:spid="_x0000_s1026" style="position:absolute;margin-left:388.4pt;margin-top:1.1pt;width:11.3pt;height:79.3pt;z-index:251659264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">
                <v:shape id="Shape 1319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KA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/IV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EMo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38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kz+sQA&#10;AADdAAAADwAAAGRycy9kb3ducmV2LnhtbESPT2vDMAzF74N9B6PBbquzppSS1S2jJWXH/jvsKGwt&#10;CYvlELtp1k8/HQq9Sbyn935arkffqoH62AQ28D7JQBHb4BquDJxP5dsCVEzIDtvAZOCPIqxXz09L&#10;LFy48oGGY6qUhHAs0ECdUldoHW1NHuMkdMSi/YTeY5K1r7Tr8SrhvtXTLJtrjw1LQ40dbWqyv8eL&#10;N/Ad91sbb+VtZncJcdi0uefSmNeX8fMDVKIxPcz36y8n+HkuuPKNjK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M/r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57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lCK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Xr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qUI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75" o:spid="_x0000_s1030" style="position:absolute;left:121;top:525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IlpMIA&#10;AADdAAAADwAAAGRycy9kb3ducmV2LnhtbERPTWvCQBC9F/wPywjedKPWVqKbIEqkx9b20OOwOybB&#10;7GzIrjH667uFQm/zeJ+zzQfbiJ46XztWMJ8lIIi1MzWXCr4+i+kahA/IBhvHpOBOHvJs9LTF1Lgb&#10;f1B/CqWIIexTVFCF0KZSel2RRT9zLXHkzq6zGCLsSmk6vMVw28hFkrxIizXHhgpb2lekL6erVfDt&#10;3w/aP4rHsz4GxH7fLC0XSk3Gw24DItAQ/sV/7jcT5y9fV/D7TTxB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giWk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92" o:spid="_x0000_s1031" style="position:absolute;left:121;top:701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bKsIA&#10;AADdAAAADwAAAGRycy9kb3ducmV2LnhtbERPTWvCQBC9F/wPyxS81U2TUmp0DZIS6dFaDx6H3WkS&#10;mp0N2W2M/npXKPQ2j/c562KynRhp8K1jBc+LBASxdqblWsHxq3p6A+EDssHOMSm4kIdiM3tYY27c&#10;mT9pPIRaxBD2OSpoQuhzKb1uyKJfuJ44ct9usBgiHGppBjzHcNvJNElepcWWY0ODPZUN6Z/Dr1Vw&#10;8vt37a/V9UXvAuJYdpnlSqn547RdgQg0hX/xn/vDxPnZM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1sq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08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0IsQA&#10;AADdAAAADwAAAGRycy9kb3ducmV2LnhtbESPQW/CMAyF75P4D5GRdhvpNjShjrSamDpx3IDDjlZi&#10;2orGqZqsFH79fEDiZus9v/d5XU6+UyMNsQ1s4HmRgSK2wbVcGzjsq6cVqJiQHXaBycCFIpTF7GGN&#10;uQtn/qFxl2olIRxzNNCk1OdaR9uQx7gIPbFoxzB4TLIOtXYDniXcd/oly960x5alocGeNg3Z0+7P&#10;G/iN3582Xqvr0n4lxHHTvXqujHmcTx/voBJN6W6+XW+d4C8zwZV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NC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A37B33" w:rsidRDefault="009517C4">
      <w:pPr>
        <w:numPr>
          <w:ilvl w:val="1"/>
          <w:numId w:val="1"/>
        </w:numPr>
        <w:ind w:right="0"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1744B2" w:rsidRDefault="009517C4" w:rsidP="00302535">
      <w:pPr>
        <w:numPr>
          <w:ilvl w:val="1"/>
          <w:numId w:val="1"/>
        </w:numPr>
        <w:ind w:right="0"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áno              nie</w:t>
      </w:r>
      <w:r>
        <w:rPr>
          <w:b/>
        </w:rPr>
        <w:t xml:space="preserve"> </w:t>
      </w:r>
    </w:p>
    <w:p w:rsidR="003718C9" w:rsidRDefault="003718C9">
      <w:pPr>
        <w:spacing w:after="0" w:line="259" w:lineRule="auto"/>
        <w:ind w:left="0" w:right="0" w:firstLine="0"/>
        <w:jc w:val="left"/>
      </w:pPr>
    </w:p>
    <w:p w:rsidR="00A37B33" w:rsidRDefault="009517C4">
      <w:pPr>
        <w:ind w:left="-5" w:right="0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 dlhšia ako: </w:t>
      </w:r>
    </w:p>
    <w:p w:rsidR="00A37B33" w:rsidRDefault="009517C4">
      <w:pPr>
        <w:ind w:left="-5" w:right="0"/>
      </w:pPr>
      <w:r>
        <w:t xml:space="preserve">Informácie odporúčam čerpať z vnútorného predpisu účtovnej jednotky. </w:t>
      </w:r>
      <w:r>
        <w:rPr>
          <w:sz w:val="22"/>
        </w:rPr>
        <w:t xml:space="preserve"> </w:t>
      </w:r>
    </w:p>
    <w:tbl>
      <w:tblPr>
        <w:tblStyle w:val="TableGrid"/>
        <w:tblW w:w="10210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  <w:gridCol w:w="8770"/>
      </w:tblGrid>
      <w:tr w:rsidR="00A37B33">
        <w:trPr>
          <w:trHeight w:val="28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  <w:tr w:rsidR="00A37B33">
        <w:trPr>
          <w:trHeight w:val="28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302535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302535">
              <w:rPr>
                <w:sz w:val="20"/>
                <w:szCs w:val="20"/>
              </w:rPr>
              <w:t xml:space="preserve">najviac do výšky        % menovitej hodnoty pohľadávky bez príslušenstva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14" w:line="259" w:lineRule="auto"/>
        <w:ind w:left="0" w:right="0" w:firstLine="0"/>
        <w:jc w:val="left"/>
      </w:pPr>
      <w:r>
        <w:lastRenderedPageBreak/>
        <w:t xml:space="preserve"> </w:t>
      </w:r>
    </w:p>
    <w:p w:rsidR="00A37B33" w:rsidRDefault="009517C4">
      <w:pPr>
        <w:ind w:left="-5" w:right="0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Z.z. o dani z príjmov v z.n.p..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"/>
        </w:numPr>
        <w:spacing w:after="3" w:line="270" w:lineRule="auto"/>
        <w:ind w:right="0" w:hanging="284"/>
        <w:jc w:val="left"/>
      </w:pPr>
      <w:r>
        <w:rPr>
          <w:b/>
        </w:rPr>
        <w:t xml:space="preserve">Zásady pre vykazovanie transferov. </w:t>
      </w:r>
    </w:p>
    <w:p w:rsidR="00A37B33" w:rsidRDefault="009517C4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37B33" w:rsidRDefault="009517C4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Bežný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37B33" w:rsidRDefault="009517C4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Kapitálový transfer</w:t>
      </w:r>
      <w:r>
        <w:rPr>
          <w:b w:val="0"/>
        </w:rPr>
        <w:t xml:space="preserve">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37B33" w:rsidRDefault="009517C4">
      <w:pPr>
        <w:numPr>
          <w:ilvl w:val="0"/>
          <w:numId w:val="3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A37B33" w:rsidRDefault="009517C4">
      <w:pPr>
        <w:spacing w:after="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37B33" w:rsidRDefault="009517C4" w:rsidP="001744B2">
      <w:pPr>
        <w:spacing w:line="240" w:lineRule="auto"/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37B33" w:rsidRDefault="009517C4" w:rsidP="001744B2">
      <w:pPr>
        <w:spacing w:line="240" w:lineRule="auto"/>
        <w:ind w:left="-5" w:right="0"/>
      </w:pPr>
      <w:r>
        <w:t xml:space="preserve">Na ocenenie prírastku cudzej meny nakúpenej za euro sa použije kurz, za ktorý bola táto cudzia mena nakúpená. </w:t>
      </w:r>
    </w:p>
    <w:p w:rsidR="00A37B33" w:rsidRDefault="009517C4" w:rsidP="001744B2">
      <w:pPr>
        <w:spacing w:line="240" w:lineRule="auto"/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1744B2" w:rsidRDefault="009517C4" w:rsidP="00D33E0E">
      <w:pPr>
        <w:spacing w:line="240" w:lineRule="auto"/>
        <w:ind w:left="-5" w:right="0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37B33" w:rsidRDefault="009517C4" w:rsidP="001744B2">
      <w:pPr>
        <w:spacing w:line="240" w:lineRule="auto"/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D33E0E" w:rsidRDefault="00D33E0E">
      <w:pPr>
        <w:spacing w:after="2" w:line="260" w:lineRule="auto"/>
        <w:ind w:left="1402" w:right="1394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III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údajoch na strane aktív súvahy </w:t>
      </w:r>
    </w:p>
    <w:p w:rsidR="00A37B33" w:rsidRDefault="009517C4">
      <w:pPr>
        <w:spacing w:after="2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A Neobežný majetok 1.</w:t>
      </w:r>
      <w:r>
        <w:rPr>
          <w:rFonts w:ascii="Arial" w:eastAsia="Arial" w:hAnsi="Arial" w:cs="Arial"/>
        </w:rPr>
        <w:t xml:space="preserve"> </w:t>
      </w:r>
      <w:r>
        <w:t xml:space="preserve">Dlhodobý nehmotný majetok a dlhodobý hmotný majetok 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prehľad o pohybe dlhodobého majetku </w:t>
      </w:r>
      <w:r>
        <w:t xml:space="preserve">(tabuľka č.1) </w:t>
      </w:r>
    </w:p>
    <w:p w:rsidR="00A37B33" w:rsidRDefault="009517C4">
      <w:pPr>
        <w:ind w:left="-5" w:right="3768"/>
      </w:pPr>
      <w:r>
        <w:t xml:space="preserve">Textová časť k tabuľke č.1  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4395"/>
        <w:gridCol w:w="5669"/>
      </w:tblGrid>
      <w:tr w:rsidR="00A37B33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428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4"/>
        </w:numPr>
        <w:ind w:right="3768" w:hanging="284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 </w:t>
      </w:r>
    </w:p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269" w:right="0" w:hanging="284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opis a hodnota dlhodobého majetku vo vlastníctve účtovnej jednotky alebo v správe účtovnej jednotky  </w:t>
      </w:r>
    </w:p>
    <w:tbl>
      <w:tblPr>
        <w:tblStyle w:val="TableGrid"/>
        <w:tblW w:w="10206" w:type="dxa"/>
        <w:tblInd w:w="2" w:type="dxa"/>
        <w:tblCellMar>
          <w:top w:w="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10 557,63 </w:t>
            </w:r>
          </w:p>
        </w:tc>
      </w:tr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 xml:space="preserve">4200,00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Dopravné prostriedky 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Ostatný dlhodobý hm.majetok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889,70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A37B33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>opis a hodnota majetku</w:t>
      </w:r>
      <w:r>
        <w:rPr>
          <w:b w:val="0"/>
        </w:rPr>
        <w:t>, ku ktorému účtovná jednotka</w:t>
      </w:r>
      <w:r>
        <w:t xml:space="preserve"> nemá vlastnícke právo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266"/>
        <w:gridCol w:w="1720"/>
      </w:tblGrid>
      <w:tr w:rsidR="00A37B33">
        <w:trPr>
          <w:trHeight w:val="466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1" w:right="450" w:firstLine="1666"/>
              <w:jc w:val="left"/>
            </w:pPr>
            <w:r>
              <w:rPr>
                <w:b/>
              </w:rPr>
              <w:t xml:space="preserve">  </w:t>
            </w: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 xml:space="preserve">ku ktorému </w:t>
            </w:r>
            <w:r>
              <w:rPr>
                <w:b/>
                <w:sz w:val="20"/>
              </w:rPr>
              <w:t>nemá</w:t>
            </w:r>
            <w:r>
              <w:rPr>
                <w:sz w:val="20"/>
              </w:rPr>
              <w:t xml:space="preserve"> účtovná jednotka vlastnícke právo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75" w:firstLine="0"/>
              <w:jc w:val="righ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37B33">
        <w:trPr>
          <w:trHeight w:val="70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 o výpožičke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70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76" w:lineRule="auto"/>
              <w:ind w:left="0" w:right="64" w:firstLine="0"/>
              <w:jc w:val="left"/>
            </w:pPr>
            <w:r>
              <w:rPr>
                <w:sz w:val="20"/>
              </w:rPr>
              <w:t xml:space="preserve">Majetok, ktorý využíva účtovná jednotka na základe zmluvy o finančnom prenájme </w:t>
            </w:r>
          </w:p>
          <w:p w:rsidR="00A37B33" w:rsidRDefault="009517C4">
            <w:pPr>
              <w:tabs>
                <w:tab w:val="center" w:pos="350"/>
                <w:tab w:val="center" w:pos="16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dopravný prostriedok .....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0,00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37B33" w:rsidRDefault="00A37B3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7" w:line="259" w:lineRule="auto"/>
        <w:ind w:left="284" w:right="0" w:firstLine="0"/>
        <w:jc w:val="left"/>
      </w:pPr>
      <w:r>
        <w:t xml:space="preserve"> </w:t>
      </w: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D33E0E" w:rsidRDefault="00D33E0E">
      <w:pPr>
        <w:ind w:left="269" w:right="0" w:hanging="284"/>
      </w:pPr>
    </w:p>
    <w:p w:rsidR="00A37B33" w:rsidRDefault="009517C4">
      <w:pPr>
        <w:ind w:left="269" w:right="0" w:hanging="284"/>
      </w:pPr>
      <w:r>
        <w:t>e)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8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  <w:sz w:val="20"/>
              </w:rPr>
              <w:t xml:space="preserve">Druh DM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Dlhodobý 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>prehľad o pohybe dlhodobého finančného majetku</w:t>
      </w:r>
      <w:r>
        <w:rPr>
          <w:b w:val="0"/>
        </w:rPr>
        <w:t xml:space="preserve"> - tabuľka č.1 </w:t>
      </w:r>
    </w:p>
    <w:p w:rsidR="00A37B33" w:rsidRDefault="009517C4">
      <w:pPr>
        <w:spacing w:after="8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 w:rsidTr="00BA3FFF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DFM 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zvýšenie, zníženia a zrušenia OP </w:t>
            </w:r>
          </w:p>
        </w:tc>
      </w:tr>
      <w:tr w:rsidR="00A37B33" w:rsidTr="00BA3FFF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69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Majetkové podiely účtovnej jednotky v iných spoločnostiach  </w:t>
      </w:r>
    </w:p>
    <w:p w:rsidR="00A37B33" w:rsidRDefault="009517C4">
      <w:pPr>
        <w:ind w:left="-5" w:right="0"/>
      </w:pPr>
      <w:r>
        <w:t xml:space="preserve">Informácia o spoločnostiach, v ktorých má účtovná jednotka majetkový podiel (riadky 025 až 026 súvahy):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25" w:type="dxa"/>
        </w:tblCellMar>
        <w:tblLook w:val="04A0" w:firstRow="1" w:lastRow="0" w:firstColumn="1" w:lastColumn="0" w:noHBand="0" w:noVBand="1"/>
      </w:tblPr>
      <w:tblGrid>
        <w:gridCol w:w="1841"/>
        <w:gridCol w:w="711"/>
        <w:gridCol w:w="1133"/>
        <w:gridCol w:w="995"/>
        <w:gridCol w:w="990"/>
        <w:gridCol w:w="1134"/>
        <w:gridCol w:w="1135"/>
        <w:gridCol w:w="1134"/>
        <w:gridCol w:w="1133"/>
      </w:tblGrid>
      <w:tr w:rsidR="00A37B33">
        <w:trPr>
          <w:trHeight w:val="1457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 </w:t>
            </w:r>
            <w:r>
              <w:rPr>
                <w:sz w:val="18"/>
              </w:rPr>
              <w:t xml:space="preserve">Názov spoločnosti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Právna forma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6" w:line="257" w:lineRule="auto"/>
              <w:ind w:left="0" w:right="0" w:firstLine="7"/>
              <w:jc w:val="center"/>
            </w:pPr>
            <w:r>
              <w:rPr>
                <w:sz w:val="18"/>
              </w:rPr>
              <w:t xml:space="preserve">Základné imanie (ZI) spoločnosti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18"/>
              </w:rPr>
              <w:t xml:space="preserve">v peňažných </w:t>
            </w:r>
          </w:p>
          <w:p w:rsidR="00A37B33" w:rsidRDefault="009517C4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jednotkách 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Podiel ÚJ na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základnom imaní (ZI)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spoločnosti v %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 xml:space="preserve">Podiel  </w:t>
            </w:r>
          </w:p>
          <w:p w:rsidR="00A37B33" w:rsidRDefault="009517C4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18"/>
              </w:rPr>
              <w:t xml:space="preserve">ÚJ na hlasovacích právach </w:t>
            </w:r>
          </w:p>
          <w:p w:rsidR="00A37B33" w:rsidRDefault="009517C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8"/>
              </w:rPr>
              <w:t xml:space="preserve">v %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6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1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v eurách  </w:t>
            </w:r>
          </w:p>
          <w:p w:rsidR="00A37B33" w:rsidRPr="00A85F2A" w:rsidRDefault="009517C4">
            <w:pPr>
              <w:spacing w:after="0" w:line="259" w:lineRule="auto"/>
              <w:ind w:left="0" w:right="44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EC1391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34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Hodnota vlastného imania </w:t>
            </w:r>
          </w:p>
          <w:p w:rsidR="00A37B33" w:rsidRPr="00A85F2A" w:rsidRDefault="009517C4">
            <w:pPr>
              <w:spacing w:after="0" w:line="238" w:lineRule="auto"/>
              <w:ind w:left="43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spoločnosti  v eurách 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k 31.12. </w:t>
            </w:r>
          </w:p>
          <w:p w:rsidR="00A37B33" w:rsidRPr="00A85F2A" w:rsidRDefault="00EC1391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6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right="13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EC1391">
            <w:pPr>
              <w:spacing w:after="0" w:line="259" w:lineRule="auto"/>
              <w:ind w:left="0" w:right="4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Pr="00A85F2A" w:rsidRDefault="009517C4">
            <w:pPr>
              <w:spacing w:after="0" w:line="238" w:lineRule="auto"/>
              <w:ind w:left="0" w:right="0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Účtovná hodnota </w:t>
            </w:r>
          </w:p>
          <w:p w:rsidR="00A37B33" w:rsidRPr="00A85F2A" w:rsidRDefault="009517C4">
            <w:pPr>
              <w:spacing w:after="0" w:line="259" w:lineRule="auto"/>
              <w:ind w:left="0" w:right="42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vykázaná </w:t>
            </w:r>
          </w:p>
          <w:p w:rsidR="00A37B33" w:rsidRPr="00A85F2A" w:rsidRDefault="009517C4">
            <w:pPr>
              <w:spacing w:after="0" w:line="238" w:lineRule="auto"/>
              <w:ind w:left="11" w:right="11" w:firstLine="0"/>
              <w:jc w:val="center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18"/>
              </w:rPr>
              <w:t xml:space="preserve">v súvahe ÚJ k 31.12. </w:t>
            </w:r>
          </w:p>
          <w:p w:rsidR="00A37B33" w:rsidRPr="00A85F2A" w:rsidRDefault="00EC1391">
            <w:pPr>
              <w:spacing w:after="0" w:line="259" w:lineRule="auto"/>
              <w:ind w:left="0" w:right="41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</w:rPr>
              <w:t>2018</w:t>
            </w:r>
          </w:p>
        </w:tc>
      </w:tr>
      <w:tr w:rsidR="00A37B33">
        <w:trPr>
          <w:trHeight w:val="241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pStyle w:val="Nadpis1"/>
        <w:ind w:left="269" w:right="0" w:hanging="284"/>
      </w:pPr>
    </w:p>
    <w:p w:rsidR="00A37B33" w:rsidRDefault="009517C4">
      <w:pPr>
        <w:pStyle w:val="Nadpis1"/>
        <w:ind w:left="269" w:right="0" w:hanging="284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67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080"/>
        <w:gridCol w:w="1801"/>
        <w:gridCol w:w="1798"/>
      </w:tblGrid>
      <w:tr w:rsidR="00A37B33">
        <w:trPr>
          <w:trHeight w:val="92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EC1391">
              <w:rPr>
                <w:sz w:val="20"/>
              </w:rPr>
              <w:t>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6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37B33" w:rsidRDefault="009517C4" w:rsidP="00A340F4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0"/>
              </w:rPr>
              <w:t>účtovnej jednotky  k 31.12. 201</w:t>
            </w:r>
            <w:r w:rsidR="00EC1391">
              <w:rPr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A85F2A">
              <w:rPr>
                <w:sz w:val="20"/>
              </w:rPr>
              <w:t>Vodárenské akcie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</w:t>
            </w:r>
            <w:r w:rsidR="009517C4">
              <w:rPr>
                <w:sz w:val="20"/>
              </w:rPr>
              <w:t xml:space="preserve">14 156,00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431713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        </w:t>
            </w:r>
            <w:r w:rsidR="009517C4">
              <w:rPr>
                <w:sz w:val="20"/>
              </w:rPr>
              <w:t xml:space="preserve">14 156,00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5"/>
        </w:numPr>
        <w:ind w:right="0" w:hanging="284"/>
      </w:pPr>
      <w:r>
        <w:t xml:space="preserve">dlhodobé pôžičky (riadky 029 až 030 súvahy):   </w:t>
      </w:r>
    </w:p>
    <w:tbl>
      <w:tblPr>
        <w:tblStyle w:val="TableGrid"/>
        <w:tblW w:w="10259" w:type="dxa"/>
        <w:tblInd w:w="2" w:type="dxa"/>
        <w:tblCellMar>
          <w:top w:w="6" w:type="dxa"/>
          <w:left w:w="70" w:type="dxa"/>
          <w:right w:w="39" w:type="dxa"/>
        </w:tblCellMar>
        <w:tblLook w:val="04A0" w:firstRow="1" w:lastRow="0" w:firstColumn="1" w:lastColumn="0" w:noHBand="0" w:noVBand="1"/>
      </w:tblPr>
      <w:tblGrid>
        <w:gridCol w:w="2339"/>
        <w:gridCol w:w="901"/>
        <w:gridCol w:w="1080"/>
        <w:gridCol w:w="1260"/>
        <w:gridCol w:w="1621"/>
        <w:gridCol w:w="1620"/>
        <w:gridCol w:w="1438"/>
      </w:tblGrid>
      <w:tr w:rsidR="00A37B33">
        <w:trPr>
          <w:trHeight w:val="1157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0"/>
              </w:rPr>
              <w:t xml:space="preserve">Názov dlžníka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center"/>
            </w:pPr>
            <w:r>
              <w:rPr>
                <w:sz w:val="20"/>
              </w:rPr>
              <w:t xml:space="preserve">Výnos 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0"/>
              </w:rPr>
              <w:t xml:space="preserve">Mena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3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EC1391">
              <w:rPr>
                <w:sz w:val="20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5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Účtovná hodnota vykázaná </w:t>
            </w:r>
          </w:p>
          <w:p w:rsidR="00A37B33" w:rsidRDefault="009517C4" w:rsidP="00A340F4">
            <w:pPr>
              <w:spacing w:after="0" w:line="259" w:lineRule="auto"/>
              <w:ind w:left="18" w:right="52" w:firstLine="0"/>
              <w:jc w:val="center"/>
            </w:pPr>
            <w:r>
              <w:rPr>
                <w:sz w:val="20"/>
              </w:rPr>
              <w:t>v súvahe účtovnej jednotky  k 31.12. 201</w:t>
            </w:r>
            <w:r w:rsidR="00EC1391">
              <w:rPr>
                <w:sz w:val="20"/>
              </w:rP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Popis zabezpečenia pôžičky </w:t>
            </w:r>
          </w:p>
        </w:tc>
      </w:tr>
      <w:tr w:rsidR="00A37B33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p w:rsidR="00D33E0E" w:rsidRDefault="00D33E0E">
      <w:pPr>
        <w:spacing w:after="0" w:line="259" w:lineRule="auto"/>
        <w:ind w:left="0" w:right="0" w:firstLine="0"/>
        <w:jc w:val="left"/>
      </w:pPr>
    </w:p>
    <w:p w:rsidR="00A37B33" w:rsidRDefault="009517C4" w:rsidP="00D33E0E">
      <w:pPr>
        <w:numPr>
          <w:ilvl w:val="0"/>
          <w:numId w:val="5"/>
        </w:numPr>
        <w:ind w:right="0" w:hanging="284"/>
      </w:pPr>
      <w:r>
        <w:t>významné položky ostatného dlhodobého finančného majetku (riadok 031 súvahy):</w:t>
      </w:r>
      <w:r w:rsidRPr="00D33E0E">
        <w:rPr>
          <w:b/>
        </w:rPr>
        <w:t xml:space="preserve"> 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3119"/>
        <w:gridCol w:w="3259"/>
      </w:tblGrid>
      <w:tr w:rsidR="00A37B33">
        <w:trPr>
          <w:trHeight w:val="2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0"/>
              </w:rPr>
              <w:t xml:space="preserve">Významné položky ostatného DFM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0" w:firstLine="0"/>
              <w:jc w:val="center"/>
            </w:pPr>
            <w:r>
              <w:rPr>
                <w:sz w:val="20"/>
              </w:rPr>
              <w:t>Hodnota k 31.12.201</w:t>
            </w:r>
            <w:r w:rsidR="00EC1391">
              <w:rPr>
                <w:sz w:val="20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Hodnota 31.12.201</w:t>
            </w:r>
            <w:r w:rsidR="00EC1391">
              <w:rPr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B  Obežný majetok  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vývoj </w:t>
      </w:r>
      <w:r>
        <w:rPr>
          <w:b/>
        </w:rPr>
        <w:t>opravnej položky</w:t>
      </w:r>
      <w:r>
        <w:t xml:space="preserve"> k zásobám</w:t>
      </w:r>
      <w:r>
        <w:rPr>
          <w:b/>
        </w:rPr>
        <w:t xml:space="preserve"> </w:t>
      </w:r>
      <w:r>
        <w:t xml:space="preserve">- tabuľka č.2 </w:t>
      </w:r>
    </w:p>
    <w:p w:rsidR="00A37B33" w:rsidRDefault="009517C4">
      <w:pPr>
        <w:ind w:left="-5" w:right="0"/>
      </w:pPr>
      <w:r>
        <w:t xml:space="preserve">Textová časť k tabuľke č.2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  </w:t>
      </w:r>
    </w:p>
    <w:tbl>
      <w:tblPr>
        <w:tblStyle w:val="TableGrid"/>
        <w:tblW w:w="10206" w:type="dxa"/>
        <w:tblInd w:w="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Konkrétny druh zásob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zásob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Hodnota zásob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Záložné  právo k zásobám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Obmedzené právo nakladať so zásobami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6"/>
        </w:numPr>
        <w:ind w:right="0" w:hanging="284"/>
      </w:pPr>
      <w:r>
        <w:t xml:space="preserve">spôsob a výška </w:t>
      </w:r>
      <w:r>
        <w:rPr>
          <w:b/>
        </w:rPr>
        <w:t>poistenia zásob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3192"/>
        <w:gridCol w:w="3828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Druh zásob 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>
      <w:pPr>
        <w:pStyle w:val="Nadpis1"/>
        <w:ind w:left="-5" w:right="0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59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8"/>
      </w:tblGrid>
      <w:tr w:rsidR="00A37B33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daňová pohľadávka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0" w:right="51" w:firstLine="0"/>
              <w:jc w:val="righ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069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EC1391">
            <w:pPr>
              <w:spacing w:after="0" w:line="259" w:lineRule="auto"/>
              <w:ind w:left="0" w:right="48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</w:rPr>
              <w:t>419,47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A85F2A" w:rsidRDefault="009517C4">
            <w:pPr>
              <w:spacing w:after="0" w:line="259" w:lineRule="auto"/>
              <w:ind w:left="1" w:right="0" w:firstLine="0"/>
              <w:jc w:val="left"/>
              <w:rPr>
                <w:color w:val="000000" w:themeColor="text1"/>
              </w:rPr>
            </w:pPr>
            <w:r w:rsidRPr="00A85F2A">
              <w:rPr>
                <w:color w:val="000000" w:themeColor="text1"/>
                <w:sz w:val="20"/>
              </w:rPr>
              <w:t xml:space="preserve">Daň z nehnuteľností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D33E0E" w:rsidRDefault="00D33E0E">
      <w:pPr>
        <w:spacing w:after="22" w:line="259" w:lineRule="auto"/>
        <w:ind w:left="0" w:right="0" w:firstLine="0"/>
        <w:jc w:val="left"/>
      </w:pPr>
    </w:p>
    <w:p w:rsidR="00D33E0E" w:rsidRDefault="00D33E0E">
      <w:pPr>
        <w:spacing w:after="22" w:line="259" w:lineRule="auto"/>
        <w:ind w:left="0" w:right="0" w:firstLine="0"/>
        <w:jc w:val="left"/>
      </w:pPr>
    </w:p>
    <w:p w:rsidR="00A37B33" w:rsidRDefault="009517C4">
      <w:pPr>
        <w:numPr>
          <w:ilvl w:val="0"/>
          <w:numId w:val="7"/>
        </w:numPr>
        <w:ind w:right="0" w:hanging="284"/>
      </w:pPr>
      <w:r>
        <w:rPr>
          <w:b/>
        </w:rPr>
        <w:t>vývoj opravnej položky</w:t>
      </w:r>
      <w:r>
        <w:t xml:space="preserve"> k pohľadávkam - tabuľka č.3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č.3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ind w:left="-5" w:right="0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pohľadávkam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86"/>
        <w:gridCol w:w="2084"/>
        <w:gridCol w:w="4936"/>
      </w:tblGrid>
      <w:tr w:rsidR="00A37B33">
        <w:trPr>
          <w:trHeight w:val="238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Suma OP 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20"/>
              </w:rPr>
              <w:t xml:space="preserve">Dôvod tvorby, zníženia a zrušenia OP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 - tabuľka č.4 </w:t>
      </w:r>
    </w:p>
    <w:p w:rsidR="00EC1391" w:rsidRDefault="009517C4">
      <w:pPr>
        <w:ind w:left="-5" w:right="0"/>
      </w:pPr>
      <w:r>
        <w:t xml:space="preserve">Textová časť k tabuľke č.4 </w:t>
      </w:r>
      <w:r w:rsidR="00EC1391">
        <w:t>:</w:t>
      </w:r>
    </w:p>
    <w:p w:rsidR="00A37B33" w:rsidRDefault="00EC1391">
      <w:pPr>
        <w:ind w:left="-5" w:right="0"/>
      </w:pPr>
      <w:r>
        <w:t>pohľadávky so zostatkovou dobou splatnosti do jedného roka vrátane – 515,50 eur</w:t>
      </w:r>
      <w:r w:rsidR="009517C4">
        <w:t xml:space="preserve">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7"/>
        </w:numPr>
        <w:ind w:right="0" w:hanging="284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 - tabuľka č.4 </w:t>
      </w:r>
    </w:p>
    <w:p w:rsidR="00A37B33" w:rsidRDefault="009517C4">
      <w:pPr>
        <w:ind w:left="-5" w:right="0"/>
      </w:pPr>
      <w: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e)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9" w:type="dxa"/>
        <w:tblInd w:w="2" w:type="dxa"/>
        <w:tblCellMar>
          <w:top w:w="9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4"/>
        <w:gridCol w:w="2835"/>
        <w:gridCol w:w="2320"/>
      </w:tblGrid>
      <w:tr w:rsidR="00A37B33">
        <w:trPr>
          <w:trHeight w:val="238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Hodnota pohľadávky  </w:t>
            </w:r>
          </w:p>
        </w:tc>
      </w:tr>
      <w:tr w:rsidR="00A37B33">
        <w:trPr>
          <w:trHeight w:val="47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f)</w:t>
      </w:r>
      <w:r>
        <w:rPr>
          <w:rFonts w:ascii="Arial" w:eastAsia="Arial" w:hAnsi="Arial" w:cs="Arial"/>
        </w:rPr>
        <w:t xml:space="preserve"> </w:t>
      </w: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>obmedzené právo s nimi nakladať</w:t>
      </w:r>
      <w:r>
        <w:t xml:space="preserve"> 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A37B33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Druh pohľadávok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pohľadávok  </w:t>
            </w:r>
          </w:p>
        </w:tc>
      </w:tr>
      <w:tr w:rsidR="00A37B33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Hodnota pohľadávok, na ktoré sa zriadilo záložné právo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693" w:firstLine="0"/>
              <w:jc w:val="left"/>
            </w:pPr>
            <w:r>
              <w:rPr>
                <w:sz w:val="20"/>
              </w:rPr>
              <w:t xml:space="preserve">Hodnota pohľadávok pri ktorých je obmedzené  právo s nimi nakladať 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A37B33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747BE9">
              <w:rPr>
                <w:b/>
                <w:sz w:val="20"/>
              </w:rPr>
              <w:t>9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Účet v banke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47BE9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21338,31</w:t>
            </w:r>
          </w:p>
        </w:tc>
      </w:tr>
      <w:tr w:rsidR="00A37B33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47BE9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0"/>
              </w:rPr>
              <w:t>125,48</w:t>
            </w:r>
          </w:p>
        </w:tc>
      </w:tr>
      <w:tr w:rsidR="00A37B33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747BE9">
              <w:rPr>
                <w:sz w:val="20"/>
              </w:rPr>
              <w:t xml:space="preserve">Ceniny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747BE9">
              <w:rPr>
                <w:sz w:val="20"/>
              </w:rPr>
              <w:t xml:space="preserve">                                               16,00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269" w:right="0" w:hanging="284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00" w:right="1460" w:firstLine="0"/>
              <w:jc w:val="center"/>
            </w:pPr>
            <w:r>
              <w:rPr>
                <w:b/>
                <w:sz w:val="20"/>
              </w:rPr>
              <w:t xml:space="preserve">Druh  krátkodobého finančného majetku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7" w:right="466" w:firstLine="0"/>
              <w:jc w:val="center"/>
            </w:pPr>
            <w:r>
              <w:rPr>
                <w:b/>
                <w:sz w:val="20"/>
              </w:rPr>
              <w:t xml:space="preserve">Hodnota  krátkodobého finančného majetku 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na ktorý bolo zriadené záložné právo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Krátkodobý finančný majetok, pri ktorom je obmedzené právo s nám nakladať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spacing w:after="3" w:line="270" w:lineRule="auto"/>
        <w:ind w:left="-5" w:right="0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Popis a hodnota poskytnutých návratných finančných výpomoci podľa jednotlivých druhov výpomocí v členení na </w:t>
      </w:r>
      <w:r>
        <w:rPr>
          <w:b/>
        </w:rPr>
        <w:t>dlhodobé</w:t>
      </w:r>
      <w:r>
        <w:t xml:space="preserve"> návratné výpomoci a </w:t>
      </w:r>
      <w:r>
        <w:rPr>
          <w:b/>
        </w:rPr>
        <w:t>krátkodobé</w:t>
      </w:r>
      <w:r>
        <w:t xml:space="preserve"> návratné finančné výpomoci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83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A37B33">
        <w:trPr>
          <w:trHeight w:val="697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Názov dlžníka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4" w:right="0" w:firstLine="0"/>
              <w:jc w:val="center"/>
            </w:pPr>
            <w:r>
              <w:rPr>
                <w:b/>
                <w:sz w:val="20"/>
              </w:rPr>
              <w:t xml:space="preserve">Výnos  v %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Mena 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44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747BE9">
              <w:rPr>
                <w:b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1" w:right="38" w:firstLine="0"/>
              <w:jc w:val="center"/>
            </w:pPr>
            <w:r>
              <w:rPr>
                <w:b/>
                <w:sz w:val="20"/>
              </w:rPr>
              <w:t>Výška návratnej finančnej výpomoci k 31.12.201</w:t>
            </w:r>
            <w:r w:rsidR="00747BE9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3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37B33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>Zostatok k 31.12.201</w:t>
            </w:r>
            <w:r w:rsidR="00747BE9">
              <w:rPr>
                <w:b/>
                <w:sz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60" w:right="0" w:firstLine="0"/>
              <w:jc w:val="left"/>
            </w:pPr>
            <w:r>
              <w:rPr>
                <w:b/>
                <w:sz w:val="20"/>
              </w:rPr>
              <w:t>Zostatok k 31.12.201</w:t>
            </w:r>
            <w:r w:rsidR="00747BE9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Pr="00BA3FFF" w:rsidRDefault="009517C4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BA3FFF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FFF" w:rsidRDefault="00BA3FFF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 w:rsidP="00BA3FFF">
      <w:pPr>
        <w:spacing w:after="0" w:line="259" w:lineRule="auto"/>
        <w:ind w:left="56" w:right="0" w:firstLine="0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IV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Informácie o údajoch na strane pasív súvahy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pStyle w:val="Nadpis1"/>
        <w:ind w:left="-5" w:right="0"/>
      </w:pPr>
      <w:r>
        <w:t xml:space="preserve">A  Vlastné imanie </w:t>
      </w:r>
      <w:r>
        <w:rPr>
          <w:b w:val="0"/>
        </w:rPr>
        <w:t>- tabuľka č.5</w:t>
      </w:r>
      <w: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37B33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16" w:right="169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37B33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 xml:space="preserve">B  Záväzky </w:t>
      </w:r>
    </w:p>
    <w:p w:rsidR="00A37B33" w:rsidRDefault="009517C4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37B33" w:rsidRDefault="009517C4">
      <w:pPr>
        <w:ind w:left="-5" w:right="0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2975"/>
      </w:tblGrid>
      <w:tr w:rsidR="00A37B33">
        <w:trPr>
          <w:trHeight w:val="236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Názov položky / Suma v €          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</w:tr>
      <w:tr w:rsidR="00A37B33">
        <w:trPr>
          <w:trHeight w:val="241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D33E0E" w:rsidRDefault="00D33E0E">
      <w:pPr>
        <w:spacing w:after="12" w:line="259" w:lineRule="auto"/>
        <w:ind w:left="284" w:right="0" w:firstLine="0"/>
        <w:jc w:val="left"/>
        <w:rPr>
          <w:b/>
        </w:rPr>
      </w:pPr>
    </w:p>
    <w:p w:rsidR="00A37B33" w:rsidRDefault="009517C4">
      <w:pPr>
        <w:spacing w:after="12" w:line="259" w:lineRule="auto"/>
        <w:ind w:left="284" w:right="0" w:firstLine="0"/>
        <w:jc w:val="left"/>
      </w:pPr>
      <w:r>
        <w:rPr>
          <w:b/>
        </w:rPr>
        <w:lastRenderedPageBreak/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  </w:t>
      </w:r>
    </w:p>
    <w:p w:rsidR="00A37B33" w:rsidRDefault="009517C4">
      <w:pPr>
        <w:numPr>
          <w:ilvl w:val="0"/>
          <w:numId w:val="8"/>
        </w:numPr>
        <w:ind w:right="0" w:hanging="284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- tabuľka č.8 </w:t>
      </w:r>
    </w:p>
    <w:p w:rsidR="00A37B33" w:rsidRDefault="009517C4">
      <w:pPr>
        <w:ind w:left="-5" w:right="0"/>
      </w:pPr>
      <w: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popis významných položiek záväzkov 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21" w:type="dxa"/>
        </w:tblCellMar>
        <w:tblLook w:val="04A0" w:firstRow="1" w:lastRow="0" w:firstColumn="1" w:lastColumn="0" w:noHBand="0" w:noVBand="1"/>
      </w:tblPr>
      <w:tblGrid>
        <w:gridCol w:w="3118"/>
        <w:gridCol w:w="1702"/>
        <w:gridCol w:w="1984"/>
        <w:gridCol w:w="3260"/>
      </w:tblGrid>
      <w:tr w:rsidR="00A37B33">
        <w:trPr>
          <w:trHeight w:val="467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747BE9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v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20" w:right="121" w:firstLine="0"/>
              <w:jc w:val="center"/>
            </w:pPr>
            <w:r>
              <w:rPr>
                <w:b/>
                <w:sz w:val="20"/>
              </w:rPr>
              <w:t>Hodnota záväzku k 31.12.201</w:t>
            </w:r>
            <w:r w:rsidR="00747BE9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v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S dobou splatnosti do 1 roka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47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11204,74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747BE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1070,10</w:t>
            </w:r>
            <w:r w:rsidR="009517C4">
              <w:rPr>
                <w:sz w:val="20"/>
              </w:rPr>
              <w:t xml:space="preserve"> €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1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t xml:space="preserve">dlhodobé bankové úvery a krátkodobé bankové úvery - tabuľka č.9 Textová časť k tabuľke č.9 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9"/>
        </w:numPr>
        <w:ind w:right="2635" w:hanging="284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37B33">
        <w:trPr>
          <w:trHeight w:val="468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4" w:right="409" w:firstLine="0"/>
              <w:jc w:val="center"/>
            </w:pPr>
            <w:r>
              <w:rPr>
                <w:b/>
                <w:sz w:val="20"/>
              </w:rPr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15" w:right="367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37B33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Pr="00D33E0E" w:rsidRDefault="009517C4" w:rsidP="00D33E0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dlhodobé emitované dlhopisy a krátkodobé emitované dlhopisy </w:t>
      </w:r>
      <w:r>
        <w:rPr>
          <w:b w:val="0"/>
        </w:rPr>
        <w:t>(riadky 150 a 176 súvahy)</w:t>
      </w:r>
      <w:r>
        <w:t xml:space="preserve"> </w:t>
      </w:r>
    </w:p>
    <w:tbl>
      <w:tblPr>
        <w:tblStyle w:val="TableGrid"/>
        <w:tblW w:w="10420" w:type="dxa"/>
        <w:tblInd w:w="2" w:type="dxa"/>
        <w:tblCellMar>
          <w:top w:w="10" w:type="dxa"/>
          <w:left w:w="70" w:type="dxa"/>
          <w:right w:w="88" w:type="dxa"/>
        </w:tblCellMar>
        <w:tblLook w:val="04A0" w:firstRow="1" w:lastRow="0" w:firstColumn="1" w:lastColumn="0" w:noHBand="0" w:noVBand="1"/>
      </w:tblPr>
      <w:tblGrid>
        <w:gridCol w:w="3240"/>
        <w:gridCol w:w="1864"/>
        <w:gridCol w:w="1016"/>
        <w:gridCol w:w="1401"/>
        <w:gridCol w:w="1480"/>
        <w:gridCol w:w="1419"/>
      </w:tblGrid>
      <w:tr w:rsidR="00A37B33">
        <w:trPr>
          <w:trHeight w:val="696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20"/>
              </w:rPr>
              <w:t xml:space="preserve">Druh cenného papiera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Mena, v ktorej sú cenné papiere vydané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Úroková sadzba 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v %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39" w:right="121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747BE9">
              <w:rPr>
                <w:b/>
                <w:sz w:val="20"/>
              </w:rPr>
              <w:t>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109" w:right="90" w:firstLine="0"/>
              <w:jc w:val="center"/>
            </w:pPr>
            <w:r>
              <w:rPr>
                <w:b/>
                <w:sz w:val="20"/>
              </w:rPr>
              <w:t>Stav k 31.12.201</w:t>
            </w:r>
            <w:r w:rsidR="00747BE9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D33E0E" w:rsidRDefault="00D33E0E" w:rsidP="00BA3FFF">
      <w:pPr>
        <w:spacing w:after="0" w:line="259" w:lineRule="auto"/>
        <w:ind w:left="284" w:right="0" w:firstLine="0"/>
        <w:jc w:val="left"/>
        <w:rPr>
          <w:b/>
        </w:rPr>
      </w:pPr>
    </w:p>
    <w:p w:rsidR="00A37B33" w:rsidRDefault="009517C4" w:rsidP="00BA3FFF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rPr>
          <w:b w:val="0"/>
        </w:rPr>
        <w:t>d)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20" w:type="dxa"/>
        <w:tblInd w:w="2" w:type="dxa"/>
        <w:tblCellMar>
          <w:top w:w="7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3"/>
        <w:gridCol w:w="1136"/>
        <w:gridCol w:w="1418"/>
        <w:gridCol w:w="1487"/>
      </w:tblGrid>
      <w:tr w:rsidR="00A37B33">
        <w:trPr>
          <w:trHeight w:val="92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08" w:right="435" w:firstLine="0"/>
              <w:jc w:val="center"/>
            </w:pPr>
            <w:r>
              <w:rPr>
                <w:b/>
                <w:sz w:val="20"/>
              </w:rPr>
              <w:t xml:space="preserve">Poskytovateľ  návratnej výpomoci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7" w:lineRule="auto"/>
              <w:ind w:left="1" w:right="0" w:firstLine="0"/>
              <w:jc w:val="center"/>
            </w:pPr>
            <w:r>
              <w:rPr>
                <w:b/>
                <w:sz w:val="20"/>
              </w:rPr>
              <w:t xml:space="preserve">Druh prijatej návratnej výpomoci </w:t>
            </w:r>
          </w:p>
          <w:p w:rsidR="00A37B33" w:rsidRDefault="009517C4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/krátkodobá, dlhodobá/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16" w:firstLine="0"/>
              <w:jc w:val="center"/>
            </w:pPr>
            <w:r>
              <w:rPr>
                <w:b/>
                <w:sz w:val="20"/>
              </w:rPr>
              <w:t xml:space="preserve">Dátum </w:t>
            </w:r>
          </w:p>
          <w:p w:rsidR="00A37B33" w:rsidRDefault="009517C4">
            <w:pPr>
              <w:spacing w:after="0" w:line="259" w:lineRule="auto"/>
              <w:ind w:left="86" w:right="0" w:firstLine="0"/>
              <w:jc w:val="left"/>
            </w:pPr>
            <w:r>
              <w:rPr>
                <w:b/>
                <w:sz w:val="20"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8" w:right="51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747BE9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84" w:right="83" w:hanging="24"/>
              <w:jc w:val="center"/>
            </w:pPr>
            <w:r>
              <w:rPr>
                <w:b/>
                <w:sz w:val="20"/>
              </w:rPr>
              <w:t>Výška prijatej návratnej výpomoci k 31.12.201</w:t>
            </w:r>
            <w:r w:rsidR="00747BE9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D177E" w:rsidRPr="00BA3FFF" w:rsidRDefault="009517C4">
      <w:pPr>
        <w:spacing w:after="23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2410"/>
        <w:gridCol w:w="2409"/>
      </w:tblGrid>
      <w:tr w:rsidR="00A37B33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747BE9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>Zostatok  k 31.12.201</w:t>
            </w:r>
            <w:r w:rsidR="00747BE9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numPr>
          <w:ilvl w:val="0"/>
          <w:numId w:val="10"/>
        </w:numPr>
        <w:ind w:right="0" w:hanging="284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6" w:type="dxa"/>
        <w:tblInd w:w="2" w:type="dxa"/>
        <w:tblCellMar>
          <w:top w:w="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8"/>
        <w:gridCol w:w="2410"/>
        <w:gridCol w:w="2408"/>
      </w:tblGrid>
      <w:tr w:rsidR="00A37B33" w:rsidTr="00BA3FFF">
        <w:trPr>
          <w:trHeight w:val="238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0"/>
              </w:rPr>
              <w:t xml:space="preserve">Kapitálový transfer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2" w:right="0" w:firstLine="0"/>
              <w:jc w:val="center"/>
            </w:pPr>
            <w:r>
              <w:rPr>
                <w:sz w:val="20"/>
              </w:rPr>
              <w:t>Stav k 31.12.201</w:t>
            </w:r>
            <w:r w:rsidR="00747BE9">
              <w:rPr>
                <w:sz w:val="20"/>
              </w:rPr>
              <w:t>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Stav k 31.12.201</w:t>
            </w:r>
            <w:r w:rsidR="00747BE9">
              <w:rPr>
                <w:sz w:val="20"/>
              </w:rPr>
              <w:t>8</w:t>
            </w:r>
          </w:p>
        </w:tc>
      </w:tr>
      <w:tr w:rsidR="00A37B33" w:rsidTr="00BA3FFF">
        <w:trPr>
          <w:trHeight w:val="242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BA3FFF">
        <w:trPr>
          <w:trHeight w:val="240"/>
        </w:trPr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D33E0E">
      <w:pPr>
        <w:spacing w:after="2" w:line="260" w:lineRule="auto"/>
        <w:ind w:left="0" w:right="1395" w:firstLine="0"/>
        <w:rPr>
          <w:b/>
        </w:rPr>
      </w:pPr>
    </w:p>
    <w:p w:rsidR="00BA3FFF" w:rsidRDefault="00BA3FFF">
      <w:pPr>
        <w:spacing w:after="2" w:line="260" w:lineRule="auto"/>
        <w:ind w:left="1402" w:right="1395"/>
        <w:jc w:val="center"/>
        <w:rPr>
          <w:b/>
        </w:rPr>
      </w:pP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V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Informácie o výnosoch a nákladoch  </w:t>
      </w:r>
    </w:p>
    <w:p w:rsidR="00A37B33" w:rsidRDefault="009517C4">
      <w:pPr>
        <w:spacing w:after="12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10348" w:type="dxa"/>
        <w:tblInd w:w="2" w:type="dxa"/>
        <w:tblCellMar>
          <w:top w:w="6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9"/>
        <w:gridCol w:w="1983"/>
      </w:tblGrid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47BE9">
              <w:rPr>
                <w:b/>
                <w:sz w:val="20"/>
              </w:rPr>
              <w:t>9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A340F4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747BE9">
              <w:rPr>
                <w:b/>
                <w:sz w:val="20"/>
              </w:rPr>
              <w:t>8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RPr="00CF3596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3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školné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25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strava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kopírovacie služby </w:t>
            </w:r>
          </w:p>
          <w:p w:rsidR="00A37B33" w:rsidRDefault="009517C4">
            <w:pPr>
              <w:numPr>
                <w:ilvl w:val="0"/>
                <w:numId w:val="14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vyhlasovanie rozhlasom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747BE9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300,00</w:t>
            </w:r>
            <w:r w:rsidR="009517C4" w:rsidRPr="0068569B">
              <w:rPr>
                <w:color w:val="auto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747BE9">
            <w:pPr>
              <w:spacing w:after="0" w:line="259" w:lineRule="auto"/>
              <w:ind w:left="0" w:right="0" w:firstLine="0"/>
              <w:jc w:val="right"/>
              <w:rPr>
                <w:color w:val="auto"/>
              </w:rPr>
            </w:pPr>
            <w:r>
              <w:rPr>
                <w:color w:val="auto"/>
                <w:sz w:val="20"/>
              </w:rPr>
              <w:t>246,35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632 - Daňové výnosy samosprávy </w:t>
            </w:r>
          </w:p>
          <w:p w:rsidR="0068569B" w:rsidRPr="0068569B" w:rsidRDefault="0068569B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84" w:lineRule="auto"/>
              <w:ind w:right="3759" w:firstLine="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37B33" w:rsidRDefault="009517C4">
            <w:pPr>
              <w:numPr>
                <w:ilvl w:val="0"/>
                <w:numId w:val="15"/>
              </w:numPr>
              <w:spacing w:after="0" w:line="259" w:lineRule="auto"/>
              <w:ind w:right="3759" w:firstLine="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60" w:firstLine="0"/>
              <w:jc w:val="right"/>
            </w:pPr>
            <w:r>
              <w:rPr>
                <w:color w:val="000000" w:themeColor="text1"/>
                <w:sz w:val="20"/>
              </w:rPr>
              <w:t>27916,14</w:t>
            </w:r>
            <w:r w:rsidR="009517C4" w:rsidRPr="00A85F2A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4A6F96">
            <w:pPr>
              <w:tabs>
                <w:tab w:val="right" w:pos="1973"/>
              </w:tabs>
              <w:spacing w:after="0" w:line="259" w:lineRule="auto"/>
              <w:ind w:left="-19" w:right="0" w:firstLine="0"/>
              <w:jc w:val="left"/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 w:rsidR="00C406BA" w:rsidRPr="00C406BA">
              <w:rPr>
                <w:sz w:val="20"/>
              </w:rPr>
              <w:t>25823,97</w:t>
            </w:r>
          </w:p>
        </w:tc>
      </w:tr>
      <w:tr w:rsidR="00A37B33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37B33" w:rsidRDefault="009517C4">
            <w:pPr>
              <w:numPr>
                <w:ilvl w:val="0"/>
                <w:numId w:val="16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>103,15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60" w:firstLine="0"/>
              <w:jc w:val="right"/>
            </w:pPr>
            <w:r w:rsidRPr="00C406BA">
              <w:rPr>
                <w:sz w:val="20"/>
              </w:rPr>
              <w:t>84,74</w:t>
            </w:r>
          </w:p>
        </w:tc>
      </w:tr>
      <w:tr w:rsidR="00A37B33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3882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CF3596" w:rsidRDefault="00A340F4" w:rsidP="00CF3596">
            <w:pPr>
              <w:spacing w:after="0" w:line="259" w:lineRule="auto"/>
              <w:ind w:left="0" w:right="57" w:firstLine="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CF3596">
              <w:rPr>
                <w:sz w:val="20"/>
              </w:rPr>
              <w:t>,00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F3596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255" w:right="39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26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37B33" w:rsidRDefault="009517C4">
            <w:pPr>
              <w:numPr>
                <w:ilvl w:val="0"/>
                <w:numId w:val="17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37B33" w:rsidRDefault="009517C4">
            <w:pPr>
              <w:tabs>
                <w:tab w:val="center" w:pos="420"/>
                <w:tab w:val="center" w:pos="2641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-1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37B33" w:rsidRDefault="009517C4">
            <w:pPr>
              <w:tabs>
                <w:tab w:val="center" w:pos="420"/>
                <w:tab w:val="center" w:pos="143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7" w:firstLine="0"/>
              <w:jc w:val="right"/>
            </w:pPr>
            <w:r>
              <w:rPr>
                <w:color w:val="000000" w:themeColor="text1"/>
                <w:sz w:val="20"/>
              </w:rPr>
              <w:t>5639,67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60" w:firstLine="0"/>
              <w:jc w:val="right"/>
            </w:pPr>
            <w:r w:rsidRPr="00C406BA">
              <w:rPr>
                <w:sz w:val="20"/>
              </w:rPr>
              <w:t>1492,46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694 - Výnosy samosprávy z kapitálových transferov zo ŠR </w:t>
            </w:r>
          </w:p>
          <w:p w:rsidR="00A37B33" w:rsidRDefault="009517C4">
            <w:pPr>
              <w:tabs>
                <w:tab w:val="center" w:pos="420"/>
                <w:tab w:val="center" w:pos="23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9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696 - Výnosy samosprávy z kapitálových transferov od EÚ </w:t>
            </w:r>
          </w:p>
          <w:p w:rsidR="00A37B33" w:rsidRDefault="009517C4">
            <w:pPr>
              <w:tabs>
                <w:tab w:val="center" w:pos="420"/>
                <w:tab w:val="center" w:pos="238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2" w:line="240" w:lineRule="auto"/>
              <w:ind w:left="70" w:right="0" w:firstLine="0"/>
            </w:pPr>
            <w:r>
              <w:rPr>
                <w:sz w:val="20"/>
              </w:rPr>
              <w:t xml:space="preserve">697 - Výnosy samosprávy z bežných transferov od ostatných subjektov mimo verejnej správy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1" w:line="240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37B33" w:rsidRDefault="009517C4">
            <w:pPr>
              <w:spacing w:after="0" w:line="259" w:lineRule="auto"/>
              <w:ind w:left="747" w:right="0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87" w:right="114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644 - Zmluvné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7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A37B33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lastRenderedPageBreak/>
              <w:t xml:space="preserve">653 - Zúčtovanie ostatných rezerv z prevádzkovej činnosti 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2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37B33" w:rsidRDefault="009517C4">
            <w:pPr>
              <w:tabs>
                <w:tab w:val="center" w:pos="420"/>
                <w:tab w:val="center" w:pos="74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8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 w:rsidP="00BA3FFF">
      <w:pPr>
        <w:spacing w:after="0" w:line="259" w:lineRule="auto"/>
        <w:ind w:left="0" w:right="0" w:firstLine="0"/>
      </w:pPr>
      <w:r>
        <w:rPr>
          <w:b/>
        </w:rPr>
        <w:t xml:space="preserve"> 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10164" w:type="dxa"/>
        <w:tblInd w:w="2" w:type="dxa"/>
        <w:tblCellMar>
          <w:top w:w="6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5829"/>
        <w:gridCol w:w="2169"/>
        <w:gridCol w:w="2166"/>
      </w:tblGrid>
      <w:tr w:rsidR="00A37B33" w:rsidTr="00712C5D">
        <w:trPr>
          <w:trHeight w:val="32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C406BA">
              <w:rPr>
                <w:b/>
                <w:sz w:val="20"/>
              </w:rPr>
              <w:t>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C406BA">
              <w:rPr>
                <w:b/>
                <w:sz w:val="20"/>
              </w:rPr>
              <w:t>8</w:t>
            </w:r>
          </w:p>
        </w:tc>
      </w:tr>
      <w:tr w:rsidR="00A37B33" w:rsidTr="00712C5D">
        <w:trPr>
          <w:trHeight w:val="23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2313,84</w:t>
            </w:r>
            <w:r w:rsidR="009517C4"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0" w:firstLine="0"/>
              <w:jc w:val="right"/>
            </w:pPr>
            <w:r w:rsidRPr="00C406BA">
              <w:rPr>
                <w:sz w:val="20"/>
              </w:rPr>
              <w:t>1012,21</w:t>
            </w:r>
          </w:p>
        </w:tc>
      </w:tr>
      <w:tr w:rsidR="00A37B33" w:rsidTr="00712C5D">
        <w:trPr>
          <w:trHeight w:val="116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37B33" w:rsidRDefault="009517C4">
            <w:pPr>
              <w:numPr>
                <w:ilvl w:val="0"/>
                <w:numId w:val="18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543,29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416,05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17" w:right="3705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2173,56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1721,17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 w:rsidP="0068569B">
            <w:pPr>
              <w:spacing w:after="0" w:line="259" w:lineRule="auto"/>
              <w:ind w:left="0" w:right="49" w:firstLine="0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68569B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6933,61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0" w:firstLine="0"/>
              <w:jc w:val="right"/>
            </w:pPr>
            <w:r w:rsidRPr="00C406BA">
              <w:rPr>
                <w:sz w:val="20"/>
              </w:rPr>
              <w:t>8740,63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2" w:firstLine="0"/>
              <w:jc w:val="right"/>
            </w:pPr>
            <w:r>
              <w:rPr>
                <w:sz w:val="20"/>
              </w:rPr>
              <w:t>13389,30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49" w:firstLine="0"/>
              <w:jc w:val="right"/>
            </w:pPr>
            <w:r w:rsidRPr="00C406BA">
              <w:rPr>
                <w:sz w:val="20"/>
              </w:rPr>
              <w:t>10374,36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4696,28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3520,74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C406BA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 w:rsidRPr="00C406BA">
              <w:rPr>
                <w:sz w:val="20"/>
                <w:szCs w:val="20"/>
              </w:rPr>
              <w:t>477,46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0" w:firstLine="0"/>
              <w:jc w:val="right"/>
            </w:pP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538 - Ostatné dane a poplatky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77,66</w:t>
            </w:r>
            <w:r w:rsidR="009517C4"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6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37B33" w:rsidRDefault="009517C4">
            <w:pPr>
              <w:numPr>
                <w:ilvl w:val="0"/>
                <w:numId w:val="19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8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23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37B33" w:rsidRDefault="009517C4">
            <w:pPr>
              <w:numPr>
                <w:ilvl w:val="0"/>
                <w:numId w:val="20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C406BA">
            <w:pPr>
              <w:spacing w:after="0" w:line="259" w:lineRule="auto"/>
              <w:ind w:left="0" w:right="52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283,10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49" w:firstLine="0"/>
              <w:jc w:val="right"/>
            </w:pPr>
            <w:r w:rsidRPr="00C406BA">
              <w:rPr>
                <w:sz w:val="20"/>
              </w:rPr>
              <w:t>58,81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933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584 - Náklady na transfery z rozpočtu obce, VÚC do RO, PO zriadených obcou alebo VÚC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27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37B33" w:rsidRDefault="009517C4">
            <w:pPr>
              <w:numPr>
                <w:ilvl w:val="0"/>
                <w:numId w:val="21"/>
              </w:numPr>
              <w:spacing w:after="0" w:line="259" w:lineRule="auto"/>
              <w:ind w:right="0"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699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38" w:line="240" w:lineRule="auto"/>
              <w:ind w:left="0" w:righ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70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40" w:line="237" w:lineRule="auto"/>
              <w:ind w:left="0" w:righ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1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587 - Náklady na ostatné transfery </w:t>
            </w:r>
          </w:p>
          <w:p w:rsidR="00A37B33" w:rsidRDefault="009517C4">
            <w:pPr>
              <w:tabs>
                <w:tab w:val="center" w:pos="350"/>
                <w:tab w:val="center" w:pos="141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37B33" w:rsidRDefault="009517C4">
            <w:pPr>
              <w:tabs>
                <w:tab w:val="center" w:pos="350"/>
                <w:tab w:val="center" w:pos="180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2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37B33" w:rsidRDefault="009517C4">
            <w:pPr>
              <w:tabs>
                <w:tab w:val="center" w:pos="350"/>
                <w:tab w:val="center" w:pos="22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35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4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24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68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Pr="00712C5D" w:rsidRDefault="00C406BA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801,24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C406BA">
            <w:pPr>
              <w:spacing w:after="0" w:line="259" w:lineRule="auto"/>
              <w:ind w:left="0" w:right="49" w:firstLine="0"/>
              <w:jc w:val="right"/>
            </w:pPr>
            <w:r w:rsidRPr="00C406BA">
              <w:rPr>
                <w:sz w:val="20"/>
              </w:rPr>
              <w:t>568,00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37B33" w:rsidRDefault="009517C4">
            <w:pPr>
              <w:tabs>
                <w:tab w:val="center" w:pos="350"/>
                <w:tab w:val="center" w:pos="6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 w:rsidTr="00712C5D">
        <w:trPr>
          <w:trHeight w:val="470"/>
        </w:trPr>
        <w:tc>
          <w:tcPr>
            <w:tcW w:w="5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BA3FFF" w:rsidRDefault="00BA3FFF" w:rsidP="00BA3FFF">
      <w:pPr>
        <w:spacing w:after="0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Tržby a výrobné náklady príspevkových organizácií  </w:t>
      </w:r>
    </w:p>
    <w:tbl>
      <w:tblPr>
        <w:tblStyle w:val="TableGrid"/>
        <w:tblW w:w="10206" w:type="dxa"/>
        <w:tblInd w:w="2" w:type="dxa"/>
        <w:tblCellMar>
          <w:top w:w="6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19"/>
        <w:gridCol w:w="4681"/>
        <w:gridCol w:w="880"/>
        <w:gridCol w:w="2001"/>
        <w:gridCol w:w="1925"/>
      </w:tblGrid>
      <w:tr w:rsidR="00A37B33">
        <w:trPr>
          <w:trHeight w:val="46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účtu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570" w:right="519" w:firstLine="0"/>
              <w:jc w:val="center"/>
            </w:pPr>
            <w:r>
              <w:rPr>
                <w:b/>
                <w:sz w:val="20"/>
              </w:rPr>
              <w:t xml:space="preserve">Tržby a výrobné náklady  príspevkových organizácií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Číslo riadku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>Suma k 31.12.201</w:t>
            </w:r>
            <w:r w:rsidR="006F426D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 w:rsidP="00C71A80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  <w:sz w:val="20"/>
              </w:rPr>
              <w:t>Suma k 31.12.201</w:t>
            </w:r>
            <w:r w:rsidR="006F426D">
              <w:rPr>
                <w:b/>
                <w:sz w:val="20"/>
              </w:rPr>
              <w:t>8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vlastné výrobky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 predaja služieb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604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Tržby za tovar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Predaný tovar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Tržby celkom /01+02+03-04/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materiálu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energie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503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Spotreba ostatných neskladovateľných dodávok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Oprava a udržiavanie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09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Cestovné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513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Náklady na reprezentáciu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518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služby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Mzdové náklady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524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525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sociálne poistenie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527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Zákonné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lastRenderedPageBreak/>
              <w:t xml:space="preserve">528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Ostané sociálne náklady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motorových vozidiel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532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Daň z nehnuteľností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538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Ostatné dane a poplatky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>
            <w:pPr>
              <w:spacing w:after="0" w:line="259" w:lineRule="auto"/>
              <w:ind w:left="0" w:right="2" w:firstLine="0"/>
              <w:jc w:val="right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72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551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</w:pPr>
            <w:r>
              <w:rPr>
                <w:sz w:val="20"/>
              </w:rPr>
              <w:t xml:space="preserve">Odpisy dlhodobého nehmotného majetku a dlhodobého hmotného majetku  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A37B33" w:rsidP="001A1C76">
            <w:pPr>
              <w:spacing w:after="0" w:line="259" w:lineRule="auto"/>
              <w:ind w:left="0" w:right="2" w:firstLine="0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3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  <w:sz w:val="20"/>
              </w:rPr>
              <w:t xml:space="preserve">Výrobné náklady celkom /r.06 až r.21/ 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54" w:line="259" w:lineRule="auto"/>
        <w:ind w:left="46" w:right="0" w:firstLine="0"/>
        <w:jc w:val="center"/>
      </w:pPr>
      <w:r>
        <w:rPr>
          <w:b/>
          <w:sz w:val="20"/>
        </w:rPr>
        <w:t xml:space="preserve"> </w:t>
      </w:r>
    </w:p>
    <w:p w:rsidR="00A37B33" w:rsidRDefault="009517C4">
      <w:pPr>
        <w:ind w:left="-5" w:right="0"/>
      </w:pPr>
      <w:r>
        <w:t xml:space="preserve">Textová časť :  </w:t>
      </w:r>
    </w:p>
    <w:p w:rsidR="00A37B33" w:rsidRDefault="009517C4">
      <w:pPr>
        <w:ind w:left="-5" w:right="0"/>
      </w:pPr>
      <w:r>
        <w:t xml:space="preserve">Príspevková organizácia  spĺňa podmienky podľa § 21 ods. 2 zákona č.523/2004 Z.z. o rozpočtových </w:t>
      </w:r>
    </w:p>
    <w:p w:rsidR="00A37B33" w:rsidRDefault="009517C4">
      <w:pPr>
        <w:ind w:left="-5" w:right="0"/>
      </w:pPr>
      <w:r>
        <w:t xml:space="preserve">pravidlách verejnej správy a o zmene a doplnení niektorých zákonov                                           </w:t>
      </w:r>
    </w:p>
    <w:p w:rsidR="00302535" w:rsidRDefault="009517C4">
      <w:pPr>
        <w:spacing w:after="12" w:line="259" w:lineRule="auto"/>
        <w:ind w:left="0" w:right="0" w:firstLine="0"/>
        <w:jc w:val="left"/>
      </w:pPr>
      <w:r>
        <w:t xml:space="preserve">                                                                                            </w:t>
      </w:r>
      <w:r w:rsidR="00302535">
        <w:t xml:space="preserve">                        </w:t>
      </w:r>
      <w:r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5" name="Group 76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5" name="Shape 9125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F9CF5" id="Group 7612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Dr6u8+bAIAADkGAAAOAAAAAAAAAAAAAAAAAC4CAABk&#10;cnMvZTJvRG9jLnhtbFBLAQItABQABgAIAAAAIQANk+7F2QAAAAMBAAAPAAAAAAAAAAAAAAAAAMYE&#10;AABkcnMvZG93bnJldi54bWxQSwUGAAAAAAQABADzAAAAzAUAAAAA&#10;">
                <v:shape id="Shape 9125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ntl8QA&#10;AADdAAAADwAAAGRycy9kb3ducmV2LnhtbESPQWvCQBSE70L/w/IKvelGW4tGVylKikdNPXh87D6T&#10;0OzbkF1j6q/vCoLHYWa+YZbr3taio9ZXjhWMRwkIYu1MxYWC4082nIHwAdlg7ZgU/JGH9eplsMTU&#10;uCsfqMtDISKEfYoKyhCaVEqvS7LoR64hjt7ZtRZDlG0hTYvXCLe1nCTJp7RYcVwosaFNSfo3v1gF&#10;J7/fan/Lbh/6OyB2m/rdcqbU22v/tQARqA/P8KO9Mwrm48kU7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57Z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áno            </w:t>
      </w:r>
      <w:r>
        <w:rPr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76126" name="Group 76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128" name="Shape 912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8905B9" id="Group 7612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AkOZ8qbwIAADkGAAAOAAAAAAAAAAAAAAAAAC4C&#10;AABkcnMvZTJvRG9jLnhtbFBLAQItABQABgAIAAAAIQANk+7F2QAAAAMBAAAPAAAAAAAAAAAAAAAA&#10;AMkEAABkcnMvZG93bnJldi54bWxQSwUGAAAAAAQABADzAAAAzwUAAAAA&#10;">
                <v:shape id="Shape 912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CCcEA&#10;AADdAAAADwAAAGRycy9kb3ducmV2LnhtbERPu2rDMBTdC/0HcQPZajkPSupYCcXFoWObZOh4kW5s&#10;E+vKWKrt5OurIdDxcN75frKtGKj3jWMFiyQFQaydabhScD6VLxsQPiAbbB2Tght52O+en3LMjBv5&#10;m4ZjqEQMYZ+hgjqELpPS65os+sR1xJG7uN5iiLCvpOlxjOG2lcs0fZUWG44NNXZU1KSvx1+r4Md/&#10;fWh/L+9rfQiIQ9GuLJdKzWfT+xZEoCn8ix/uT6PgbbGMc+Ob+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4Qgn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A37B33" w:rsidRDefault="009517C4" w:rsidP="00302535">
      <w:pPr>
        <w:spacing w:after="12" w:line="259" w:lineRule="auto"/>
        <w:ind w:left="0" w:right="0" w:firstLine="0"/>
        <w:jc w:val="center"/>
      </w:pPr>
      <w:r>
        <w:rPr>
          <w:b/>
        </w:rPr>
        <w:t>Čl. VI</w:t>
      </w:r>
    </w:p>
    <w:p w:rsidR="00A37B33" w:rsidRDefault="009517C4" w:rsidP="00302535">
      <w:pPr>
        <w:spacing w:after="2" w:line="260" w:lineRule="auto"/>
        <w:ind w:left="1402" w:right="1400"/>
        <w:jc w:val="center"/>
      </w:pPr>
      <w:r>
        <w:rPr>
          <w:b/>
        </w:rPr>
        <w:t>Informácie o údajoch na podsúvahových účtoch</w:t>
      </w:r>
    </w:p>
    <w:p w:rsidR="00A37B33" w:rsidRDefault="00A37B33" w:rsidP="00302535">
      <w:pPr>
        <w:spacing w:after="3" w:line="259" w:lineRule="auto"/>
        <w:ind w:left="56" w:right="0" w:firstLine="0"/>
        <w:jc w:val="center"/>
      </w:pP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Majetok a záväzky zabezpečené derivátmi  </w:t>
      </w:r>
    </w:p>
    <w:tbl>
      <w:tblPr>
        <w:tblStyle w:val="TableGrid"/>
        <w:tblW w:w="10079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40"/>
        <w:gridCol w:w="3061"/>
        <w:gridCol w:w="2878"/>
      </w:tblGrid>
      <w:tr w:rsidR="00A37B33">
        <w:trPr>
          <w:trHeight w:val="466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69" w:right="322" w:firstLine="0"/>
              <w:jc w:val="center"/>
            </w:pPr>
            <w:r>
              <w:rPr>
                <w:b/>
                <w:sz w:val="20"/>
              </w:rPr>
              <w:t xml:space="preserve">Popis významných položiek  majetku a záväzkov 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majetku 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Forma zabezpečenia </w:t>
            </w:r>
          </w:p>
        </w:tc>
      </w:tr>
      <w:tr w:rsidR="00A37B33">
        <w:trPr>
          <w:trHeight w:val="24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302535" w:rsidRDefault="009517C4" w:rsidP="00D33E0E">
      <w:pPr>
        <w:spacing w:after="0" w:line="259" w:lineRule="auto"/>
        <w:ind w:left="284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 Ďalšie informácie  </w:t>
      </w: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834"/>
      </w:tblGrid>
      <w:tr w:rsidR="00A37B33">
        <w:trPr>
          <w:trHeight w:val="2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A37B33">
        <w:trPr>
          <w:trHeight w:val="21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Prenajatý majetok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Prísne zúčtovateľné tlačivá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Prijaté depozitá a hypotéky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D33E0E" w:rsidRDefault="00D33E0E">
      <w:pPr>
        <w:spacing w:after="23" w:line="259" w:lineRule="auto"/>
        <w:ind w:left="56" w:right="0" w:firstLine="0"/>
        <w:jc w:val="center"/>
        <w:rPr>
          <w:b/>
        </w:rPr>
      </w:pPr>
    </w:p>
    <w:p w:rsidR="00A37B33" w:rsidRDefault="009517C4">
      <w:pPr>
        <w:spacing w:after="2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Čl. VII </w:t>
      </w:r>
    </w:p>
    <w:p w:rsidR="00A37B33" w:rsidRDefault="009517C4">
      <w:pPr>
        <w:spacing w:after="2" w:line="260" w:lineRule="auto"/>
        <w:ind w:left="1402" w:right="1396"/>
        <w:jc w:val="center"/>
      </w:pPr>
      <w:r>
        <w:rPr>
          <w:b/>
        </w:rPr>
        <w:t xml:space="preserve">Informácie o iných aktívach a iných pasívach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pStyle w:val="Nadpis1"/>
        <w:ind w:left="-5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Iné aktíva a iné pasíva  </w:t>
      </w:r>
    </w:p>
    <w:p w:rsidR="00D33E0E" w:rsidRPr="00D33E0E" w:rsidRDefault="009517C4" w:rsidP="00D33E0E">
      <w:pPr>
        <w:numPr>
          <w:ilvl w:val="0"/>
          <w:numId w:val="11"/>
        </w:numPr>
        <w:ind w:right="0" w:hanging="284"/>
      </w:pPr>
      <w:r>
        <w:rPr>
          <w:b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</w:t>
      </w:r>
      <w:r w:rsidR="00D33E0E">
        <w:t xml:space="preserve">ovnej jednotky - tabuľka č.10. </w:t>
      </w:r>
    </w:p>
    <w:p w:rsidR="00D33E0E" w:rsidRDefault="00D33E0E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0064" w:type="dxa"/>
        <w:tblInd w:w="2" w:type="dxa"/>
        <w:tblCellMar>
          <w:top w:w="8" w:type="dxa"/>
          <w:left w:w="70" w:type="dxa"/>
          <w:right w:w="91" w:type="dxa"/>
        </w:tblCellMar>
        <w:tblLook w:val="04A0" w:firstRow="1" w:lastRow="0" w:firstColumn="1" w:lastColumn="0" w:noHBand="0" w:noVBand="1"/>
      </w:tblPr>
      <w:tblGrid>
        <w:gridCol w:w="1984"/>
        <w:gridCol w:w="993"/>
        <w:gridCol w:w="1985"/>
        <w:gridCol w:w="1699"/>
        <w:gridCol w:w="3403"/>
      </w:tblGrid>
      <w:tr w:rsidR="00A37B33">
        <w:trPr>
          <w:trHeight w:val="1042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37" w:line="23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Názov poskytovateľa  nenávratného </w:t>
            </w:r>
          </w:p>
          <w:p w:rsidR="00A37B33" w:rsidRDefault="009517C4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  <w:sz w:val="18"/>
              </w:rPr>
              <w:t xml:space="preserve">finančného príspevku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65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 xml:space="preserve">Číslo zmluvy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3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18"/>
              </w:rPr>
              <w:t xml:space="preserve">Predmet zmluvy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 xml:space="preserve">Hodnota zmluvy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2" w:line="238" w:lineRule="auto"/>
              <w:ind w:left="209" w:right="186" w:firstLine="0"/>
              <w:jc w:val="center"/>
            </w:pPr>
            <w:r>
              <w:rPr>
                <w:b/>
                <w:sz w:val="18"/>
              </w:rPr>
              <w:t>Hodnota pre</w:t>
            </w:r>
            <w:r w:rsidR="001A1C7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financovaných nákladov z vlastných prostriedkov alebo z úverových zdrojov </w:t>
            </w:r>
          </w:p>
          <w:p w:rsidR="00A37B33" w:rsidRDefault="009517C4" w:rsidP="00C71A8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neuhradených/nerefundovaných  poskytovateľom NFP k 31.12.201</w:t>
            </w:r>
            <w:r w:rsidR="006F426D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37B33">
        <w:trPr>
          <w:trHeight w:val="22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7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A37B33">
        <w:trPr>
          <w:trHeight w:val="218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rPr>
          <w:b/>
        </w:rPr>
        <w:t>opis a hodnota iných pasív</w:t>
      </w:r>
      <w:r>
        <w:t xml:space="preserve">, vyplývajúcich zo súdnych rozhodnutí, z poskytnutých záruk, zo všeobecne záväzných právnych predpisov, z ručenia podľa jednotlivých druhov ručenia, takýmito inými pasívami sú: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>možná povinnosť</w:t>
      </w:r>
      <w:r>
        <w:t xml:space="preserve">, ktorá vznikla ako dôsledok minulej udalosti a ktorej existencia závisí od toho, či nastane alebo nenastane jedna alebo viac neistých udalostí v budúcnosti, ktorých vznik nezávisí od účtovnej jednotky, alebo  </w:t>
      </w:r>
    </w:p>
    <w:p w:rsidR="00A37B33" w:rsidRDefault="009517C4">
      <w:pPr>
        <w:numPr>
          <w:ilvl w:val="1"/>
          <w:numId w:val="11"/>
        </w:numPr>
        <w:ind w:right="0" w:hanging="360"/>
      </w:pPr>
      <w:r>
        <w:rPr>
          <w:b/>
        </w:rPr>
        <w:t xml:space="preserve">povinnosť, </w:t>
      </w:r>
      <w:r>
        <w:t>ktorá vznikla ako dôsledok minulej udalosti, ale ktorá sa nevykazuje v súvahe, pretože nie je pravdepodobné, že na splnenie tejto povinnosti bude potrebný úbytok ekonomických úžitkov, alebo výška tejto povinnosti sa nedá spoľahlivo oceniť  - tabuľka č.10.</w:t>
      </w:r>
      <w:r>
        <w:rPr>
          <w:color w:val="FF0000"/>
        </w:rPr>
        <w:t xml:space="preserve"> </w:t>
      </w:r>
    </w:p>
    <w:p w:rsidR="00A37B33" w:rsidRDefault="009517C4">
      <w:pPr>
        <w:ind w:left="-5" w:right="0"/>
      </w:pPr>
      <w:r>
        <w:t xml:space="preserve">Textová časť k tabuľke č.10 </w:t>
      </w: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 xml:space="preserve">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zoznam </w:t>
      </w:r>
      <w:r>
        <w:rPr>
          <w:b/>
        </w:rPr>
        <w:t>nehnuteľných kultúrnych pamiatok</w:t>
      </w:r>
      <w:r>
        <w:t xml:space="preserve"> v správe alebo vo vlastníctve účtovnej jednotky - tabuľka č.11 </w:t>
      </w:r>
    </w:p>
    <w:p w:rsidR="00A37B33" w:rsidRDefault="009517C4">
      <w:pPr>
        <w:ind w:left="-5" w:right="0"/>
      </w:pPr>
      <w:r>
        <w:t xml:space="preserve">Textová časť k tabuľke č.11  </w:t>
      </w:r>
    </w:p>
    <w:p w:rsidR="00A37B33" w:rsidRDefault="009517C4">
      <w:pPr>
        <w:numPr>
          <w:ilvl w:val="0"/>
          <w:numId w:val="11"/>
        </w:numPr>
        <w:ind w:right="0" w:hanging="284"/>
      </w:pPr>
      <w:r>
        <w:t xml:space="preserve">informácia, či sú </w:t>
      </w:r>
      <w:r>
        <w:rPr>
          <w:b/>
        </w:rPr>
        <w:t>iné aktíva a iné pasíva vykázané</w:t>
      </w:r>
      <w:r>
        <w:t xml:space="preserve"> voči účtovnej jednotke súhrnného celku </w:t>
      </w:r>
    </w:p>
    <w:p w:rsidR="00A37B33" w:rsidRDefault="009517C4">
      <w:pPr>
        <w:spacing w:after="0" w:line="259" w:lineRule="auto"/>
        <w:ind w:left="5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64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411"/>
        <w:gridCol w:w="4536"/>
        <w:gridCol w:w="3117"/>
      </w:tblGrid>
      <w:tr w:rsidR="00A37B33">
        <w:trPr>
          <w:trHeight w:val="468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0"/>
              </w:rPr>
              <w:t xml:space="preserve">Informácia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0" w:right="0" w:firstLine="0"/>
              <w:jc w:val="center"/>
            </w:pPr>
            <w:r>
              <w:rPr>
                <w:b/>
                <w:sz w:val="20"/>
              </w:rPr>
              <w:t xml:space="preserve">Vykázané voči ÚJ súhrnného celku </w:t>
            </w:r>
          </w:p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Áno/Nie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celkom </w:t>
            </w:r>
          </w:p>
        </w:tc>
      </w:tr>
      <w:tr w:rsidR="00A37B33">
        <w:trPr>
          <w:trHeight w:val="24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aktíva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Iné pasíva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18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  <w:rPr>
          <w:b/>
        </w:rPr>
      </w:pPr>
    </w:p>
    <w:p w:rsidR="00D33E0E" w:rsidRDefault="00D33E0E">
      <w:pPr>
        <w:spacing w:after="18" w:line="259" w:lineRule="auto"/>
        <w:ind w:left="0" w:right="0" w:firstLine="0"/>
        <w:jc w:val="left"/>
      </w:pPr>
    </w:p>
    <w:p w:rsidR="00A37B33" w:rsidRDefault="009517C4">
      <w:pPr>
        <w:pStyle w:val="Nadpis1"/>
        <w:ind w:left="-5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Ostatné finančné povinnosti - </w:t>
      </w:r>
      <w:r>
        <w:rPr>
          <w:b w:val="0"/>
        </w:rPr>
        <w:t>tabuľka č.10</w:t>
      </w:r>
      <w:r>
        <w:t xml:space="preserve"> </w:t>
      </w:r>
    </w:p>
    <w:p w:rsidR="00A37B33" w:rsidRDefault="009517C4">
      <w:pPr>
        <w:ind w:left="-5" w:right="0"/>
      </w:pPr>
      <w:r>
        <w:t xml:space="preserve">Významné položky ostatných finančných povinností, ktoré sa nevykazujú v účtovných výkazoch.  </w:t>
      </w:r>
    </w:p>
    <w:p w:rsidR="00A37B33" w:rsidRDefault="009517C4">
      <w:pPr>
        <w:spacing w:after="4" w:line="238" w:lineRule="auto"/>
        <w:ind w:left="0" w:right="0" w:firstLine="0"/>
        <w:jc w:val="center"/>
      </w:pPr>
      <w:r>
        <w:t xml:space="preserve">Textová časť k tabuľke č.10 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37B33" w:rsidRDefault="009517C4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4"/>
        <w:jc w:val="center"/>
      </w:pPr>
      <w:r>
        <w:rPr>
          <w:b/>
        </w:rPr>
        <w:t xml:space="preserve">Čl. VIII </w:t>
      </w:r>
    </w:p>
    <w:p w:rsidR="00A37B33" w:rsidRDefault="009517C4">
      <w:pPr>
        <w:spacing w:after="2" w:line="260" w:lineRule="auto"/>
        <w:ind w:left="1402" w:right="1274"/>
        <w:jc w:val="center"/>
      </w:pPr>
      <w:r>
        <w:rPr>
          <w:b/>
        </w:rPr>
        <w:t xml:space="preserve">Informácie o spriaznených osobách a o ekonomických vzťahoch  účtovnej jednotky a spriaznených osôb </w:t>
      </w:r>
    </w:p>
    <w:p w:rsidR="00A37B33" w:rsidRDefault="009517C4">
      <w:pPr>
        <w:spacing w:line="259" w:lineRule="auto"/>
        <w:ind w:left="116" w:right="0" w:firstLine="0"/>
        <w:jc w:val="center"/>
      </w:pPr>
      <w:r>
        <w:rPr>
          <w:b/>
        </w:rPr>
        <w:t xml:space="preserve">  </w:t>
      </w:r>
    </w:p>
    <w:p w:rsidR="00A37B33" w:rsidRDefault="009517C4">
      <w:pPr>
        <w:pStyle w:val="Nadpis1"/>
        <w:ind w:left="269" w:right="1296" w:hanging="284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Informácie o spriaznených osobách a o ekonomických vzťahoch účtovnej jednotky a spriaznených osôb  </w:t>
      </w:r>
    </w:p>
    <w:p w:rsidR="00A37B33" w:rsidRDefault="009517C4">
      <w:pPr>
        <w:ind w:left="-5" w:right="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6" w:type="dxa"/>
          <w:left w:w="70" w:type="dxa"/>
          <w:right w:w="31" w:type="dxa"/>
        </w:tblCellMar>
        <w:tblLook w:val="04A0" w:firstRow="1" w:lastRow="0" w:firstColumn="1" w:lastColumn="0" w:noHBand="0" w:noVBand="1"/>
      </w:tblPr>
      <w:tblGrid>
        <w:gridCol w:w="2126"/>
        <w:gridCol w:w="1701"/>
        <w:gridCol w:w="1984"/>
        <w:gridCol w:w="2269"/>
        <w:gridCol w:w="1983"/>
      </w:tblGrid>
      <w:tr w:rsidR="00A37B33">
        <w:trPr>
          <w:trHeight w:val="230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Druh obchodu/ druh transakcie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Hodnotové vyjadrenie obchodu/transakcie 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alebo percentuálne vyjadrenie </w:t>
            </w:r>
          </w:p>
          <w:p w:rsidR="00A37B33" w:rsidRDefault="009517C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obchodu/transakcie  </w:t>
            </w:r>
          </w:p>
          <w:p w:rsidR="00A37B33" w:rsidRDefault="009517C4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0"/>
              </w:rPr>
              <w:t xml:space="preserve">k celkovému objemu </w:t>
            </w:r>
          </w:p>
          <w:p w:rsidR="00A37B33" w:rsidRDefault="009517C4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76" w:lineRule="auto"/>
              <w:ind w:left="413" w:right="452" w:firstLine="0"/>
              <w:jc w:val="center"/>
            </w:pPr>
            <w:r>
              <w:rPr>
                <w:sz w:val="20"/>
              </w:rPr>
              <w:t xml:space="preserve">Informácia o neukončených </w:t>
            </w:r>
          </w:p>
          <w:p w:rsidR="00A37B33" w:rsidRDefault="009517C4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0"/>
              </w:rPr>
              <w:t xml:space="preserve">obchodoch/transakciách </w:t>
            </w:r>
          </w:p>
          <w:p w:rsidR="00A37B33" w:rsidRDefault="009517C4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0"/>
              </w:rPr>
              <w:t xml:space="preserve">v hodnotovom vyjadrení </w:t>
            </w:r>
          </w:p>
          <w:p w:rsidR="00A37B33" w:rsidRDefault="009517C4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0"/>
              </w:rPr>
              <w:t xml:space="preserve">obchodu/transakcie alebo </w:t>
            </w:r>
          </w:p>
          <w:p w:rsidR="00A37B33" w:rsidRDefault="009517C4">
            <w:pPr>
              <w:spacing w:after="1" w:line="238" w:lineRule="auto"/>
              <w:ind w:left="8" w:right="0" w:hanging="8"/>
              <w:jc w:val="center"/>
            </w:pPr>
            <w:r>
              <w:rPr>
                <w:sz w:val="20"/>
              </w:rPr>
              <w:t xml:space="preserve">percentuálnom vyjadrení obchodu/transakcie k celkovému objemu </w:t>
            </w:r>
          </w:p>
          <w:p w:rsidR="00A37B33" w:rsidRDefault="009517C4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 xml:space="preserve">obchodov/transakcií  </w:t>
            </w:r>
          </w:p>
          <w:p w:rsidR="00A37B33" w:rsidRDefault="009517C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realizovaných ÚJ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1" w:line="239" w:lineRule="auto"/>
              <w:ind w:left="125" w:right="167" w:firstLine="0"/>
              <w:jc w:val="center"/>
            </w:pPr>
            <w:r>
              <w:rPr>
                <w:sz w:val="20"/>
              </w:rPr>
              <w:t xml:space="preserve">Informácia o cenách/hodnotách realizovaných </w:t>
            </w:r>
          </w:p>
          <w:p w:rsidR="00A37B33" w:rsidRDefault="009517C4">
            <w:pPr>
              <w:spacing w:after="0" w:line="240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obchodov/transakcií  medzi účtovnou jednotkou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a spriaznenými osobami  </w:t>
            </w:r>
          </w:p>
        </w:tc>
      </w:tr>
      <w:tr w:rsidR="00A37B33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Kúpa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Predaj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služby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Obchodné zastúpenie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Licencie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Transféry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Know-how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Úver, pôžička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Výpomoc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Záruka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obchody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Vklad od základného imania obchodnej spoločnosti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83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Navýšenie základného imania obchodnej spoločnosti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Poskytnutie </w:t>
            </w:r>
          </w:p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návratnej finančnej výpomoci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lastRenderedPageBreak/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45" w:firstLine="0"/>
            </w:pPr>
            <w:r>
              <w:rPr>
                <w:sz w:val="18"/>
              </w:rPr>
              <w:t xml:space="preserve">Splatenie poskytnutej návratnej finančnej výpomoci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42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OS XXX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Poskytnutý transfer na bežné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6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45" w:firstLine="0"/>
            </w:pPr>
            <w:r>
              <w:rPr>
                <w:sz w:val="18"/>
              </w:rPr>
              <w:t xml:space="preserve">Poskytnutý transfer na kapitálové výdavky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37B33">
        <w:trPr>
          <w:trHeight w:val="24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20" w:line="259" w:lineRule="auto"/>
        <w:ind w:left="284" w:right="0" w:firstLine="0"/>
        <w:jc w:val="left"/>
      </w:pPr>
      <w:r>
        <w:t xml:space="preserve"> </w:t>
      </w:r>
    </w:p>
    <w:p w:rsidR="00A37B33" w:rsidRDefault="009517C4">
      <w:pPr>
        <w:ind w:left="-5" w:right="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opis a hodnota podmienených záväzkov voči spriazneným osobám </w:t>
      </w:r>
      <w:r>
        <w:rPr>
          <w:b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1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4"/>
      </w:tblGrid>
      <w:tr w:rsidR="00A37B33">
        <w:trPr>
          <w:trHeight w:val="23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Spriaznená osoba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Podmienené záväzky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37B33" w:rsidRDefault="009517C4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Hodnota podmienených záväzkov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1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37B33">
        <w:trPr>
          <w:trHeight w:val="242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B33" w:rsidRDefault="009517C4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37B33" w:rsidRDefault="009517C4">
      <w:pPr>
        <w:spacing w:after="3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2" w:line="260" w:lineRule="auto"/>
        <w:ind w:left="1402" w:right="1393"/>
        <w:jc w:val="center"/>
      </w:pPr>
      <w:r>
        <w:rPr>
          <w:b/>
        </w:rPr>
        <w:t xml:space="preserve">Čl. IX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Informácie o rozpočte a hodnotenie plnenia rozpočtu  </w:t>
      </w:r>
    </w:p>
    <w:p w:rsidR="00A37B33" w:rsidRDefault="009517C4">
      <w:pPr>
        <w:spacing w:after="7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spacing w:after="3" w:line="270" w:lineRule="auto"/>
        <w:ind w:left="-5" w:right="2224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37B33" w:rsidRPr="005E4618" w:rsidRDefault="009517C4">
      <w:pPr>
        <w:ind w:left="-5" w:right="0"/>
        <w:rPr>
          <w:color w:val="000000" w:themeColor="text1"/>
        </w:rPr>
      </w:pPr>
      <w:r>
        <w:t>Rozpočet obce bol schválen</w:t>
      </w:r>
      <w:r w:rsidR="003718C9">
        <w:t xml:space="preserve">ý obecným zastupiteľstvom dňa  </w:t>
      </w:r>
      <w:r w:rsidR="006F426D">
        <w:rPr>
          <w:color w:val="000000" w:themeColor="text1"/>
        </w:rPr>
        <w:t>21.12.2018</w:t>
      </w:r>
      <w:r w:rsidR="005E4618">
        <w:rPr>
          <w:color w:val="000000" w:themeColor="text1"/>
        </w:rPr>
        <w:t>.</w:t>
      </w:r>
    </w:p>
    <w:p w:rsidR="006F426D" w:rsidRPr="006F426D" w:rsidRDefault="009517C4">
      <w:pPr>
        <w:numPr>
          <w:ilvl w:val="0"/>
          <w:numId w:val="12"/>
        </w:numPr>
        <w:ind w:right="0" w:hanging="360"/>
      </w:pPr>
      <w:r>
        <w:t>prvá  zmena  schvále</w:t>
      </w:r>
      <w:r w:rsidR="006F426D">
        <w:t>ná dňa 16.12.2019</w:t>
      </w:r>
      <w:r>
        <w:t xml:space="preserve"> uznesením č.</w:t>
      </w:r>
      <w:r w:rsidR="006F426D">
        <w:t xml:space="preserve"> 32/2019 rozpočtovým opatrení č.1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druhá zmena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tretia zmena  schválená dňa ......................... uznesením č. 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štvrtá zmena  schválená dňa ......................... rozpočtovým opatrením č........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numPr>
          <w:ilvl w:val="0"/>
          <w:numId w:val="12"/>
        </w:numPr>
        <w:ind w:right="0" w:hanging="360"/>
      </w:pPr>
      <w:r>
        <w:t xml:space="preserve">.................................................................................................... </w:t>
      </w:r>
    </w:p>
    <w:p w:rsidR="00A37B33" w:rsidRDefault="009517C4">
      <w:pPr>
        <w:spacing w:after="8" w:line="259" w:lineRule="auto"/>
        <w:ind w:left="56" w:right="0" w:firstLine="0"/>
        <w:jc w:val="center"/>
      </w:pPr>
      <w:r>
        <w:rPr>
          <w:b/>
        </w:rPr>
        <w:t xml:space="preserve"> </w:t>
      </w:r>
    </w:p>
    <w:p w:rsidR="00A37B33" w:rsidRDefault="009517C4">
      <w:pPr>
        <w:ind w:left="-5" w:right="0"/>
      </w:pPr>
      <w:r>
        <w:rPr>
          <w:b/>
        </w:rPr>
        <w:t>Výška dlhu</w:t>
      </w:r>
      <w:r>
        <w:t xml:space="preserve"> podľa § 17 ods. 7 -8 zákona č.583/2004 Z.z. o rozpočtových pravidlách územnej samosprávy a o zmene a doplnení niektorých zákonov v z.n.p. za bežné účtovné obdobie a bezprostredne predchádzajúce účtovné obdobie - tabuľka č.15. </w:t>
      </w: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D33E0E" w:rsidRDefault="00D33E0E">
      <w:pPr>
        <w:ind w:left="-5" w:right="0"/>
      </w:pPr>
    </w:p>
    <w:p w:rsidR="00A37B33" w:rsidRDefault="009517C4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A37B33" w:rsidRDefault="009517C4">
      <w:pPr>
        <w:spacing w:after="2" w:line="260" w:lineRule="auto"/>
        <w:ind w:left="1402" w:right="1395"/>
        <w:jc w:val="center"/>
      </w:pPr>
      <w:r>
        <w:rPr>
          <w:b/>
        </w:rPr>
        <w:t xml:space="preserve">Čl. X </w:t>
      </w:r>
    </w:p>
    <w:p w:rsidR="00A37B33" w:rsidRDefault="009517C4">
      <w:pPr>
        <w:pStyle w:val="Nadpis1"/>
        <w:ind w:left="394" w:right="0"/>
      </w:pPr>
      <w:r>
        <w:t xml:space="preserve">Informácie o skutočnostiach, ktoré nastali po dni, ku ktorému sa zostavuje účtovná závierka  </w:t>
      </w:r>
    </w:p>
    <w:p w:rsidR="00A37B33" w:rsidRDefault="009517C4">
      <w:pPr>
        <w:spacing w:after="2" w:line="260" w:lineRule="auto"/>
        <w:ind w:left="1402" w:right="1398"/>
        <w:jc w:val="center"/>
      </w:pPr>
      <w:r>
        <w:rPr>
          <w:b/>
        </w:rPr>
        <w:t xml:space="preserve">do dňa zostavenia účtovnej závierky </w:t>
      </w:r>
    </w:p>
    <w:p w:rsidR="00A37B33" w:rsidRDefault="009517C4">
      <w:pPr>
        <w:spacing w:after="0" w:line="259" w:lineRule="auto"/>
        <w:ind w:left="67" w:right="0" w:firstLine="0"/>
        <w:jc w:val="center"/>
      </w:pPr>
      <w:r>
        <w:rPr>
          <w:b/>
          <w:sz w:val="28"/>
        </w:rPr>
        <w:t xml:space="preserve"> </w:t>
      </w:r>
    </w:p>
    <w:p w:rsidR="00A37B33" w:rsidRDefault="009517C4">
      <w:pPr>
        <w:ind w:left="-5" w:right="0"/>
      </w:pPr>
      <w:r>
        <w:t xml:space="preserve">Informácie o skutočnostiach, ktoré nastali po dni, ku ktorému sa zostavuje účtovná závierka do dňa zostavenia účtovnej závierky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dôvody pre zmenu výšky rezerv a opravných položiek,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zmeny významných položiek dlhodobého finančného majetku,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vydané dlhopisy a iné cenné papiere,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 xml:space="preserve">zmena právnej formy účtovnej jednotky, </w:t>
      </w:r>
    </w:p>
    <w:p w:rsidR="00A37B33" w:rsidRDefault="009517C4">
      <w:pPr>
        <w:numPr>
          <w:ilvl w:val="0"/>
          <w:numId w:val="13"/>
        </w:numPr>
        <w:ind w:right="0"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37B33" w:rsidRDefault="009517C4">
      <w:pPr>
        <w:spacing w:after="19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A37B33" w:rsidRPr="005E4618" w:rsidRDefault="006F426D">
      <w:pPr>
        <w:ind w:left="-5" w:right="0"/>
        <w:rPr>
          <w:color w:val="000000" w:themeColor="text1"/>
        </w:rPr>
      </w:pPr>
      <w:r>
        <w:rPr>
          <w:color w:val="000000" w:themeColor="text1"/>
        </w:rPr>
        <w:t>Po 31. decembri 2019</w:t>
      </w:r>
      <w:r w:rsidR="009517C4" w:rsidRPr="005E4618">
        <w:rPr>
          <w:color w:val="000000" w:themeColor="text1"/>
        </w:rPr>
        <w:t xml:space="preserve"> nenastali také udalosti, ktoré by si vyžadovali zverejnenie alebo vykázanie</w:t>
      </w:r>
      <w:r>
        <w:rPr>
          <w:color w:val="000000" w:themeColor="text1"/>
        </w:rPr>
        <w:t xml:space="preserve"> v účtovnej závierke za rok 2019.</w:t>
      </w:r>
      <w:bookmarkStart w:id="0" w:name="_GoBack"/>
      <w:bookmarkEnd w:id="0"/>
      <w:r w:rsidR="009517C4" w:rsidRPr="005E4618">
        <w:rPr>
          <w:color w:val="000000" w:themeColor="text1"/>
        </w:rPr>
        <w:t xml:space="preserve"> </w:t>
      </w:r>
    </w:p>
    <w:p w:rsidR="00A37B33" w:rsidRDefault="009517C4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sectPr w:rsidR="00A37B33" w:rsidSect="001744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10" w:footer="63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1F3" w:rsidRDefault="002A31F3">
      <w:pPr>
        <w:spacing w:after="0" w:line="240" w:lineRule="auto"/>
      </w:pPr>
      <w:r>
        <w:separator/>
      </w:r>
    </w:p>
  </w:endnote>
  <w:endnote w:type="continuationSeparator" w:id="0">
    <w:p w:rsidR="002A31F3" w:rsidRDefault="002A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F426D" w:rsidRPr="006F426D">
      <w:rPr>
        <w:noProof/>
        <w:sz w:val="20"/>
      </w:rPr>
      <w:t>19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tabs>
        <w:tab w:val="right" w:pos="10211"/>
      </w:tabs>
      <w:spacing w:after="0" w:line="259" w:lineRule="auto"/>
      <w:ind w:left="0" w:right="0" w:firstLine="0"/>
      <w:jc w:val="left"/>
    </w:pPr>
    <w:r>
      <w:rPr>
        <w:sz w:val="31"/>
        <w:vertAlign w:val="superscript"/>
      </w:rPr>
      <w:t xml:space="preserve"> </w:t>
    </w:r>
    <w:r>
      <w:rPr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1F3" w:rsidRDefault="002A31F3">
      <w:pPr>
        <w:spacing w:after="0" w:line="240" w:lineRule="auto"/>
      </w:pPr>
      <w:r>
        <w:separator/>
      </w:r>
    </w:p>
  </w:footnote>
  <w:footnote w:type="continuationSeparator" w:id="0">
    <w:p w:rsidR="002A31F3" w:rsidRDefault="002A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328" name="Group 76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3" name="Shape 79703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2FDF2A" id="Group 76328" o:spid="_x0000_s1026" style="position:absolute;margin-left:55.2pt;margin-top:64.1pt;width:513.35pt;height:.5pt;z-index:251658240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Av&#10;7iAgggIAAFkGAAAOAAAAAAAAAAAAAAAAAC4CAABkcnMvZTJvRG9jLnhtbFBLAQItABQABgAIAAAA&#10;IQDU3QmG4QAAAAwBAAAPAAAAAAAAAAAAAAAAANwEAABkcnMvZG93bnJldi54bWxQSwUGAAAAAAQA&#10;BADzAAAA6gUAAAAA&#10;">
              <v:shape id="Shape 79703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576cgA&#10;AADeAAAADwAAAGRycy9kb3ducmV2LnhtbESPQUvDQBSE7wX/w/KE3tpNFRIbuy0itogV0Vg8P7PP&#10;JJh9G3e3Tfrvu4WCx2FmvmEWq8G04kDON5YVzKYJCOLS6oYrBbvP9eQOhA/IGlvLpOBIHlbLq9EC&#10;c217/qBDESoRIexzVFCH0OVS+rImg35qO+Lo/VhnMETpKqkd9hFuWnmTJKk02HBcqLGjx5rK32Jv&#10;FLy9u206+3rq59/rYpdR+pJuXv+UGl8PD/cgAg3hP3xpP2sF2TxLbuF8J14BuT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nvp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BD33F0" w:rsidRDefault="00BD33F0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BD33F0" w:rsidRDefault="00BD33F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99" name="Group 762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2" name="Shape 79702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9633C1" id="Group 76299" o:spid="_x0000_s1026" style="position:absolute;margin-left:55.2pt;margin-top:64.1pt;width:513.35pt;height:.5pt;z-index:251659264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">
              <v:shape id="Shape 79702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LecsgA&#10;AADeAAAADwAAAGRycy9kb3ducmV2LnhtbESPQWvCQBSE74X+h+UVvNWNHpKaukoRldKW0qbi+Zl9&#10;TYLZt3F3a+K/dwuFHoeZ+YaZLwfTijM531hWMBknIIhLqxuuFOy+NvcPIHxA1thaJgUX8rBc3N7M&#10;Mde25086F6ESEcI+RwV1CF0upS9rMujHtiOO3rd1BkOUrpLaYR/hppXTJEmlwYbjQo0drWoqj8WP&#10;UfD+4V7TyX7dzw6bYpdR+pJu305Kje6Gp0cQgYbwH/5rP2sF2SxLpvB7J14B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Mt5y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BD33F0" w:rsidRDefault="00BD33F0">
    <w:pPr>
      <w:spacing w:after="0" w:line="259" w:lineRule="auto"/>
      <w:ind w:left="0" w:right="4" w:firstLine="0"/>
      <w:jc w:val="center"/>
    </w:pPr>
    <w:r>
      <w:t>Poznámky individuálnej účtovnej závierk</w:t>
    </w:r>
    <w:r w:rsidR="00EC1391">
      <w:t>y zostavenej k 31. decembru 2019</w:t>
    </w:r>
  </w:p>
  <w:p w:rsidR="00BD33F0" w:rsidRDefault="00BD33F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F0" w:rsidRDefault="00BD33F0">
    <w:pPr>
      <w:spacing w:after="0" w:line="259" w:lineRule="auto"/>
      <w:ind w:left="78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672" cy="6096"/>
              <wp:effectExtent l="0" t="0" r="0" b="0"/>
              <wp:wrapSquare wrapText="bothSides"/>
              <wp:docPr id="76270" name="Group 762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672" cy="6096"/>
                        <a:chOff x="0" y="0"/>
                        <a:chExt cx="6519672" cy="6096"/>
                      </a:xfrm>
                    </wpg:grpSpPr>
                    <wps:wsp>
                      <wps:cNvPr id="79701" name="Shape 79701"/>
                      <wps:cNvSpPr/>
                      <wps:spPr>
                        <a:xfrm>
                          <a:off x="0" y="0"/>
                          <a:ext cx="65196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672" h="9144">
                              <a:moveTo>
                                <a:pt x="0" y="0"/>
                              </a:moveTo>
                              <a:lnTo>
                                <a:pt x="6519672" y="0"/>
                              </a:lnTo>
                              <a:lnTo>
                                <a:pt x="65196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37B9047" id="Group 76270" o:spid="_x0000_s1026" style="position:absolute;margin-left:55.2pt;margin-top:64.1pt;width:513.35pt;height:.5pt;z-index:251660288;mso-position-horizontal-relative:page;mso-position-vertical-relative:page" coordsize="651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">
              <v:shape id="Shape 79701" o:spid="_x0000_s1027" style="position:absolute;width:65196;height:91;visibility:visible;mso-wrap-style:square;v-text-anchor:top" coordsize="651967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ABcgA&#10;AADeAAAADwAAAGRycy9kb3ducmV2LnhtbESPQUvDQBSE74L/YXlCb3aTHhIbuy1S2iIqRWPx/Mw+&#10;k2D2bbq7Num/7wqCx2FmvmEWq9F04kTOt5YVpNMEBHFldcu1gsP79vYOhA/IGjvLpOBMHlbL66sF&#10;FtoO/EanMtQiQtgXqKAJoS+k9FVDBv3U9sTR+7LOYIjS1VI7HCLcdHKWJJk02HJcaLCndUPVd/lj&#10;FOxf3XOWfmyG+ee2POSUPWW7l6NSk5vx4R5EoDH8h//aj1pBPs+TFH7vxCsgl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4EAFyAAAAN4AAAAPAAAAAAAAAAAAAAAAAJgCAABk&#10;cnMvZG93bnJldi54bWxQSwUGAAAAAAQABAD1AAAAjQMAAAAA&#10;" path="m,l6519672,r,9144l,9144,,e" fillcolor="black" stroked="f" strokeweight="0">
                <v:stroke miterlimit="83231f" joinstyle="miter"/>
                <v:path arrowok="t" textboxrect="0,0,6519672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LIPOVEC</w:t>
    </w:r>
    <w:r>
      <w:t xml:space="preserve"> </w:t>
    </w:r>
  </w:p>
  <w:p w:rsidR="00BD33F0" w:rsidRDefault="00BD33F0">
    <w:pPr>
      <w:spacing w:after="0" w:line="259" w:lineRule="auto"/>
      <w:ind w:left="0" w:right="4" w:firstLine="0"/>
      <w:jc w:val="center"/>
    </w:pPr>
    <w:r>
      <w:t>Poznámky individuálnej účtovnej závierky zostavenej k 31. decembru 2016</w:t>
    </w:r>
    <w:r>
      <w:rPr>
        <w:color w:val="FF0000"/>
      </w:rPr>
      <w:t xml:space="preserve"> </w:t>
    </w:r>
  </w:p>
  <w:p w:rsidR="00BD33F0" w:rsidRDefault="00BD33F0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66D0"/>
    <w:multiLevelType w:val="hybridMultilevel"/>
    <w:tmpl w:val="1C400BD4"/>
    <w:lvl w:ilvl="0" w:tplc="007C0D8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EA038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2560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4E83F6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2A26B8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0EBA6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7E6FCA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1A264C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6170C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7C76A9"/>
    <w:multiLevelType w:val="hybridMultilevel"/>
    <w:tmpl w:val="E28A56DA"/>
    <w:lvl w:ilvl="0" w:tplc="3C32934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187ED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B640F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12E620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78B91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B2A42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92CC0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C7EF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1346312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660DC0"/>
    <w:multiLevelType w:val="hybridMultilevel"/>
    <w:tmpl w:val="7DE42C9A"/>
    <w:lvl w:ilvl="0" w:tplc="6504B7D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12AEF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BD6F3D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3E90D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DE961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4881E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8A5F4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A66230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C679FC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87BAC"/>
    <w:multiLevelType w:val="hybridMultilevel"/>
    <w:tmpl w:val="70AAA848"/>
    <w:lvl w:ilvl="0" w:tplc="61EE7368">
      <w:start w:val="1"/>
      <w:numFmt w:val="bullet"/>
      <w:lvlText w:val="-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BE546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94A44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2B8B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E83D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42F170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68C77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3E7204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62787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315411"/>
    <w:multiLevelType w:val="hybridMultilevel"/>
    <w:tmpl w:val="C78250C2"/>
    <w:lvl w:ilvl="0" w:tplc="B56C81D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40DC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36F2F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4E4FF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663A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6A70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CE161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DAC6E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804B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341E02"/>
    <w:multiLevelType w:val="hybridMultilevel"/>
    <w:tmpl w:val="CB2C04B8"/>
    <w:lvl w:ilvl="0" w:tplc="8822205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ECC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0EC8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52D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4A3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16DB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8C39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7A5F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A4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6165E0"/>
    <w:multiLevelType w:val="hybridMultilevel"/>
    <w:tmpl w:val="1584F220"/>
    <w:lvl w:ilvl="0" w:tplc="640CA4E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245AA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9CBDCE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E87A0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046A2A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0E048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54B37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3859A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9A6B8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5B5952"/>
    <w:multiLevelType w:val="hybridMultilevel"/>
    <w:tmpl w:val="ACACBC88"/>
    <w:lvl w:ilvl="0" w:tplc="5C38398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24C3B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D275C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6A1E02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B00E5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C8EA7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C6058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3624C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E8141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6D6ED1"/>
    <w:multiLevelType w:val="hybridMultilevel"/>
    <w:tmpl w:val="49C439EE"/>
    <w:lvl w:ilvl="0" w:tplc="E4E234E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E23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208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5B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7E92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F21B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9A0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6413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AADD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06488E"/>
    <w:multiLevelType w:val="hybridMultilevel"/>
    <w:tmpl w:val="66202E6A"/>
    <w:lvl w:ilvl="0" w:tplc="F2D09F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B76E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D237A8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88E40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12CAE4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6452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A6F50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649BA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DC25DE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A37"/>
    <w:multiLevelType w:val="hybridMultilevel"/>
    <w:tmpl w:val="26669A4C"/>
    <w:lvl w:ilvl="0" w:tplc="C2C44A7E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589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5433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5C0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C88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045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C049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4427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A94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4472228"/>
    <w:multiLevelType w:val="hybridMultilevel"/>
    <w:tmpl w:val="3B8486C0"/>
    <w:lvl w:ilvl="0" w:tplc="1A1C206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44F9C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E6C9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242AAE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BC441C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82F8B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4C084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483D7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8CD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4626FC"/>
    <w:multiLevelType w:val="hybridMultilevel"/>
    <w:tmpl w:val="B3045122"/>
    <w:lvl w:ilvl="0" w:tplc="D55230A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AA73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CEFC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1834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5CD1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2DC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E08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8CE1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8A82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2574B"/>
    <w:multiLevelType w:val="hybridMultilevel"/>
    <w:tmpl w:val="5D7841C2"/>
    <w:lvl w:ilvl="0" w:tplc="3D600D7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88D440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1E96A8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CB04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AE8620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28236E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0753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A3DC2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B6944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181F90"/>
    <w:multiLevelType w:val="hybridMultilevel"/>
    <w:tmpl w:val="3CAABA20"/>
    <w:lvl w:ilvl="0" w:tplc="FFCCE7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B81A10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EE50E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381D1C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AC2E2A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02A7C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8E73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72A60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27B9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3D715F"/>
    <w:multiLevelType w:val="hybridMultilevel"/>
    <w:tmpl w:val="567E8748"/>
    <w:lvl w:ilvl="0" w:tplc="574A44A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4EC5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D848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058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C0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089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8067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C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0872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7394D5A"/>
    <w:multiLevelType w:val="hybridMultilevel"/>
    <w:tmpl w:val="9968AF96"/>
    <w:lvl w:ilvl="0" w:tplc="89CE1BA6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282D04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A4D818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DA98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BAE4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76392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FAEBE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ED52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A8920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635250"/>
    <w:multiLevelType w:val="hybridMultilevel"/>
    <w:tmpl w:val="2198113E"/>
    <w:lvl w:ilvl="0" w:tplc="DBD0640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B27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8EE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A4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C0B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474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42AD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3A4A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1D32A3"/>
    <w:multiLevelType w:val="hybridMultilevel"/>
    <w:tmpl w:val="A7A4BC42"/>
    <w:lvl w:ilvl="0" w:tplc="AF2CC2D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CD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AEC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41C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6DE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E4C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E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6220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527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D7DB1"/>
    <w:multiLevelType w:val="hybridMultilevel"/>
    <w:tmpl w:val="8CEE19FA"/>
    <w:lvl w:ilvl="0" w:tplc="F54C1F82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1E85B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C7D0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3A6E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2F30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BE05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E810D6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982A8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CF8F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E1D7F2C"/>
    <w:multiLevelType w:val="hybridMultilevel"/>
    <w:tmpl w:val="0E009178"/>
    <w:lvl w:ilvl="0" w:tplc="3ADC60C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2C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DC19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4E8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B257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C44F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04E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AE4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B868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4"/>
  </w:num>
  <w:num w:numId="3">
    <w:abstractNumId w:val="0"/>
  </w:num>
  <w:num w:numId="4">
    <w:abstractNumId w:val="10"/>
  </w:num>
  <w:num w:numId="5">
    <w:abstractNumId w:val="12"/>
  </w:num>
  <w:num w:numId="6">
    <w:abstractNumId w:val="17"/>
  </w:num>
  <w:num w:numId="7">
    <w:abstractNumId w:val="18"/>
  </w:num>
  <w:num w:numId="8">
    <w:abstractNumId w:val="15"/>
  </w:num>
  <w:num w:numId="9">
    <w:abstractNumId w:val="5"/>
  </w:num>
  <w:num w:numId="10">
    <w:abstractNumId w:val="2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3"/>
  </w:num>
  <w:num w:numId="16">
    <w:abstractNumId w:val="19"/>
  </w:num>
  <w:num w:numId="17">
    <w:abstractNumId w:val="16"/>
  </w:num>
  <w:num w:numId="18">
    <w:abstractNumId w:val="7"/>
  </w:num>
  <w:num w:numId="19">
    <w:abstractNumId w:val="2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33"/>
    <w:rsid w:val="001744B2"/>
    <w:rsid w:val="001A099F"/>
    <w:rsid w:val="001A1C76"/>
    <w:rsid w:val="00211E26"/>
    <w:rsid w:val="002A31F3"/>
    <w:rsid w:val="00302535"/>
    <w:rsid w:val="003718C9"/>
    <w:rsid w:val="00431713"/>
    <w:rsid w:val="004A0B04"/>
    <w:rsid w:val="004A6F96"/>
    <w:rsid w:val="005E4618"/>
    <w:rsid w:val="00677766"/>
    <w:rsid w:val="0068569B"/>
    <w:rsid w:val="006D7AAA"/>
    <w:rsid w:val="006F426D"/>
    <w:rsid w:val="00712C5D"/>
    <w:rsid w:val="00747BE9"/>
    <w:rsid w:val="0075647A"/>
    <w:rsid w:val="00943C5C"/>
    <w:rsid w:val="009517C4"/>
    <w:rsid w:val="00A340F4"/>
    <w:rsid w:val="00A37B33"/>
    <w:rsid w:val="00A85F2A"/>
    <w:rsid w:val="00AF3CDE"/>
    <w:rsid w:val="00BA3FFF"/>
    <w:rsid w:val="00BD177E"/>
    <w:rsid w:val="00BD33F0"/>
    <w:rsid w:val="00C406BA"/>
    <w:rsid w:val="00C71A80"/>
    <w:rsid w:val="00CF3596"/>
    <w:rsid w:val="00D33E0E"/>
    <w:rsid w:val="00E0497E"/>
    <w:rsid w:val="00EC1391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C76235-B6AC-44DB-B58E-407B5D06B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 w:line="270" w:lineRule="auto"/>
      <w:ind w:left="10" w:right="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5539-F1B8-4D9C-8314-2A3118D60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4978</Words>
  <Characters>28376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LESKOVÁ Helena</dc:creator>
  <cp:keywords/>
  <cp:lastModifiedBy>MIČUDOVÁ Janka</cp:lastModifiedBy>
  <cp:revision>2</cp:revision>
  <dcterms:created xsi:type="dcterms:W3CDTF">2020-03-18T16:30:00Z</dcterms:created>
  <dcterms:modified xsi:type="dcterms:W3CDTF">2020-03-18T16:30:00Z</dcterms:modified>
</cp:coreProperties>
</file>