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29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MAHO AGENCY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29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43807372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29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9229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922976" w:rsidRPr="00A55E63" w:rsidRDefault="009229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92297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229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pokračovať nepretržite vo svojej činnosti.</w:t>
      </w:r>
    </w:p>
    <w:p w:rsidR="00922976" w:rsidRPr="00A55E63" w:rsidRDefault="009229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229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podľa odpisového plánu, účtovné a daňové odpisy sa rovnajú, odpisy sú rovnomerné.</w:t>
      </w:r>
    </w:p>
    <w:p w:rsidR="00922976" w:rsidRPr="00A55E63" w:rsidRDefault="009229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229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za rok 2019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má splnené podmienky pre zaradenie do tejto veľkostnej skupiny.</w:t>
      </w:r>
    </w:p>
    <w:p w:rsidR="00922976" w:rsidRPr="00A55E63" w:rsidRDefault="009229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229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922976" w:rsidRPr="00A55E63" w:rsidRDefault="009229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2297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2019 nebolo účtované o významných opravách chýb minulých účtovných období.</w:t>
      </w:r>
    </w:p>
    <w:p w:rsidR="00922976" w:rsidRPr="00A55E63" w:rsidRDefault="0092297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92297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nákladoch, resp. o výnosoch, ktoré by mali výnimočný rozsah alebo výskyt.</w:t>
      </w:r>
    </w:p>
    <w:p w:rsidR="00922976" w:rsidRPr="00A55E63" w:rsidRDefault="0092297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2297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záväzok z úveru č. 5156102639 so splatnosťou 20.3.2025, ide o úver na financovanie prevádzkových, resp. investičných potrieb, úver je nezabezpečený, s úrokovou sadzbou 1,7 % </w:t>
      </w:r>
      <w:proofErr w:type="spellStart"/>
      <w:r>
        <w:rPr>
          <w:rFonts w:ascii="Arial" w:hAnsi="Arial" w:cs="Arial"/>
          <w:sz w:val="22"/>
          <w:szCs w:val="22"/>
        </w:rPr>
        <w:t>p.a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922976" w:rsidRPr="00A55E63" w:rsidRDefault="0092297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9229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Pre ostatné body článku III. t.j. 3-7 nemá účtovná jednotka náplň.</w:t>
      </w:r>
    </w:p>
    <w:p w:rsidR="00922976" w:rsidRPr="00A55E63" w:rsidRDefault="009229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22976" w:rsidRPr="00A55E63" w:rsidSect="004E2E1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4911" w:rsidRDefault="00314911">
      <w:r>
        <w:separator/>
      </w:r>
    </w:p>
  </w:endnote>
  <w:endnote w:type="continuationSeparator" w:id="0">
    <w:p w:rsidR="00314911" w:rsidRDefault="003149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E2E1F">
    <w:pPr>
      <w:spacing w:line="200" w:lineRule="exact"/>
      <w:rPr>
        <w:sz w:val="20"/>
        <w:szCs w:val="20"/>
      </w:rPr>
    </w:pPr>
    <w:r w:rsidRPr="004E2E1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E2E1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E2E1F">
                  <w:fldChar w:fldCharType="separate"/>
                </w:r>
                <w:r w:rsidR="00922976">
                  <w:rPr>
                    <w:rFonts w:cs="Times New Roman"/>
                    <w:noProof/>
                  </w:rPr>
                  <w:t>3</w:t>
                </w:r>
                <w:r w:rsidR="004E2E1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4911" w:rsidRDefault="00314911">
      <w:r>
        <w:separator/>
      </w:r>
    </w:p>
  </w:footnote>
  <w:footnote w:type="continuationSeparator" w:id="0">
    <w:p w:rsidR="00314911" w:rsidRDefault="003149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2976">
      <w:rPr>
        <w:rFonts w:ascii="Arial" w:hAnsi="Arial" w:cs="Arial"/>
        <w:sz w:val="22"/>
        <w:szCs w:val="22"/>
        <w:bdr w:val="single" w:sz="4" w:space="0" w:color="auto"/>
      </w:rPr>
      <w:t>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2976">
      <w:rPr>
        <w:rFonts w:ascii="Arial" w:hAnsi="Arial" w:cs="Arial"/>
        <w:sz w:val="22"/>
        <w:szCs w:val="22"/>
        <w:bdr w:val="single" w:sz="4" w:space="0" w:color="auto"/>
      </w:rPr>
      <w:t>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14911"/>
    <w:rsid w:val="003657F5"/>
    <w:rsid w:val="00373635"/>
    <w:rsid w:val="003A5145"/>
    <w:rsid w:val="003D056F"/>
    <w:rsid w:val="00401155"/>
    <w:rsid w:val="00451ED3"/>
    <w:rsid w:val="004A2BF3"/>
    <w:rsid w:val="004E2E1F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22976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E2E1F"/>
    <w:rPr>
      <w:lang w:val="sk-SK"/>
    </w:rPr>
  </w:style>
  <w:style w:type="paragraph" w:styleId="Nadpis1">
    <w:name w:val="heading 1"/>
    <w:basedOn w:val="Normlny"/>
    <w:uiPriority w:val="1"/>
    <w:qFormat/>
    <w:rsid w:val="004E2E1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E2E1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E2E1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E2E1F"/>
  </w:style>
  <w:style w:type="paragraph" w:customStyle="1" w:styleId="TableParagraph">
    <w:name w:val="Table Paragraph"/>
    <w:basedOn w:val="Normlny"/>
    <w:uiPriority w:val="1"/>
    <w:qFormat/>
    <w:rsid w:val="004E2E1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1155</Words>
  <Characters>6586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2020-03-21T12:50:00Z</cp:lastPrinted>
  <dcterms:created xsi:type="dcterms:W3CDTF">2020-03-21T12:51:00Z</dcterms:created>
  <dcterms:modified xsi:type="dcterms:W3CDTF">2020-03-21T12:51:00Z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