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K STAV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903 01  Senec, Kysucká 14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K STAV s r.o. bola založená na základe zápisnice z valného zhromaždenia zo dňa 22.11.2012 a spoločenskej zmluvy zo dňa 13.12.2002 a do Obchodného registra Okresného súdu Bratislava bola zapísaná dňa 30.1.2002  vl.č. 26624/B Dodatok č. 1 zo dňa 11.3.2002 a dodatok zo dňa 19.4.2002.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31.12.2019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Jozef Kuna, vklad 2656,00 EUR , splatené 1328,00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Alica Kunová   vklad  1992,00 EUR   splatené  996,00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Emília Farbová , vklad  1992,00 EUR, splatené  996,00 EUR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Jozef Kuna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3320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25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 roku 2019 neodpísala žiaden majetok.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deriváty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obdobie: 2019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14515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14515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: 2019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26406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26406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tovarov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ďaľšieho predaja konečnému spotrebiteľovi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Príprava prác pre stavbu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ľká činnosť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Poradenská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stavebníctve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stavbyvedúceho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stavieb, drobných stavieb a ich zmien</w:t>
      </w:r>
    </w:p>
    <w:p>
      <w:pPr>
        <w:numPr>
          <w:ilvl w:val="0"/>
          <w:numId w:val="49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9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