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DHM Consulting,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Chrobákova 2684/7,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48306894          DIČ:  2120141892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427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04.08.2015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427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19.09.2018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4279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4279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4279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4279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4279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4279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4279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Mária Hatoková, PhD.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4279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4279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31640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31640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31640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11829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7911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7911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19740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19811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19811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427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427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427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427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8890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427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31640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427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31640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427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5214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427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5214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427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6615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427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6615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427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427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11829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427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17536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427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17536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427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19811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427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19811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1963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4279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1254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424</w:t>
            </w:r>
          </w:p>
        </w:tc>
        <w:tc>
          <w:tcPr>
            <w:tcW w:w="2405" w:type="dxa"/>
            <w:vAlign w:val="center"/>
          </w:tcPr>
          <w:p w:rsidR="0003344F" w:rsidRPr="003F477D" w:rsidRDefault="0084279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4279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1446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13863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13863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13863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-11525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-11525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-11525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14651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4279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17742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14651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84279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17742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13607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279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279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14825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4279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4888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279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279C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279C">
              <w:rPr>
                <w:szCs w:val="22"/>
              </w:rPr>
              <w:t>513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279C">
              <w:rPr>
                <w:szCs w:val="22"/>
              </w:rPr>
              <w:t>268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279C">
              <w:rPr>
                <w:szCs w:val="22"/>
              </w:rPr>
              <w:t>781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279C">
              <w:rPr>
                <w:szCs w:val="22"/>
              </w:rPr>
              <w:t>8778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279C">
              <w:rPr>
                <w:szCs w:val="22"/>
              </w:rPr>
              <w:t>5085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279C">
              <w:rPr>
                <w:szCs w:val="22"/>
              </w:rPr>
              <w:t>13863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279C">
              <w:rPr>
                <w:szCs w:val="22"/>
              </w:rPr>
              <w:t>5352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279C">
              <w:rPr>
                <w:szCs w:val="22"/>
              </w:rPr>
              <w:t>-11525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279C">
              <w:rPr>
                <w:szCs w:val="22"/>
              </w:rPr>
              <w:t>5352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279C">
              <w:rPr>
                <w:szCs w:val="22"/>
              </w:rPr>
              <w:t>-11525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D4D63" w:rsidRDefault="000D4D63" w:rsidP="00107589">
      <w:pPr>
        <w:spacing w:after="0" w:line="240" w:lineRule="auto"/>
      </w:pPr>
      <w:r>
        <w:separator/>
      </w:r>
    </w:p>
  </w:endnote>
  <w:endnote w:type="continuationSeparator" w:id="0">
    <w:p w:rsidR="000D4D63" w:rsidRDefault="000D4D6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84279C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D4D63" w:rsidRDefault="000D4D63" w:rsidP="00107589">
      <w:pPr>
        <w:spacing w:after="0" w:line="240" w:lineRule="auto"/>
      </w:pPr>
      <w:r>
        <w:separator/>
      </w:r>
    </w:p>
  </w:footnote>
  <w:footnote w:type="continuationSeparator" w:id="0">
    <w:p w:rsidR="000D4D63" w:rsidRDefault="000D4D6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D4D63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279C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FB087D9E-0556-4732-B215-31E3D01C46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BDE83B-0904-4803-BAE3-2937D0E0AD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4654</Words>
  <Characters>26534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2020-03-12T18:54:00Z</dcterms:created>
  <dcterms:modified xsi:type="dcterms:W3CDTF">2020-03-12T18:54:00Z</dcterms:modified>
</cp:coreProperties>
</file>